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459B" w14:textId="5785BAF6" w:rsidR="00E650D8" w:rsidRPr="00E97DB1" w:rsidRDefault="00E650D8" w:rsidP="00E97DB1">
      <w:pPr>
        <w:pStyle w:val="BodyText"/>
        <w:tabs>
          <w:tab w:val="left" w:pos="10972"/>
        </w:tabs>
        <w:kinsoku w:val="0"/>
        <w:overflowPunct w:val="0"/>
        <w:spacing w:before="107"/>
        <w:rPr>
          <w:rFonts w:asciiTheme="minorHAnsi" w:hAnsiTheme="minorHAnsi" w:cstheme="minorHAnsi"/>
          <w:b/>
          <w:bCs/>
          <w:sz w:val="24"/>
          <w:szCs w:val="24"/>
        </w:rPr>
      </w:pPr>
      <w:r w:rsidRPr="00E97DB1">
        <w:rPr>
          <w:rFonts w:asciiTheme="minorHAnsi" w:hAnsiTheme="minorHAnsi" w:cstheme="minorHAnsi"/>
          <w:b/>
          <w:bCs/>
          <w:sz w:val="24"/>
          <w:szCs w:val="24"/>
          <w:u w:val="single" w:color="333333"/>
        </w:rPr>
        <w:t>Section</w:t>
      </w:r>
      <w:r w:rsidRPr="00E97DB1">
        <w:rPr>
          <w:rFonts w:asciiTheme="minorHAnsi" w:hAnsiTheme="minorHAnsi" w:cstheme="minorHAnsi"/>
          <w:b/>
          <w:bCs/>
          <w:spacing w:val="-14"/>
          <w:sz w:val="24"/>
          <w:szCs w:val="24"/>
          <w:u w:val="single" w:color="333333"/>
        </w:rPr>
        <w:t xml:space="preserve"> </w:t>
      </w:r>
      <w:r w:rsidRPr="00E97DB1">
        <w:rPr>
          <w:rFonts w:asciiTheme="minorHAnsi" w:hAnsiTheme="minorHAnsi" w:cstheme="minorHAnsi"/>
          <w:b/>
          <w:bCs/>
          <w:sz w:val="24"/>
          <w:szCs w:val="24"/>
          <w:u w:val="single" w:color="333333"/>
        </w:rPr>
        <w:t>1:</w:t>
      </w:r>
      <w:r w:rsidRPr="00E97DB1">
        <w:rPr>
          <w:rFonts w:asciiTheme="minorHAnsi" w:hAnsiTheme="minorHAnsi" w:cstheme="minorHAnsi"/>
          <w:b/>
          <w:bCs/>
          <w:spacing w:val="-20"/>
          <w:sz w:val="24"/>
          <w:szCs w:val="24"/>
          <w:u w:val="single" w:color="333333"/>
        </w:rPr>
        <w:t xml:space="preserve"> </w:t>
      </w:r>
      <w:r w:rsidRPr="00E97DB1">
        <w:rPr>
          <w:rFonts w:asciiTheme="minorHAnsi" w:hAnsiTheme="minorHAnsi" w:cstheme="minorHAnsi"/>
          <w:b/>
          <w:bCs/>
          <w:sz w:val="24"/>
          <w:szCs w:val="24"/>
          <w:u w:val="single" w:color="333333"/>
        </w:rPr>
        <w:t>General</w:t>
      </w:r>
      <w:r w:rsidRPr="00E97DB1">
        <w:rPr>
          <w:rFonts w:asciiTheme="minorHAnsi" w:hAnsiTheme="minorHAnsi" w:cstheme="minorHAnsi"/>
          <w:b/>
          <w:bCs/>
          <w:spacing w:val="-15"/>
          <w:sz w:val="24"/>
          <w:szCs w:val="24"/>
          <w:u w:val="single" w:color="333333"/>
        </w:rPr>
        <w:t xml:space="preserve"> </w:t>
      </w:r>
      <w:r w:rsidRPr="00E97DB1">
        <w:rPr>
          <w:rFonts w:asciiTheme="minorHAnsi" w:hAnsiTheme="minorHAnsi" w:cstheme="minorHAnsi"/>
          <w:b/>
          <w:bCs/>
          <w:sz w:val="24"/>
          <w:szCs w:val="24"/>
          <w:u w:val="single" w:color="333333"/>
        </w:rPr>
        <w:t>Information</w:t>
      </w:r>
      <w:r w:rsidRPr="00E97DB1">
        <w:rPr>
          <w:rFonts w:asciiTheme="minorHAnsi" w:hAnsiTheme="minorHAnsi" w:cstheme="minorHAnsi"/>
          <w:b/>
          <w:bCs/>
          <w:spacing w:val="-14"/>
          <w:sz w:val="24"/>
          <w:szCs w:val="24"/>
          <w:u w:val="single" w:color="333333"/>
        </w:rPr>
        <w:t xml:space="preserve"> </w:t>
      </w:r>
      <w:r w:rsidRPr="00E97DB1">
        <w:rPr>
          <w:rFonts w:asciiTheme="minorHAnsi" w:hAnsiTheme="minorHAnsi" w:cstheme="minorHAnsi"/>
          <w:b/>
          <w:bCs/>
          <w:sz w:val="24"/>
          <w:szCs w:val="24"/>
          <w:u w:val="single" w:color="333333"/>
        </w:rPr>
        <w:t>-</w:t>
      </w:r>
      <w:r w:rsidRPr="00E97DB1">
        <w:rPr>
          <w:rFonts w:asciiTheme="minorHAnsi" w:hAnsiTheme="minorHAnsi" w:cstheme="minorHAnsi"/>
          <w:b/>
          <w:bCs/>
          <w:sz w:val="24"/>
          <w:szCs w:val="24"/>
          <w:u w:val="single" w:color="333333"/>
        </w:rPr>
        <w:tab/>
      </w:r>
    </w:p>
    <w:p w14:paraId="2C741663" w14:textId="77777777" w:rsidR="00E650D8" w:rsidRPr="00E97DB1" w:rsidRDefault="00E650D8">
      <w:pPr>
        <w:pStyle w:val="BodyText"/>
        <w:kinsoku w:val="0"/>
        <w:overflowPunct w:val="0"/>
        <w:rPr>
          <w:rFonts w:asciiTheme="minorHAnsi" w:hAnsiTheme="minorHAnsi" w:cstheme="minorHAnsi"/>
          <w:b/>
          <w:bCs/>
          <w:sz w:val="24"/>
          <w:szCs w:val="24"/>
        </w:rPr>
      </w:pPr>
    </w:p>
    <w:p w14:paraId="7C8BADF3" w14:textId="77777777" w:rsidR="00E650D8" w:rsidRPr="00E97DB1" w:rsidRDefault="00E650D8">
      <w:pPr>
        <w:pStyle w:val="BodyText"/>
        <w:kinsoku w:val="0"/>
        <w:overflowPunct w:val="0"/>
        <w:rPr>
          <w:rFonts w:asciiTheme="minorHAnsi" w:hAnsiTheme="minorHAnsi" w:cstheme="minorHAnsi"/>
          <w:b/>
          <w:bCs/>
          <w:sz w:val="24"/>
          <w:szCs w:val="24"/>
        </w:rPr>
      </w:pPr>
    </w:p>
    <w:p w14:paraId="159D4941" w14:textId="77777777" w:rsidR="00E650D8" w:rsidRPr="00E97DB1" w:rsidRDefault="00E650D8">
      <w:pPr>
        <w:pStyle w:val="Heading1"/>
        <w:kinsoku w:val="0"/>
        <w:overflowPunct w:val="0"/>
        <w:rPr>
          <w:rFonts w:asciiTheme="minorHAnsi" w:hAnsiTheme="minorHAnsi" w:cstheme="minorHAnsi"/>
          <w:spacing w:val="-2"/>
          <w:w w:val="105"/>
          <w:sz w:val="24"/>
          <w:szCs w:val="24"/>
        </w:rPr>
      </w:pPr>
      <w:r w:rsidRPr="00E97DB1">
        <w:rPr>
          <w:rFonts w:asciiTheme="minorHAnsi" w:hAnsiTheme="minorHAnsi" w:cstheme="minorHAnsi"/>
          <w:w w:val="105"/>
          <w:sz w:val="24"/>
          <w:szCs w:val="24"/>
        </w:rPr>
        <w:t>RPSP</w:t>
      </w:r>
      <w:r w:rsidRPr="00E97DB1">
        <w:rPr>
          <w:rFonts w:asciiTheme="minorHAnsi" w:hAnsiTheme="minorHAnsi" w:cstheme="minorHAnsi"/>
          <w:spacing w:val="-20"/>
          <w:w w:val="105"/>
          <w:sz w:val="24"/>
          <w:szCs w:val="24"/>
        </w:rPr>
        <w:t xml:space="preserve"> </w:t>
      </w:r>
      <w:r w:rsidRPr="00E97DB1">
        <w:rPr>
          <w:rFonts w:asciiTheme="minorHAnsi" w:hAnsiTheme="minorHAnsi" w:cstheme="minorHAnsi"/>
          <w:w w:val="105"/>
          <w:sz w:val="24"/>
          <w:szCs w:val="24"/>
        </w:rPr>
        <w:t>SECTION</w:t>
      </w:r>
      <w:r w:rsidRPr="00E97DB1">
        <w:rPr>
          <w:rFonts w:asciiTheme="minorHAnsi" w:hAnsiTheme="minorHAnsi" w:cstheme="minorHAnsi"/>
          <w:spacing w:val="-25"/>
          <w:w w:val="105"/>
          <w:sz w:val="24"/>
          <w:szCs w:val="24"/>
        </w:rPr>
        <w:t xml:space="preserve"> </w:t>
      </w:r>
      <w:r w:rsidRPr="00E97DB1">
        <w:rPr>
          <w:rFonts w:asciiTheme="minorHAnsi" w:hAnsiTheme="minorHAnsi" w:cstheme="minorHAnsi"/>
          <w:w w:val="105"/>
          <w:sz w:val="24"/>
          <w:szCs w:val="24"/>
        </w:rPr>
        <w:t>1:</w:t>
      </w:r>
      <w:r w:rsidRPr="00E97DB1">
        <w:rPr>
          <w:rFonts w:asciiTheme="minorHAnsi" w:hAnsiTheme="minorHAnsi" w:cstheme="minorHAnsi"/>
          <w:spacing w:val="-25"/>
          <w:w w:val="105"/>
          <w:sz w:val="24"/>
          <w:szCs w:val="24"/>
        </w:rPr>
        <w:t xml:space="preserve"> </w:t>
      </w:r>
      <w:r w:rsidRPr="00E97DB1">
        <w:rPr>
          <w:rFonts w:asciiTheme="minorHAnsi" w:hAnsiTheme="minorHAnsi" w:cstheme="minorHAnsi"/>
          <w:w w:val="105"/>
          <w:sz w:val="24"/>
          <w:szCs w:val="24"/>
        </w:rPr>
        <w:t>GENERAL</w:t>
      </w:r>
      <w:r w:rsidRPr="00E97DB1">
        <w:rPr>
          <w:rFonts w:asciiTheme="minorHAnsi" w:hAnsiTheme="minorHAnsi" w:cstheme="minorHAnsi"/>
          <w:spacing w:val="-18"/>
          <w:w w:val="105"/>
          <w:sz w:val="24"/>
          <w:szCs w:val="24"/>
        </w:rPr>
        <w:t xml:space="preserve"> </w:t>
      </w:r>
      <w:r w:rsidRPr="00E97DB1">
        <w:rPr>
          <w:rFonts w:asciiTheme="minorHAnsi" w:hAnsiTheme="minorHAnsi" w:cstheme="minorHAnsi"/>
          <w:spacing w:val="-2"/>
          <w:w w:val="105"/>
          <w:sz w:val="24"/>
          <w:szCs w:val="24"/>
        </w:rPr>
        <w:t>INFORMATION</w:t>
      </w:r>
    </w:p>
    <w:p w14:paraId="4E0FED66" w14:textId="77777777" w:rsidR="00E650D8" w:rsidRPr="00E97DB1" w:rsidRDefault="00E650D8">
      <w:pPr>
        <w:pStyle w:val="BodyText"/>
        <w:kinsoku w:val="0"/>
        <w:overflowPunct w:val="0"/>
        <w:spacing w:before="166"/>
        <w:ind w:left="164"/>
        <w:rPr>
          <w:rFonts w:asciiTheme="minorHAnsi" w:hAnsiTheme="minorHAnsi" w:cstheme="minorHAnsi"/>
          <w:spacing w:val="-2"/>
          <w:w w:val="110"/>
          <w:sz w:val="24"/>
          <w:szCs w:val="24"/>
        </w:rPr>
      </w:pPr>
      <w:r w:rsidRPr="00E97DB1">
        <w:rPr>
          <w:rFonts w:asciiTheme="minorHAnsi" w:hAnsiTheme="minorHAnsi" w:cstheme="minorHAnsi"/>
          <w:w w:val="110"/>
          <w:sz w:val="24"/>
          <w:szCs w:val="24"/>
        </w:rPr>
        <w:t>Please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note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that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report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will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be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considered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valid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only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after</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all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sections</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attachments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are</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filled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with</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relevant</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spacing w:val="-2"/>
          <w:w w:val="110"/>
          <w:sz w:val="24"/>
          <w:szCs w:val="24"/>
        </w:rPr>
        <w:t>details.</w:t>
      </w:r>
    </w:p>
    <w:p w14:paraId="54133107" w14:textId="77777777" w:rsidR="00E650D8" w:rsidRPr="00E97DB1" w:rsidRDefault="00E650D8">
      <w:pPr>
        <w:pStyle w:val="BodyText"/>
        <w:kinsoku w:val="0"/>
        <w:overflowPunct w:val="0"/>
        <w:rPr>
          <w:rFonts w:asciiTheme="minorHAnsi" w:hAnsiTheme="minorHAnsi" w:cstheme="minorHAnsi"/>
          <w:sz w:val="24"/>
          <w:szCs w:val="24"/>
        </w:rPr>
      </w:pPr>
    </w:p>
    <w:p w14:paraId="7F4CC49D" w14:textId="77777777" w:rsidR="00E650D8" w:rsidRPr="00E97DB1" w:rsidRDefault="00E650D8">
      <w:pPr>
        <w:pStyle w:val="BodyText"/>
        <w:kinsoku w:val="0"/>
        <w:overflowPunct w:val="0"/>
        <w:spacing w:before="9"/>
        <w:rPr>
          <w:rFonts w:asciiTheme="minorHAnsi" w:hAnsiTheme="minorHAnsi" w:cstheme="minorHAnsi"/>
          <w:sz w:val="24"/>
          <w:szCs w:val="24"/>
        </w:rPr>
      </w:pPr>
    </w:p>
    <w:p w14:paraId="3F1FAA87" w14:textId="77777777" w:rsidR="00E650D8" w:rsidRPr="00E97DB1" w:rsidRDefault="00E650D8">
      <w:pPr>
        <w:pStyle w:val="BodyText"/>
        <w:kinsoku w:val="0"/>
        <w:overflowPunct w:val="0"/>
        <w:ind w:left="164"/>
        <w:rPr>
          <w:rFonts w:asciiTheme="minorHAnsi" w:hAnsiTheme="minorHAnsi" w:cstheme="minorHAnsi"/>
          <w:color w:val="2BB5B1"/>
          <w:spacing w:val="-2"/>
          <w:w w:val="110"/>
          <w:sz w:val="24"/>
          <w:szCs w:val="24"/>
        </w:rPr>
      </w:pPr>
      <w:hyperlink r:id="rId11" w:history="1">
        <w:r w:rsidRPr="00E97DB1">
          <w:rPr>
            <w:rFonts w:asciiTheme="minorHAnsi" w:hAnsiTheme="minorHAnsi" w:cstheme="minorHAnsi"/>
            <w:color w:val="2BB5B1"/>
            <w:w w:val="110"/>
            <w:sz w:val="24"/>
            <w:szCs w:val="24"/>
          </w:rPr>
          <w:t>The</w:t>
        </w:r>
        <w:r w:rsidRPr="00E97DB1">
          <w:rPr>
            <w:rFonts w:asciiTheme="minorHAnsi" w:hAnsiTheme="minorHAnsi" w:cstheme="minorHAnsi"/>
            <w:color w:val="2BB5B1"/>
            <w:spacing w:val="-11"/>
            <w:w w:val="110"/>
            <w:sz w:val="24"/>
            <w:szCs w:val="24"/>
          </w:rPr>
          <w:t xml:space="preserve"> </w:t>
        </w:r>
        <w:r w:rsidRPr="00E97DB1">
          <w:rPr>
            <w:rFonts w:asciiTheme="minorHAnsi" w:hAnsiTheme="minorHAnsi" w:cstheme="minorHAnsi"/>
            <w:color w:val="2BB5B1"/>
            <w:w w:val="110"/>
            <w:sz w:val="24"/>
            <w:szCs w:val="24"/>
          </w:rPr>
          <w:t>GCF</w:t>
        </w:r>
        <w:r w:rsidRPr="00E97DB1">
          <w:rPr>
            <w:rFonts w:asciiTheme="minorHAnsi" w:hAnsiTheme="minorHAnsi" w:cstheme="minorHAnsi"/>
            <w:color w:val="2BB5B1"/>
            <w:spacing w:val="-4"/>
            <w:w w:val="110"/>
            <w:sz w:val="24"/>
            <w:szCs w:val="24"/>
          </w:rPr>
          <w:t xml:space="preserve"> </w:t>
        </w:r>
        <w:r w:rsidRPr="00E97DB1">
          <w:rPr>
            <w:rFonts w:asciiTheme="minorHAnsi" w:hAnsiTheme="minorHAnsi" w:cstheme="minorHAnsi"/>
            <w:color w:val="2BB5B1"/>
            <w:w w:val="110"/>
            <w:sz w:val="24"/>
            <w:szCs w:val="24"/>
          </w:rPr>
          <w:t>Readiness</w:t>
        </w:r>
        <w:r w:rsidRPr="00E97DB1">
          <w:rPr>
            <w:rFonts w:asciiTheme="minorHAnsi" w:hAnsiTheme="minorHAnsi" w:cstheme="minorHAnsi"/>
            <w:color w:val="2BB5B1"/>
            <w:spacing w:val="-8"/>
            <w:w w:val="110"/>
            <w:sz w:val="24"/>
            <w:szCs w:val="24"/>
          </w:rPr>
          <w:t xml:space="preserve"> </w:t>
        </w:r>
        <w:r w:rsidRPr="00E97DB1">
          <w:rPr>
            <w:rFonts w:asciiTheme="minorHAnsi" w:hAnsiTheme="minorHAnsi" w:cstheme="minorHAnsi"/>
            <w:color w:val="2BB5B1"/>
            <w:w w:val="110"/>
            <w:sz w:val="24"/>
            <w:szCs w:val="24"/>
          </w:rPr>
          <w:t>and</w:t>
        </w:r>
        <w:r w:rsidRPr="00E97DB1">
          <w:rPr>
            <w:rFonts w:asciiTheme="minorHAnsi" w:hAnsiTheme="minorHAnsi" w:cstheme="minorHAnsi"/>
            <w:color w:val="2BB5B1"/>
            <w:spacing w:val="-6"/>
            <w:w w:val="110"/>
            <w:sz w:val="24"/>
            <w:szCs w:val="24"/>
          </w:rPr>
          <w:t xml:space="preserve"> </w:t>
        </w:r>
        <w:r w:rsidRPr="00E97DB1">
          <w:rPr>
            <w:rFonts w:asciiTheme="minorHAnsi" w:hAnsiTheme="minorHAnsi" w:cstheme="minorHAnsi"/>
            <w:color w:val="2BB5B1"/>
            <w:w w:val="110"/>
            <w:sz w:val="24"/>
            <w:szCs w:val="24"/>
          </w:rPr>
          <w:t>Preparatory</w:t>
        </w:r>
        <w:r w:rsidRPr="00E97DB1">
          <w:rPr>
            <w:rFonts w:asciiTheme="minorHAnsi" w:hAnsiTheme="minorHAnsi" w:cstheme="minorHAnsi"/>
            <w:color w:val="2BB5B1"/>
            <w:spacing w:val="-2"/>
            <w:w w:val="110"/>
            <w:sz w:val="24"/>
            <w:szCs w:val="24"/>
          </w:rPr>
          <w:t xml:space="preserve"> </w:t>
        </w:r>
        <w:r w:rsidRPr="00E97DB1">
          <w:rPr>
            <w:rFonts w:asciiTheme="minorHAnsi" w:hAnsiTheme="minorHAnsi" w:cstheme="minorHAnsi"/>
            <w:color w:val="2BB5B1"/>
            <w:w w:val="110"/>
            <w:sz w:val="24"/>
            <w:szCs w:val="24"/>
          </w:rPr>
          <w:t>Support</w:t>
        </w:r>
        <w:r w:rsidRPr="00E97DB1">
          <w:rPr>
            <w:rFonts w:asciiTheme="minorHAnsi" w:hAnsiTheme="minorHAnsi" w:cstheme="minorHAnsi"/>
            <w:color w:val="2BB5B1"/>
            <w:spacing w:val="-9"/>
            <w:w w:val="110"/>
            <w:sz w:val="24"/>
            <w:szCs w:val="24"/>
          </w:rPr>
          <w:t xml:space="preserve"> </w:t>
        </w:r>
        <w:r w:rsidRPr="00E97DB1">
          <w:rPr>
            <w:rFonts w:asciiTheme="minorHAnsi" w:hAnsiTheme="minorHAnsi" w:cstheme="minorHAnsi"/>
            <w:color w:val="2BB5B1"/>
            <w:w w:val="110"/>
            <w:sz w:val="24"/>
            <w:szCs w:val="24"/>
          </w:rPr>
          <w:t>Programme</w:t>
        </w:r>
        <w:r w:rsidRPr="00E97DB1">
          <w:rPr>
            <w:rFonts w:asciiTheme="minorHAnsi" w:hAnsiTheme="minorHAnsi" w:cstheme="minorHAnsi"/>
            <w:color w:val="2BB5B1"/>
            <w:spacing w:val="-10"/>
            <w:w w:val="110"/>
            <w:sz w:val="24"/>
            <w:szCs w:val="24"/>
          </w:rPr>
          <w:t xml:space="preserve"> </w:t>
        </w:r>
        <w:r w:rsidRPr="00E97DB1">
          <w:rPr>
            <w:rFonts w:asciiTheme="minorHAnsi" w:hAnsiTheme="minorHAnsi" w:cstheme="minorHAnsi"/>
            <w:color w:val="2BB5B1"/>
            <w:spacing w:val="-2"/>
            <w:w w:val="110"/>
            <w:sz w:val="24"/>
            <w:szCs w:val="24"/>
          </w:rPr>
          <w:t>guidebook</w:t>
        </w:r>
      </w:hyperlink>
    </w:p>
    <w:p w14:paraId="3CDDE1AC" w14:textId="42E711E0" w:rsidR="00E650D8" w:rsidRPr="00E97DB1" w:rsidRDefault="00E650D8">
      <w:pPr>
        <w:pStyle w:val="BodyText"/>
        <w:kinsoku w:val="0"/>
        <w:overflowPunct w:val="0"/>
        <w:spacing w:before="142"/>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0"/>
          <w:sz w:val="24"/>
          <w:szCs w:val="24"/>
        </w:rPr>
        <w:t>For</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w w:val="110"/>
          <w:sz w:val="24"/>
          <w:szCs w:val="24"/>
        </w:rPr>
        <w:t>more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information,</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w w:val="110"/>
          <w:sz w:val="24"/>
          <w:szCs w:val="24"/>
        </w:rPr>
        <w:t>please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refer</w:t>
      </w:r>
      <w:r w:rsidRPr="00E97DB1">
        <w:rPr>
          <w:rFonts w:asciiTheme="minorHAnsi" w:hAnsiTheme="minorHAnsi" w:cstheme="minorHAnsi"/>
          <w:color w:val="878787"/>
          <w:spacing w:val="2"/>
          <w:w w:val="110"/>
          <w:sz w:val="24"/>
          <w:szCs w:val="24"/>
        </w:rPr>
        <w:t xml:space="preserve"> </w:t>
      </w:r>
      <w:r w:rsidRPr="00E97DB1">
        <w:rPr>
          <w:rFonts w:asciiTheme="minorHAnsi" w:hAnsiTheme="minorHAnsi" w:cstheme="minorHAnsi"/>
          <w:color w:val="878787"/>
          <w:w w:val="110"/>
          <w:sz w:val="24"/>
          <w:szCs w:val="24"/>
        </w:rPr>
        <w:t>to</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GCF</w:t>
      </w:r>
      <w:r w:rsidRPr="00E97DB1">
        <w:rPr>
          <w:rFonts w:asciiTheme="minorHAnsi" w:hAnsiTheme="minorHAnsi" w:cstheme="minorHAnsi"/>
          <w:color w:val="878787"/>
          <w:spacing w:val="2"/>
          <w:w w:val="110"/>
          <w:sz w:val="24"/>
          <w:szCs w:val="24"/>
        </w:rPr>
        <w:t xml:space="preserve"> </w:t>
      </w:r>
      <w:r w:rsidRPr="00E97DB1">
        <w:rPr>
          <w:rFonts w:asciiTheme="minorHAnsi" w:hAnsiTheme="minorHAnsi" w:cstheme="minorHAnsi"/>
          <w:color w:val="878787"/>
          <w:w w:val="110"/>
          <w:sz w:val="24"/>
          <w:szCs w:val="24"/>
        </w:rPr>
        <w:t>Readiness</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and</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w w:val="110"/>
          <w:sz w:val="24"/>
          <w:szCs w:val="24"/>
        </w:rPr>
        <w:t>Preparatory</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Support</w:t>
      </w:r>
      <w:r w:rsidRPr="00E97DB1">
        <w:rPr>
          <w:rFonts w:asciiTheme="minorHAnsi" w:hAnsiTheme="minorHAnsi" w:cstheme="minorHAnsi"/>
          <w:color w:val="878787"/>
          <w:spacing w:val="2"/>
          <w:w w:val="110"/>
          <w:sz w:val="24"/>
          <w:szCs w:val="24"/>
        </w:rPr>
        <w:t xml:space="preserve"> </w:t>
      </w:r>
      <w:r w:rsidRPr="00E97DB1">
        <w:rPr>
          <w:rFonts w:asciiTheme="minorHAnsi" w:hAnsiTheme="minorHAnsi" w:cstheme="minorHAnsi"/>
          <w:color w:val="878787"/>
          <w:w w:val="110"/>
          <w:sz w:val="24"/>
          <w:szCs w:val="24"/>
        </w:rPr>
        <w:t>Programme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spacing w:val="-2"/>
          <w:w w:val="110"/>
          <w:sz w:val="24"/>
          <w:szCs w:val="24"/>
        </w:rPr>
        <w:t>guidebook</w:t>
      </w:r>
      <w:r w:rsidR="001E1DFD">
        <w:rPr>
          <w:rFonts w:asciiTheme="minorHAnsi" w:hAnsiTheme="minorHAnsi" w:cstheme="minorHAnsi"/>
          <w:color w:val="878787"/>
          <w:spacing w:val="-2"/>
          <w:w w:val="110"/>
          <w:sz w:val="24"/>
          <w:szCs w:val="24"/>
        </w:rPr>
        <w:t>.</w:t>
      </w:r>
    </w:p>
    <w:p w14:paraId="27275B27" w14:textId="77777777" w:rsidR="00E650D8" w:rsidRPr="00E97DB1" w:rsidRDefault="00E650D8">
      <w:pPr>
        <w:pStyle w:val="BodyText"/>
        <w:kinsoku w:val="0"/>
        <w:overflowPunct w:val="0"/>
        <w:rPr>
          <w:rFonts w:asciiTheme="minorHAnsi" w:hAnsiTheme="minorHAnsi" w:cstheme="minorHAnsi"/>
          <w:sz w:val="24"/>
          <w:szCs w:val="24"/>
        </w:rPr>
      </w:pPr>
    </w:p>
    <w:p w14:paraId="2BE0AE94" w14:textId="77777777" w:rsidR="00E650D8" w:rsidRPr="00E97DB1" w:rsidRDefault="00E650D8">
      <w:pPr>
        <w:pStyle w:val="BodyText"/>
        <w:kinsoku w:val="0"/>
        <w:overflowPunct w:val="0"/>
        <w:spacing w:before="1"/>
        <w:rPr>
          <w:rFonts w:asciiTheme="minorHAnsi" w:hAnsiTheme="minorHAnsi" w:cstheme="minorHAnsi"/>
          <w:sz w:val="24"/>
          <w:szCs w:val="24"/>
        </w:rPr>
      </w:pPr>
    </w:p>
    <w:p w14:paraId="65961B36" w14:textId="77777777" w:rsidR="00E650D8" w:rsidRPr="00E97DB1" w:rsidRDefault="00E650D8">
      <w:pPr>
        <w:pStyle w:val="BodyText"/>
        <w:kinsoku w:val="0"/>
        <w:overflowPunct w:val="0"/>
        <w:ind w:left="164"/>
        <w:rPr>
          <w:rFonts w:asciiTheme="minorHAnsi" w:hAnsiTheme="minorHAnsi" w:cstheme="minorHAnsi"/>
          <w:color w:val="2BB5B1"/>
          <w:spacing w:val="-2"/>
          <w:w w:val="110"/>
          <w:sz w:val="24"/>
          <w:szCs w:val="24"/>
        </w:rPr>
      </w:pPr>
      <w:hyperlink r:id="rId12" w:history="1">
        <w:r w:rsidRPr="00E97DB1">
          <w:rPr>
            <w:rFonts w:asciiTheme="minorHAnsi" w:hAnsiTheme="minorHAnsi" w:cstheme="minorHAnsi"/>
            <w:color w:val="2BB5B1"/>
            <w:w w:val="110"/>
            <w:sz w:val="24"/>
            <w:szCs w:val="24"/>
          </w:rPr>
          <w:t>Approved</w:t>
        </w:r>
        <w:r w:rsidRPr="00E97DB1">
          <w:rPr>
            <w:rFonts w:asciiTheme="minorHAnsi" w:hAnsiTheme="minorHAnsi" w:cstheme="minorHAnsi"/>
            <w:color w:val="2BB5B1"/>
            <w:spacing w:val="-4"/>
            <w:w w:val="110"/>
            <w:sz w:val="24"/>
            <w:szCs w:val="24"/>
          </w:rPr>
          <w:t xml:space="preserve"> </w:t>
        </w:r>
        <w:r w:rsidRPr="00E97DB1">
          <w:rPr>
            <w:rFonts w:asciiTheme="minorHAnsi" w:hAnsiTheme="minorHAnsi" w:cstheme="minorHAnsi"/>
            <w:color w:val="2BB5B1"/>
            <w:w w:val="110"/>
            <w:sz w:val="24"/>
            <w:szCs w:val="24"/>
          </w:rPr>
          <w:t>Readiness</w:t>
        </w:r>
        <w:r w:rsidRPr="00E97DB1">
          <w:rPr>
            <w:rFonts w:asciiTheme="minorHAnsi" w:hAnsiTheme="minorHAnsi" w:cstheme="minorHAnsi"/>
            <w:color w:val="2BB5B1"/>
            <w:spacing w:val="-6"/>
            <w:w w:val="110"/>
            <w:sz w:val="24"/>
            <w:szCs w:val="24"/>
          </w:rPr>
          <w:t xml:space="preserve"> </w:t>
        </w:r>
        <w:r w:rsidRPr="00E97DB1">
          <w:rPr>
            <w:rFonts w:asciiTheme="minorHAnsi" w:hAnsiTheme="minorHAnsi" w:cstheme="minorHAnsi"/>
            <w:color w:val="2BB5B1"/>
            <w:spacing w:val="-2"/>
            <w:w w:val="110"/>
            <w:sz w:val="24"/>
            <w:szCs w:val="24"/>
          </w:rPr>
          <w:t>Proposals</w:t>
        </w:r>
      </w:hyperlink>
    </w:p>
    <w:p w14:paraId="4A9ED057" w14:textId="3ED6E8BC" w:rsidR="00E650D8" w:rsidRPr="00E97DB1" w:rsidRDefault="00E650D8">
      <w:pPr>
        <w:pStyle w:val="BodyText"/>
        <w:kinsoku w:val="0"/>
        <w:overflowPunct w:val="0"/>
        <w:spacing w:before="142"/>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0"/>
          <w:sz w:val="24"/>
          <w:szCs w:val="24"/>
        </w:rPr>
        <w:t>Please</w:t>
      </w:r>
      <w:r w:rsidRPr="00E97DB1">
        <w:rPr>
          <w:rFonts w:asciiTheme="minorHAnsi" w:hAnsiTheme="minorHAnsi" w:cstheme="minorHAnsi"/>
          <w:color w:val="878787"/>
          <w:spacing w:val="-12"/>
          <w:w w:val="110"/>
          <w:sz w:val="24"/>
          <w:szCs w:val="24"/>
        </w:rPr>
        <w:t xml:space="preserve"> </w:t>
      </w:r>
      <w:r w:rsidRPr="00E97DB1">
        <w:rPr>
          <w:rFonts w:asciiTheme="minorHAnsi" w:hAnsiTheme="minorHAnsi" w:cstheme="minorHAnsi"/>
          <w:color w:val="878787"/>
          <w:w w:val="110"/>
          <w:sz w:val="24"/>
          <w:szCs w:val="24"/>
        </w:rPr>
        <w:t>refer</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to</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12"/>
          <w:w w:val="110"/>
          <w:sz w:val="24"/>
          <w:szCs w:val="24"/>
        </w:rPr>
        <w:t xml:space="preserve"> </w:t>
      </w:r>
      <w:r w:rsidRPr="00E97DB1">
        <w:rPr>
          <w:rFonts w:asciiTheme="minorHAnsi" w:hAnsiTheme="minorHAnsi" w:cstheme="minorHAnsi"/>
          <w:color w:val="878787"/>
          <w:w w:val="110"/>
          <w:sz w:val="24"/>
          <w:szCs w:val="24"/>
        </w:rPr>
        <w:t>approved</w:t>
      </w:r>
      <w:r w:rsidRPr="00E97DB1">
        <w:rPr>
          <w:rFonts w:asciiTheme="minorHAnsi" w:hAnsiTheme="minorHAnsi" w:cstheme="minorHAnsi"/>
          <w:color w:val="878787"/>
          <w:spacing w:val="-5"/>
          <w:w w:val="110"/>
          <w:sz w:val="24"/>
          <w:szCs w:val="24"/>
        </w:rPr>
        <w:t xml:space="preserve"> </w:t>
      </w:r>
      <w:r w:rsidRPr="00E97DB1">
        <w:rPr>
          <w:rFonts w:asciiTheme="minorHAnsi" w:hAnsiTheme="minorHAnsi" w:cstheme="minorHAnsi"/>
          <w:color w:val="878787"/>
          <w:w w:val="110"/>
          <w:sz w:val="24"/>
          <w:szCs w:val="24"/>
        </w:rPr>
        <w:t>proposal</w:t>
      </w:r>
      <w:r w:rsidRPr="00E97DB1">
        <w:rPr>
          <w:rFonts w:asciiTheme="minorHAnsi" w:hAnsiTheme="minorHAnsi" w:cstheme="minorHAnsi"/>
          <w:color w:val="878787"/>
          <w:spacing w:val="-11"/>
          <w:w w:val="110"/>
          <w:sz w:val="24"/>
          <w:szCs w:val="24"/>
        </w:rPr>
        <w:t xml:space="preserve"> </w:t>
      </w:r>
      <w:r w:rsidRPr="00E97DB1">
        <w:rPr>
          <w:rFonts w:asciiTheme="minorHAnsi" w:hAnsiTheme="minorHAnsi" w:cstheme="minorHAnsi"/>
          <w:color w:val="878787"/>
          <w:w w:val="110"/>
          <w:sz w:val="24"/>
          <w:szCs w:val="24"/>
        </w:rPr>
        <w:t>published</w:t>
      </w:r>
      <w:r w:rsidRPr="00E97DB1">
        <w:rPr>
          <w:rFonts w:asciiTheme="minorHAnsi" w:hAnsiTheme="minorHAnsi" w:cstheme="minorHAnsi"/>
          <w:color w:val="878787"/>
          <w:spacing w:val="-6"/>
          <w:w w:val="110"/>
          <w:sz w:val="24"/>
          <w:szCs w:val="24"/>
        </w:rPr>
        <w:t xml:space="preserve"> </w:t>
      </w:r>
      <w:r w:rsidR="001E1DFD">
        <w:rPr>
          <w:rFonts w:asciiTheme="minorHAnsi" w:hAnsiTheme="minorHAnsi" w:cstheme="minorHAnsi"/>
          <w:color w:val="878787"/>
          <w:w w:val="110"/>
          <w:sz w:val="24"/>
          <w:szCs w:val="24"/>
        </w:rPr>
        <w:t>o</w:t>
      </w:r>
      <w:r w:rsidR="001E1DFD" w:rsidRPr="00E97DB1">
        <w:rPr>
          <w:rFonts w:asciiTheme="minorHAnsi" w:hAnsiTheme="minorHAnsi" w:cstheme="minorHAnsi"/>
          <w:color w:val="878787"/>
          <w:w w:val="110"/>
          <w:sz w:val="24"/>
          <w:szCs w:val="24"/>
        </w:rPr>
        <w:t>n</w:t>
      </w:r>
      <w:r w:rsidR="001E1DFD"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11"/>
          <w:w w:val="110"/>
          <w:sz w:val="24"/>
          <w:szCs w:val="24"/>
        </w:rPr>
        <w:t xml:space="preserve"> </w:t>
      </w:r>
      <w:r w:rsidRPr="00E97DB1">
        <w:rPr>
          <w:rFonts w:asciiTheme="minorHAnsi" w:hAnsiTheme="minorHAnsi" w:cstheme="minorHAnsi"/>
          <w:color w:val="878787"/>
          <w:w w:val="110"/>
          <w:sz w:val="24"/>
          <w:szCs w:val="24"/>
        </w:rPr>
        <w:t>GCF</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Website</w:t>
      </w:r>
      <w:r w:rsidRPr="00E97DB1">
        <w:rPr>
          <w:rFonts w:asciiTheme="minorHAnsi" w:hAnsiTheme="minorHAnsi" w:cstheme="minorHAnsi"/>
          <w:color w:val="878787"/>
          <w:spacing w:val="-11"/>
          <w:w w:val="110"/>
          <w:sz w:val="24"/>
          <w:szCs w:val="24"/>
        </w:rPr>
        <w:t xml:space="preserve"> </w:t>
      </w:r>
      <w:r w:rsidRPr="00E97DB1">
        <w:rPr>
          <w:rFonts w:asciiTheme="minorHAnsi" w:hAnsiTheme="minorHAnsi" w:cstheme="minorHAnsi"/>
          <w:color w:val="878787"/>
          <w:w w:val="110"/>
          <w:sz w:val="24"/>
          <w:szCs w:val="24"/>
        </w:rPr>
        <w:t>if</w:t>
      </w:r>
      <w:r w:rsidRPr="00E97DB1">
        <w:rPr>
          <w:rFonts w:asciiTheme="minorHAnsi" w:hAnsiTheme="minorHAnsi" w:cstheme="minorHAnsi"/>
          <w:color w:val="878787"/>
          <w:spacing w:val="-5"/>
          <w:w w:val="110"/>
          <w:sz w:val="24"/>
          <w:szCs w:val="24"/>
        </w:rPr>
        <w:t xml:space="preserve"> </w:t>
      </w:r>
      <w:r w:rsidRPr="00E97DB1">
        <w:rPr>
          <w:rFonts w:asciiTheme="minorHAnsi" w:hAnsiTheme="minorHAnsi" w:cstheme="minorHAnsi"/>
          <w:color w:val="878787"/>
          <w:spacing w:val="-2"/>
          <w:w w:val="110"/>
          <w:sz w:val="24"/>
          <w:szCs w:val="24"/>
        </w:rPr>
        <w:t>needed.</w:t>
      </w:r>
    </w:p>
    <w:p w14:paraId="49AB7EC2" w14:textId="77777777" w:rsidR="00E650D8" w:rsidRPr="00E97DB1" w:rsidRDefault="00E650D8">
      <w:pPr>
        <w:pStyle w:val="BodyText"/>
        <w:kinsoku w:val="0"/>
        <w:overflowPunct w:val="0"/>
        <w:spacing w:before="4"/>
        <w:rPr>
          <w:rFonts w:asciiTheme="minorHAnsi" w:hAnsiTheme="minorHAnsi" w:cstheme="minorHAnsi"/>
          <w:sz w:val="24"/>
          <w:szCs w:val="24"/>
        </w:rPr>
      </w:pPr>
    </w:p>
    <w:p w14:paraId="532ABA8F" w14:textId="77777777" w:rsidR="00E650D8" w:rsidRPr="00E97DB1" w:rsidRDefault="00E650D8">
      <w:pPr>
        <w:pStyle w:val="BodyText"/>
        <w:kinsoku w:val="0"/>
        <w:overflowPunct w:val="0"/>
        <w:spacing w:before="4"/>
        <w:rPr>
          <w:rFonts w:asciiTheme="minorHAnsi" w:hAnsiTheme="minorHAnsi" w:cstheme="minorHAnsi"/>
          <w:sz w:val="24"/>
          <w:szCs w:val="24"/>
        </w:rPr>
        <w:sectPr w:rsidR="00E650D8" w:rsidRPr="00E97DB1" w:rsidSect="00E16D15">
          <w:headerReference w:type="default" r:id="rId13"/>
          <w:pgSz w:w="11900" w:h="16840"/>
          <w:pgMar w:top="920" w:right="380" w:bottom="280" w:left="380" w:header="144" w:footer="0" w:gutter="0"/>
          <w:cols w:space="720"/>
          <w:noEndnote/>
        </w:sect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103E43" w:rsidRPr="00E97DB1" w14:paraId="00DF757E" w14:textId="77777777" w:rsidTr="00103E43">
        <w:tc>
          <w:tcPr>
            <w:tcW w:w="4606" w:type="dxa"/>
          </w:tcPr>
          <w:p w14:paraId="2943D0E0" w14:textId="77777777" w:rsidR="00103E43" w:rsidRPr="00E97DB1" w:rsidRDefault="00103E43" w:rsidP="00103E43">
            <w:pPr>
              <w:rPr>
                <w:rFonts w:asciiTheme="minorHAnsi" w:hAnsiTheme="minorHAnsi" w:cstheme="minorHAnsi"/>
                <w:b/>
              </w:rPr>
            </w:pPr>
            <w:r w:rsidRPr="00E97DB1">
              <w:rPr>
                <w:rFonts w:asciiTheme="minorHAnsi" w:hAnsiTheme="minorHAnsi" w:cstheme="minorHAnsi"/>
                <w:b/>
              </w:rPr>
              <w:t>Submission date</w:t>
            </w:r>
          </w:p>
        </w:tc>
        <w:tc>
          <w:tcPr>
            <w:tcW w:w="4607" w:type="dxa"/>
          </w:tcPr>
          <w:p w14:paraId="29B0DB72" w14:textId="77777777" w:rsidR="00103E43" w:rsidRPr="00E97DB1" w:rsidRDefault="00103E43" w:rsidP="00103E43">
            <w:pPr>
              <w:rPr>
                <w:rFonts w:asciiTheme="minorHAnsi" w:hAnsiTheme="minorHAnsi" w:cstheme="minorHAnsi"/>
                <w:b/>
              </w:rPr>
            </w:pPr>
            <w:r w:rsidRPr="00E97DB1">
              <w:rPr>
                <w:rFonts w:asciiTheme="minorHAnsi" w:hAnsiTheme="minorHAnsi" w:cstheme="minorHAnsi"/>
                <w:b/>
              </w:rPr>
              <w:t>Submission title</w:t>
            </w:r>
          </w:p>
        </w:tc>
      </w:tr>
      <w:tr w:rsidR="00103E43" w:rsidRPr="00E97DB1" w14:paraId="26A57D58" w14:textId="77777777" w:rsidTr="00103E43">
        <w:tc>
          <w:tcPr>
            <w:tcW w:w="4606" w:type="dxa"/>
          </w:tcPr>
          <w:p w14:paraId="16D545B5" w14:textId="41BB6059" w:rsidR="00103E43" w:rsidRPr="00E97DB1" w:rsidRDefault="00103E43" w:rsidP="00103E43">
            <w:pPr>
              <w:rPr>
                <w:rFonts w:asciiTheme="minorHAnsi" w:hAnsiTheme="minorHAnsi" w:cstheme="minorHAnsi"/>
              </w:rPr>
            </w:pPr>
          </w:p>
        </w:tc>
        <w:tc>
          <w:tcPr>
            <w:tcW w:w="4607" w:type="dxa"/>
          </w:tcPr>
          <w:p w14:paraId="3D6D56BE" w14:textId="5F1EF575" w:rsidR="00103E43" w:rsidRPr="00E97DB1" w:rsidRDefault="003B56E6" w:rsidP="00103E43">
            <w:pPr>
              <w:rPr>
                <w:rFonts w:asciiTheme="minorHAnsi" w:hAnsiTheme="minorHAnsi" w:cstheme="minorHAnsi"/>
              </w:rPr>
            </w:pPr>
            <w:r w:rsidRPr="00697F14">
              <w:rPr>
                <w:rFonts w:asciiTheme="minorHAnsi" w:hAnsiTheme="minorHAnsi" w:cstheme="minorHAnsi"/>
                <w:color w:val="000000" w:themeColor="text1"/>
                <w:w w:val="110"/>
              </w:rPr>
              <w:t>202</w:t>
            </w:r>
            <w:r w:rsidR="00E76AB5">
              <w:rPr>
                <w:rFonts w:asciiTheme="minorHAnsi" w:hAnsiTheme="minorHAnsi" w:cstheme="minorHAnsi"/>
                <w:color w:val="000000" w:themeColor="text1"/>
                <w:w w:val="110"/>
              </w:rPr>
              <w:t>4</w:t>
            </w:r>
            <w:r w:rsidRPr="00697F14">
              <w:rPr>
                <w:rFonts w:asciiTheme="minorHAnsi" w:hAnsiTheme="minorHAnsi" w:cstheme="minorHAnsi"/>
                <w:color w:val="000000" w:themeColor="text1"/>
                <w:w w:val="110"/>
              </w:rPr>
              <w:t xml:space="preserve"> Annual Progress Report</w:t>
            </w:r>
          </w:p>
        </w:tc>
      </w:tr>
    </w:tbl>
    <w:p w14:paraId="35C671AF" w14:textId="77777777" w:rsidR="00E650D8" w:rsidRPr="00E97DB1" w:rsidRDefault="00E650D8">
      <w:pPr>
        <w:pStyle w:val="BodyText"/>
        <w:kinsoku w:val="0"/>
        <w:overflowPunct w:val="0"/>
        <w:rPr>
          <w:rFonts w:asciiTheme="minorHAnsi" w:hAnsiTheme="minorHAnsi" w:cstheme="minorHAnsi"/>
          <w:sz w:val="24"/>
          <w:szCs w:val="24"/>
        </w:rPr>
      </w:pPr>
    </w:p>
    <w:p w14:paraId="190422D0" w14:textId="77777777" w:rsidR="00E650D8" w:rsidRPr="00E97DB1" w:rsidRDefault="00E650D8">
      <w:pPr>
        <w:pStyle w:val="BodyText"/>
        <w:kinsoku w:val="0"/>
        <w:overflowPunct w:val="0"/>
        <w:spacing w:before="2"/>
        <w:rPr>
          <w:rFonts w:asciiTheme="minorHAnsi" w:hAnsiTheme="minorHAnsi" w:cstheme="minorHAnsi"/>
          <w:sz w:val="24"/>
          <w:szCs w:val="24"/>
        </w:rPr>
      </w:pPr>
    </w:p>
    <w:p w14:paraId="4EB8500A" w14:textId="77777777" w:rsidR="00E650D8" w:rsidRPr="00E97DB1" w:rsidRDefault="00E650D8">
      <w:pPr>
        <w:pStyle w:val="Heading2"/>
        <w:numPr>
          <w:ilvl w:val="1"/>
          <w:numId w:val="6"/>
        </w:numPr>
        <w:tabs>
          <w:tab w:val="left" w:pos="443"/>
        </w:tabs>
        <w:kinsoku w:val="0"/>
        <w:overflowPunct w:val="0"/>
        <w:spacing w:before="103"/>
        <w:rPr>
          <w:rFonts w:asciiTheme="minorHAnsi" w:hAnsiTheme="minorHAnsi" w:cstheme="minorHAnsi"/>
          <w:spacing w:val="-2"/>
          <w:sz w:val="24"/>
          <w:szCs w:val="24"/>
        </w:rPr>
      </w:pPr>
      <w:r w:rsidRPr="00E97DB1">
        <w:rPr>
          <w:rFonts w:asciiTheme="minorHAnsi" w:hAnsiTheme="minorHAnsi" w:cstheme="minorHAnsi"/>
          <w:sz w:val="24"/>
          <w:szCs w:val="24"/>
        </w:rPr>
        <w:t>DP's</w:t>
      </w:r>
      <w:r w:rsidRPr="00E97DB1">
        <w:rPr>
          <w:rFonts w:asciiTheme="minorHAnsi" w:hAnsiTheme="minorHAnsi" w:cstheme="minorHAnsi"/>
          <w:spacing w:val="19"/>
          <w:sz w:val="24"/>
          <w:szCs w:val="24"/>
        </w:rPr>
        <w:t xml:space="preserve"> </w:t>
      </w:r>
      <w:r w:rsidRPr="00E97DB1">
        <w:rPr>
          <w:rFonts w:asciiTheme="minorHAnsi" w:hAnsiTheme="minorHAnsi" w:cstheme="minorHAnsi"/>
          <w:sz w:val="24"/>
          <w:szCs w:val="24"/>
        </w:rPr>
        <w:t>confirmation</w:t>
      </w:r>
      <w:r w:rsidRPr="00E97DB1">
        <w:rPr>
          <w:rFonts w:asciiTheme="minorHAnsi" w:hAnsiTheme="minorHAnsi" w:cstheme="minorHAnsi"/>
          <w:spacing w:val="26"/>
          <w:sz w:val="24"/>
          <w:szCs w:val="24"/>
        </w:rPr>
        <w:t xml:space="preserve"> </w:t>
      </w:r>
      <w:r w:rsidRPr="00E97DB1">
        <w:rPr>
          <w:rFonts w:asciiTheme="minorHAnsi" w:hAnsiTheme="minorHAnsi" w:cstheme="minorHAnsi"/>
          <w:sz w:val="24"/>
          <w:szCs w:val="24"/>
        </w:rPr>
        <w:t>of</w:t>
      </w:r>
      <w:r w:rsidRPr="00E97DB1">
        <w:rPr>
          <w:rFonts w:asciiTheme="minorHAnsi" w:hAnsiTheme="minorHAnsi" w:cstheme="minorHAnsi"/>
          <w:spacing w:val="20"/>
          <w:sz w:val="24"/>
          <w:szCs w:val="24"/>
        </w:rPr>
        <w:t xml:space="preserve"> </w:t>
      </w:r>
      <w:r w:rsidRPr="00E97DB1">
        <w:rPr>
          <w:rFonts w:asciiTheme="minorHAnsi" w:hAnsiTheme="minorHAnsi" w:cstheme="minorHAnsi"/>
          <w:sz w:val="24"/>
          <w:szCs w:val="24"/>
        </w:rPr>
        <w:t>sharing</w:t>
      </w:r>
      <w:r w:rsidRPr="00E97DB1">
        <w:rPr>
          <w:rFonts w:asciiTheme="minorHAnsi" w:hAnsiTheme="minorHAnsi" w:cstheme="minorHAnsi"/>
          <w:spacing w:val="24"/>
          <w:sz w:val="24"/>
          <w:szCs w:val="24"/>
        </w:rPr>
        <w:t xml:space="preserve"> </w:t>
      </w:r>
      <w:r w:rsidRPr="00E97DB1">
        <w:rPr>
          <w:rFonts w:asciiTheme="minorHAnsi" w:hAnsiTheme="minorHAnsi" w:cstheme="minorHAnsi"/>
          <w:sz w:val="24"/>
          <w:szCs w:val="24"/>
        </w:rPr>
        <w:t>the</w:t>
      </w:r>
      <w:r w:rsidRPr="00E97DB1">
        <w:rPr>
          <w:rFonts w:asciiTheme="minorHAnsi" w:hAnsiTheme="minorHAnsi" w:cstheme="minorHAnsi"/>
          <w:spacing w:val="33"/>
          <w:sz w:val="24"/>
          <w:szCs w:val="24"/>
        </w:rPr>
        <w:t xml:space="preserve"> </w:t>
      </w:r>
      <w:r w:rsidRPr="00E97DB1">
        <w:rPr>
          <w:rFonts w:asciiTheme="minorHAnsi" w:hAnsiTheme="minorHAnsi" w:cstheme="minorHAnsi"/>
          <w:sz w:val="24"/>
          <w:szCs w:val="24"/>
        </w:rPr>
        <w:t>report</w:t>
      </w:r>
      <w:r w:rsidRPr="00E97DB1">
        <w:rPr>
          <w:rFonts w:asciiTheme="minorHAnsi" w:hAnsiTheme="minorHAnsi" w:cstheme="minorHAnsi"/>
          <w:spacing w:val="28"/>
          <w:sz w:val="24"/>
          <w:szCs w:val="24"/>
        </w:rPr>
        <w:t xml:space="preserve"> </w:t>
      </w:r>
      <w:r w:rsidRPr="00E97DB1">
        <w:rPr>
          <w:rFonts w:asciiTheme="minorHAnsi" w:hAnsiTheme="minorHAnsi" w:cstheme="minorHAnsi"/>
          <w:sz w:val="24"/>
          <w:szCs w:val="24"/>
        </w:rPr>
        <w:t>with</w:t>
      </w:r>
      <w:r w:rsidRPr="00E97DB1">
        <w:rPr>
          <w:rFonts w:asciiTheme="minorHAnsi" w:hAnsiTheme="minorHAnsi" w:cstheme="minorHAnsi"/>
          <w:spacing w:val="26"/>
          <w:sz w:val="24"/>
          <w:szCs w:val="24"/>
        </w:rPr>
        <w:t xml:space="preserve"> </w:t>
      </w:r>
      <w:r w:rsidRPr="00E97DB1">
        <w:rPr>
          <w:rFonts w:asciiTheme="minorHAnsi" w:hAnsiTheme="minorHAnsi" w:cstheme="minorHAnsi"/>
          <w:spacing w:val="-2"/>
          <w:sz w:val="24"/>
          <w:szCs w:val="24"/>
        </w:rPr>
        <w:t>NDA(s)</w:t>
      </w:r>
    </w:p>
    <w:p w14:paraId="0FE37E9B" w14:textId="77777777" w:rsidR="00E650D8" w:rsidRPr="00E97DB1" w:rsidRDefault="00E650D8">
      <w:pPr>
        <w:pStyle w:val="BodyText"/>
        <w:kinsoku w:val="0"/>
        <w:overflowPunct w:val="0"/>
        <w:rPr>
          <w:rFonts w:asciiTheme="minorHAnsi" w:hAnsiTheme="minorHAnsi" w:cstheme="minorHAnsi"/>
          <w:sz w:val="24"/>
          <w:szCs w:val="24"/>
        </w:rPr>
      </w:pPr>
    </w:p>
    <w:p w14:paraId="257CB429" w14:textId="77777777" w:rsidR="00E650D8" w:rsidRPr="00E97DB1" w:rsidRDefault="00E650D8">
      <w:pPr>
        <w:pStyle w:val="BodyText"/>
        <w:kinsoku w:val="0"/>
        <w:overflowPunct w:val="0"/>
        <w:rPr>
          <w:rFonts w:asciiTheme="minorHAnsi" w:hAnsiTheme="minorHAnsi" w:cstheme="minorHAnsi"/>
          <w:sz w:val="24"/>
          <w:szCs w:val="24"/>
        </w:rPr>
      </w:pPr>
    </w:p>
    <w:p w14:paraId="3C18570C" w14:textId="107A31D0" w:rsidR="00E650D8" w:rsidRPr="00E97DB1" w:rsidRDefault="00E650D8">
      <w:pPr>
        <w:pStyle w:val="BodyText"/>
        <w:kinsoku w:val="0"/>
        <w:overflowPunct w:val="0"/>
        <w:spacing w:before="140" w:line="228" w:lineRule="auto"/>
        <w:ind w:left="164" w:right="821"/>
        <w:rPr>
          <w:rFonts w:asciiTheme="minorHAnsi" w:hAnsiTheme="minorHAnsi" w:cstheme="minorHAnsi"/>
          <w:w w:val="110"/>
          <w:sz w:val="24"/>
          <w:szCs w:val="24"/>
        </w:rPr>
      </w:pPr>
      <w:r w:rsidRPr="00E97DB1">
        <w:rPr>
          <w:rFonts w:asciiTheme="minorHAnsi" w:hAnsiTheme="minorHAnsi" w:cstheme="minorHAnsi"/>
          <w:w w:val="110"/>
          <w:sz w:val="24"/>
          <w:szCs w:val="24"/>
        </w:rPr>
        <w:t>By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providing</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this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information,</w:t>
      </w:r>
      <w:r w:rsidRPr="00E97DB1">
        <w:rPr>
          <w:rFonts w:asciiTheme="minorHAnsi" w:hAnsiTheme="minorHAnsi" w:cstheme="minorHAnsi"/>
          <w:spacing w:val="-2"/>
          <w:w w:val="110"/>
          <w:sz w:val="24"/>
          <w:szCs w:val="24"/>
        </w:rPr>
        <w:t xml:space="preserve"> </w:t>
      </w:r>
      <w:r w:rsidR="001E1DFD">
        <w:rPr>
          <w:rFonts w:asciiTheme="minorHAnsi" w:hAnsiTheme="minorHAnsi" w:cstheme="minorHAnsi"/>
          <w:spacing w:val="-2"/>
          <w:w w:val="110"/>
          <w:sz w:val="24"/>
          <w:szCs w:val="24"/>
        </w:rPr>
        <w:t xml:space="preserve">the </w:t>
      </w:r>
      <w:r w:rsidRPr="00E97DB1">
        <w:rPr>
          <w:rFonts w:asciiTheme="minorHAnsi" w:hAnsiTheme="minorHAnsi" w:cstheme="minorHAnsi"/>
          <w:w w:val="110"/>
          <w:sz w:val="24"/>
          <w:szCs w:val="24"/>
        </w:rPr>
        <w:t>Delivery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Partner</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confirms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that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report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submitted</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has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been</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shared</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with</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NDA</w:t>
      </w:r>
      <w:r w:rsidRPr="00E97DB1">
        <w:rPr>
          <w:rFonts w:asciiTheme="minorHAnsi" w:hAnsiTheme="minorHAnsi" w:cstheme="minorHAnsi"/>
          <w:spacing w:val="-7"/>
          <w:w w:val="110"/>
          <w:sz w:val="24"/>
          <w:szCs w:val="24"/>
        </w:rPr>
        <w:t xml:space="preserve"> </w:t>
      </w:r>
      <w:r w:rsidR="001E1DFD">
        <w:rPr>
          <w:rFonts w:asciiTheme="minorHAnsi" w:hAnsiTheme="minorHAnsi" w:cstheme="minorHAnsi"/>
          <w:w w:val="110"/>
          <w:sz w:val="24"/>
          <w:szCs w:val="24"/>
        </w:rPr>
        <w:t>before</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submission</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for</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GCF's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review.</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Please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select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40"/>
          <w:w w:val="110"/>
          <w:sz w:val="24"/>
          <w:szCs w:val="24"/>
        </w:rPr>
        <w:t xml:space="preserve"> </w:t>
      </w:r>
      <w:r w:rsidRPr="00E97DB1">
        <w:rPr>
          <w:rFonts w:asciiTheme="minorHAnsi" w:hAnsiTheme="minorHAnsi" w:cstheme="minorHAnsi"/>
          <w:w w:val="110"/>
          <w:sz w:val="24"/>
          <w:szCs w:val="24"/>
        </w:rPr>
        <w:t>name and contact e-mail of the NDA focal point(s) who have received the report.</w:t>
      </w:r>
    </w:p>
    <w:p w14:paraId="0CD02C26" w14:textId="77777777" w:rsidR="008E53A3" w:rsidRPr="00E97DB1" w:rsidRDefault="008E53A3">
      <w:pPr>
        <w:pStyle w:val="BodyText"/>
        <w:kinsoku w:val="0"/>
        <w:overflowPunct w:val="0"/>
        <w:spacing w:before="140" w:line="228" w:lineRule="auto"/>
        <w:ind w:left="164" w:right="821"/>
        <w:rPr>
          <w:rFonts w:asciiTheme="minorHAnsi" w:hAnsiTheme="minorHAnsi" w:cstheme="minorHAnsi"/>
          <w:w w:val="110"/>
          <w:sz w:val="24"/>
          <w:szCs w:val="24"/>
        </w:rPr>
      </w:pPr>
    </w:p>
    <w:p w14:paraId="293A578B" w14:textId="77777777" w:rsidR="008E53A3" w:rsidRPr="00E97DB1" w:rsidRDefault="008E53A3">
      <w:pPr>
        <w:pStyle w:val="BodyText"/>
        <w:kinsoku w:val="0"/>
        <w:overflowPunct w:val="0"/>
        <w:spacing w:before="140" w:line="228" w:lineRule="auto"/>
        <w:ind w:left="164" w:right="821"/>
        <w:rPr>
          <w:rFonts w:asciiTheme="minorHAnsi" w:hAnsiTheme="minorHAnsi" w:cstheme="minorHAnsi"/>
          <w:w w:val="11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8E53A3" w:rsidRPr="00E97DB1" w14:paraId="75745482" w14:textId="77777777">
        <w:trPr>
          <w:jc w:val="center"/>
        </w:trPr>
        <w:tc>
          <w:tcPr>
            <w:tcW w:w="3080" w:type="dxa"/>
            <w:shd w:val="clear" w:color="auto" w:fill="auto"/>
          </w:tcPr>
          <w:p w14:paraId="3E3D29A4" w14:textId="77777777" w:rsidR="008E53A3" w:rsidRPr="00E97DB1" w:rsidRDefault="008E53A3" w:rsidP="00A763D8">
            <w:pPr>
              <w:rPr>
                <w:rFonts w:asciiTheme="minorHAnsi" w:hAnsiTheme="minorHAnsi" w:cstheme="minorHAnsi"/>
                <w:b/>
                <w:bCs/>
                <w:lang w:eastAsia="en-US"/>
              </w:rPr>
            </w:pPr>
            <w:r w:rsidRPr="00E97DB1">
              <w:rPr>
                <w:rFonts w:asciiTheme="minorHAnsi" w:hAnsiTheme="minorHAnsi" w:cstheme="minorHAnsi"/>
                <w:b/>
                <w:bCs/>
                <w:lang w:eastAsia="en-US"/>
              </w:rPr>
              <w:t xml:space="preserve">Please indicate if this report has been shared with the relevant NDA(s)? </w:t>
            </w:r>
          </w:p>
        </w:tc>
        <w:tc>
          <w:tcPr>
            <w:tcW w:w="3081" w:type="dxa"/>
            <w:shd w:val="clear" w:color="auto" w:fill="auto"/>
          </w:tcPr>
          <w:p w14:paraId="4B73509E" w14:textId="77777777" w:rsidR="008E53A3" w:rsidRPr="00E97DB1" w:rsidRDefault="008E53A3" w:rsidP="00A763D8">
            <w:pPr>
              <w:rPr>
                <w:rFonts w:asciiTheme="minorHAnsi" w:hAnsiTheme="minorHAnsi" w:cstheme="minorHAnsi"/>
                <w:b/>
                <w:bCs/>
                <w:lang w:eastAsia="en-US"/>
              </w:rPr>
            </w:pPr>
            <w:r w:rsidRPr="00E97DB1">
              <w:rPr>
                <w:rFonts w:asciiTheme="minorHAnsi" w:hAnsiTheme="minorHAnsi" w:cstheme="minorHAnsi"/>
                <w:b/>
                <w:bCs/>
                <w:lang w:eastAsia="en-US"/>
              </w:rPr>
              <w:t>Please indicate the date of submission to NDA(s)</w:t>
            </w:r>
          </w:p>
        </w:tc>
        <w:tc>
          <w:tcPr>
            <w:tcW w:w="3081" w:type="dxa"/>
            <w:shd w:val="clear" w:color="auto" w:fill="auto"/>
          </w:tcPr>
          <w:p w14:paraId="21E8A7A6" w14:textId="77777777" w:rsidR="008E53A3" w:rsidRPr="00E97DB1" w:rsidRDefault="008E53A3" w:rsidP="00A763D8">
            <w:pPr>
              <w:rPr>
                <w:rFonts w:asciiTheme="minorHAnsi" w:hAnsiTheme="minorHAnsi" w:cstheme="minorHAnsi"/>
                <w:b/>
                <w:bCs/>
                <w:lang w:eastAsia="en-US"/>
              </w:rPr>
            </w:pPr>
            <w:r w:rsidRPr="00E97DB1">
              <w:rPr>
                <w:rFonts w:asciiTheme="minorHAnsi" w:hAnsiTheme="minorHAnsi" w:cstheme="minorHAnsi"/>
                <w:b/>
                <w:bCs/>
                <w:lang w:eastAsia="en-US"/>
              </w:rPr>
              <w:t>NDA Contact</w:t>
            </w:r>
          </w:p>
        </w:tc>
      </w:tr>
      <w:tr w:rsidR="00A717DD" w:rsidRPr="00E97DB1" w14:paraId="05E63174" w14:textId="77777777">
        <w:trPr>
          <w:jc w:val="center"/>
        </w:trPr>
        <w:tc>
          <w:tcPr>
            <w:tcW w:w="3080" w:type="dxa"/>
            <w:shd w:val="clear" w:color="auto" w:fill="auto"/>
          </w:tcPr>
          <w:p w14:paraId="0ADAEAD4" w14:textId="0B4F7E90" w:rsidR="00A717DD" w:rsidRPr="00E97DB1" w:rsidRDefault="00A717DD" w:rsidP="00A717DD">
            <w:pPr>
              <w:rPr>
                <w:rFonts w:asciiTheme="minorHAnsi" w:hAnsiTheme="minorHAnsi" w:cstheme="minorHAnsi"/>
                <w:lang w:eastAsia="en-US"/>
              </w:rPr>
            </w:pPr>
          </w:p>
        </w:tc>
        <w:tc>
          <w:tcPr>
            <w:tcW w:w="3081" w:type="dxa"/>
            <w:shd w:val="clear" w:color="auto" w:fill="auto"/>
          </w:tcPr>
          <w:p w14:paraId="0B6F7433" w14:textId="61441110" w:rsidR="00A717DD" w:rsidRPr="00E97DB1" w:rsidRDefault="00A717DD" w:rsidP="00A717DD">
            <w:pPr>
              <w:rPr>
                <w:rFonts w:asciiTheme="minorHAnsi" w:hAnsiTheme="minorHAnsi" w:cstheme="minorHAnsi"/>
                <w:lang w:eastAsia="en-US"/>
              </w:rPr>
            </w:pPr>
          </w:p>
        </w:tc>
        <w:tc>
          <w:tcPr>
            <w:tcW w:w="3081" w:type="dxa"/>
            <w:shd w:val="clear" w:color="auto" w:fill="auto"/>
          </w:tcPr>
          <w:p w14:paraId="18D29656" w14:textId="77777777" w:rsidR="00A717DD" w:rsidRPr="00A53B52" w:rsidRDefault="00A717DD" w:rsidP="00A717DD">
            <w:pPr>
              <w:rPr>
                <w:rFonts w:asciiTheme="minorHAnsi" w:hAnsiTheme="minorHAnsi" w:cstheme="minorHAnsi"/>
                <w:i/>
                <w:iCs/>
                <w:lang w:val="en-CA" w:eastAsia="en-US"/>
              </w:rPr>
            </w:pPr>
            <w:r w:rsidRPr="00A53B52">
              <w:rPr>
                <w:rFonts w:asciiTheme="minorHAnsi" w:hAnsiTheme="minorHAnsi" w:cstheme="minorHAnsi"/>
                <w:i/>
                <w:iCs/>
                <w:lang w:val="en-CA" w:eastAsia="en-US"/>
              </w:rPr>
              <w:t xml:space="preserve">Email:  </w:t>
            </w:r>
          </w:p>
          <w:p w14:paraId="61DE2C2B" w14:textId="77777777" w:rsidR="00A717DD" w:rsidRPr="00A53B52" w:rsidRDefault="00A717DD" w:rsidP="00A717DD">
            <w:pPr>
              <w:rPr>
                <w:rFonts w:asciiTheme="minorHAnsi" w:hAnsiTheme="minorHAnsi" w:cstheme="minorHAnsi"/>
                <w:i/>
                <w:iCs/>
                <w:lang w:val="en-CA" w:eastAsia="en-US"/>
              </w:rPr>
            </w:pPr>
          </w:p>
          <w:p w14:paraId="2351600A" w14:textId="77777777" w:rsidR="00A717DD" w:rsidRPr="00A53B52" w:rsidRDefault="00A717DD" w:rsidP="00A717DD">
            <w:pPr>
              <w:rPr>
                <w:rFonts w:asciiTheme="minorHAnsi" w:hAnsiTheme="minorHAnsi" w:cstheme="minorHAnsi"/>
                <w:i/>
                <w:iCs/>
                <w:lang w:val="en-CA" w:eastAsia="en-US"/>
              </w:rPr>
            </w:pPr>
            <w:r w:rsidRPr="00A53B52">
              <w:rPr>
                <w:rFonts w:asciiTheme="minorHAnsi" w:hAnsiTheme="minorHAnsi" w:cstheme="minorHAnsi"/>
                <w:i/>
                <w:iCs/>
                <w:lang w:val="en-CA" w:eastAsia="en-US"/>
              </w:rPr>
              <w:t>Full name: José Fidel Santana.</w:t>
            </w:r>
          </w:p>
          <w:p w14:paraId="03DE2120" w14:textId="77777777" w:rsidR="00A717DD" w:rsidRDefault="00A717DD" w:rsidP="00A717DD">
            <w:pPr>
              <w:rPr>
                <w:rFonts w:asciiTheme="minorHAnsi" w:hAnsiTheme="minorHAnsi" w:cstheme="minorHAnsi"/>
                <w:i/>
                <w:iCs/>
                <w:lang w:val="en-CA" w:eastAsia="en-US"/>
              </w:rPr>
            </w:pPr>
            <w:r w:rsidRPr="00BC23B4">
              <w:rPr>
                <w:rFonts w:asciiTheme="minorHAnsi" w:hAnsiTheme="minorHAnsi" w:cstheme="minorHAnsi"/>
                <w:i/>
                <w:iCs/>
                <w:lang w:val="en-CA" w:eastAsia="en-US"/>
              </w:rPr>
              <w:t>First Deputy Minister of the Science, Technology and Environment</w:t>
            </w:r>
            <w:r>
              <w:rPr>
                <w:rFonts w:asciiTheme="minorHAnsi" w:hAnsiTheme="minorHAnsi" w:cstheme="minorHAnsi"/>
                <w:i/>
                <w:iCs/>
                <w:lang w:val="en-CA" w:eastAsia="en-US"/>
              </w:rPr>
              <w:t xml:space="preserve"> </w:t>
            </w:r>
            <w:r w:rsidRPr="00BC23B4">
              <w:rPr>
                <w:rFonts w:asciiTheme="minorHAnsi" w:hAnsiTheme="minorHAnsi" w:cstheme="minorHAnsi"/>
                <w:i/>
                <w:iCs/>
                <w:lang w:val="en-CA" w:eastAsia="en-US"/>
              </w:rPr>
              <w:t>Ministry</w:t>
            </w:r>
          </w:p>
          <w:p w14:paraId="4989A1F1" w14:textId="77777777" w:rsidR="00A717DD" w:rsidRPr="00A53B52" w:rsidRDefault="00A717DD" w:rsidP="00A717DD">
            <w:pPr>
              <w:rPr>
                <w:rFonts w:asciiTheme="minorHAnsi" w:hAnsiTheme="minorHAnsi" w:cstheme="minorHAnsi"/>
                <w:i/>
                <w:iCs/>
                <w:lang w:val="en-CA" w:eastAsia="en-US"/>
              </w:rPr>
            </w:pPr>
          </w:p>
          <w:p w14:paraId="701E10BA" w14:textId="5A89E5FF" w:rsidR="00A717DD" w:rsidRPr="00A53B52" w:rsidRDefault="00A717DD" w:rsidP="00A717DD">
            <w:pPr>
              <w:rPr>
                <w:rFonts w:asciiTheme="minorHAnsi" w:hAnsiTheme="minorHAnsi" w:cstheme="minorHAnsi"/>
                <w:i/>
                <w:iCs/>
                <w:lang w:val="en-CA" w:eastAsia="en-US"/>
              </w:rPr>
            </w:pPr>
            <w:r w:rsidRPr="00A53B52">
              <w:rPr>
                <w:rFonts w:asciiTheme="minorHAnsi" w:hAnsiTheme="minorHAnsi" w:cstheme="minorHAnsi"/>
                <w:i/>
                <w:iCs/>
                <w:lang w:val="en-CA" w:eastAsia="en-US"/>
              </w:rPr>
              <w:t>Full name: Odalys Goicochea</w:t>
            </w:r>
          </w:p>
          <w:p w14:paraId="4C749699" w14:textId="2C0CAD5C" w:rsidR="00A717DD" w:rsidRDefault="00E70173" w:rsidP="00A717DD">
            <w:pPr>
              <w:rPr>
                <w:rFonts w:asciiTheme="minorHAnsi" w:hAnsiTheme="minorHAnsi" w:cstheme="minorHAnsi"/>
                <w:i/>
                <w:iCs/>
                <w:lang w:val="en-CA" w:eastAsia="en-US"/>
              </w:rPr>
            </w:pPr>
            <w:r w:rsidRPr="00A53B52">
              <w:rPr>
                <w:rFonts w:asciiTheme="minorHAnsi" w:hAnsiTheme="minorHAnsi" w:cstheme="minorHAnsi"/>
                <w:i/>
                <w:iCs/>
                <w:lang w:val="en-CA" w:eastAsia="en-US"/>
              </w:rPr>
              <w:t xml:space="preserve">Director of the Environment Directorate </w:t>
            </w:r>
            <w:r w:rsidR="00A717DD" w:rsidRPr="00A53B52">
              <w:rPr>
                <w:rFonts w:asciiTheme="minorHAnsi" w:hAnsiTheme="minorHAnsi" w:cstheme="minorHAnsi"/>
                <w:i/>
                <w:iCs/>
                <w:lang w:val="en-CA" w:eastAsia="en-US"/>
              </w:rPr>
              <w:t>of the Science, Technology and Environment Ministry</w:t>
            </w:r>
          </w:p>
          <w:p w14:paraId="4F9AEF96" w14:textId="7533A98A" w:rsidR="00A717DD" w:rsidRPr="00A53B52" w:rsidRDefault="00A717DD" w:rsidP="00A717DD">
            <w:pPr>
              <w:rPr>
                <w:rFonts w:asciiTheme="minorHAnsi" w:hAnsiTheme="minorHAnsi" w:cstheme="minorHAnsi"/>
                <w:i/>
                <w:iCs/>
                <w:lang w:val="en-CA" w:eastAsia="en-US"/>
              </w:rPr>
            </w:pPr>
          </w:p>
        </w:tc>
      </w:tr>
    </w:tbl>
    <w:p w14:paraId="6B03DF18" w14:textId="01D19A2F" w:rsidR="00E650D8" w:rsidRPr="00E97DB1" w:rsidRDefault="00FA7D07">
      <w:pPr>
        <w:pStyle w:val="BodyText"/>
        <w:kinsoku w:val="0"/>
        <w:overflowPunct w:val="0"/>
        <w:spacing w:before="4"/>
        <w:rPr>
          <w:rFonts w:asciiTheme="minorHAnsi" w:hAnsiTheme="minorHAnsi" w:cstheme="minorHAnsi"/>
          <w:sz w:val="24"/>
          <w:szCs w:val="24"/>
        </w:rPr>
      </w:pPr>
      <w:r>
        <w:rPr>
          <w:noProof/>
        </w:rPr>
        <mc:AlternateContent>
          <mc:Choice Requires="wps">
            <w:drawing>
              <wp:anchor distT="0" distB="0" distL="0" distR="0" simplePos="0" relativeHeight="251658240" behindDoc="0" locked="0" layoutInCell="0" allowOverlap="1" wp14:anchorId="1C2963E7" wp14:editId="18E0C426">
                <wp:simplePos x="0" y="0"/>
                <wp:positionH relativeFrom="page">
                  <wp:posOffset>347345</wp:posOffset>
                </wp:positionH>
                <wp:positionV relativeFrom="paragraph">
                  <wp:posOffset>224155</wp:posOffset>
                </wp:positionV>
                <wp:extent cx="6861810" cy="6350"/>
                <wp:effectExtent l="0" t="0" r="0" b="0"/>
                <wp:wrapTopAndBottom/>
                <wp:docPr id="41"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1810" cy="6350"/>
                        </a:xfrm>
                        <a:custGeom>
                          <a:avLst/>
                          <a:gdLst>
                            <a:gd name="T0" fmla="*/ 10805 w 10806"/>
                            <a:gd name="T1" fmla="*/ 9 h 10"/>
                            <a:gd name="T2" fmla="*/ 0 w 10806"/>
                            <a:gd name="T3" fmla="*/ 9 h 10"/>
                            <a:gd name="T4" fmla="*/ 0 w 10806"/>
                            <a:gd name="T5" fmla="*/ 0 h 10"/>
                            <a:gd name="T6" fmla="*/ 10805 w 10806"/>
                            <a:gd name="T7" fmla="*/ 0 h 10"/>
                            <a:gd name="T8" fmla="*/ 10805 w 10806"/>
                            <a:gd name="T9" fmla="*/ 9 h 10"/>
                          </a:gdLst>
                          <a:ahLst/>
                          <a:cxnLst>
                            <a:cxn ang="0">
                              <a:pos x="T0" y="T1"/>
                            </a:cxn>
                            <a:cxn ang="0">
                              <a:pos x="T2" y="T3"/>
                            </a:cxn>
                            <a:cxn ang="0">
                              <a:pos x="T4" y="T5"/>
                            </a:cxn>
                            <a:cxn ang="0">
                              <a:pos x="T6" y="T7"/>
                            </a:cxn>
                            <a:cxn ang="0">
                              <a:pos x="T8" y="T9"/>
                            </a:cxn>
                          </a:cxnLst>
                          <a:rect l="0" t="0" r="r" b="b"/>
                          <a:pathLst>
                            <a:path w="10806" h="10">
                              <a:moveTo>
                                <a:pt x="10805" y="9"/>
                              </a:moveTo>
                              <a:lnTo>
                                <a:pt x="0" y="9"/>
                              </a:lnTo>
                              <a:lnTo>
                                <a:pt x="0" y="0"/>
                              </a:lnTo>
                              <a:lnTo>
                                <a:pt x="10805" y="0"/>
                              </a:lnTo>
                              <a:lnTo>
                                <a:pt x="10805" y="9"/>
                              </a:lnTo>
                              <a:close/>
                            </a:path>
                          </a:pathLst>
                        </a:custGeom>
                        <a:solidFill>
                          <a:srgbClr val="CCCCCC"/>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41" style="position:absolute;margin-left:27.35pt;margin-top:17.65pt;width:540.3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6,10" o:spid="_x0000_s1026" o:allowincell="f" fillcolor="#ccc" stroked="f" path="m10805,9l,9,,,10805,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QwxgIAADoHAAAOAAAAZHJzL2Uyb0RvYy54bWysVe1umzAU/T9p72D556QVSPOJSqqpVadJ&#10;3YfU7AEcYwKasT3bCemefvcaSGiWTtE0foDNPb4f59jXN7f7WpKdsK7SKqPJVUyJUFznldpk9Pvq&#10;4f2cEueZypnUSmT0WTh6u3z75qYxqRjpUstcWAJOlEsbk9HSe5NGkeOlqJm70kYoMBba1szD1G6i&#10;3LIGvNcyGsXxNGq0zY3VXDgHf+9bI10G/0UhuP9aFE54IjMKufnwtuG9xne0vGHpxjJTVrxLg/1D&#10;FjWrFAQ9uLpnnpGtrf5wVVfcaqcLf8V1HemiqLgINUA1SXxSzVPJjAi1ADnOHGhy/88t/7J7Mt8s&#10;pu7Mo+Y/HDASNcalBwtOHGDIuvmsc9CQbb0Oxe4LW+NKKIPsA6fPB07F3hMOP6fzaTJPgHoOtun1&#10;JFAesbRfy7fOfxQ6+GG7R+dbRXIYBT5zolgNQVfgoqgliPMuIkk8jyekCd9pp+EBmAyAC1IC6BQx&#10;GiDi19xcD0Dn3YwHiFfdTF6AzmUzHSD+WthsAIzPFgaH7TKOFgPgsTiQZdMTz8peC75XnRgwIgwP&#10;dhzkN9qh7KgMaLtKkGZwAShU7hUwcI/g64vAwDCCJxeBgUcEzy4CA1MIXgzBbe5drRZax2nTsJRA&#10;01jjGpYa5pGifkgaaH+wLSGLEkeBoVrvxEoHiEeqgrwhch/4iJBqiGw57VG9rf+a4K3F9Aeqt/Xf&#10;FnOMeCnuNCaX2olWWSw5SHyoHSkbHGCnZZU/VFJiyc5u1nfSkh2D3nsXno7tFzAZdovSuKwNg39C&#10;C8Kug53cpWudP0MHsrpt4HDhwKDU9hclDTTvjLqfW2YFJfKTgu64SMZjYMeHyXgyG8HEDi3roYUp&#10;Dq4y6insbhze+faG2BpbbUqIlAQ1lf4Ana+osEWF/Nqsugk06MBNd5ngDTCcB9Txylv+BgAA//8D&#10;AFBLAwQUAAYACAAAACEAC0L0d94AAAAJAQAADwAAAGRycy9kb3ducmV2LnhtbEyPQU/DMAyF70j8&#10;h8hIXBBLR9lApek0TUJcJqSucHcb01ZrnCrJtu7fk3EZN9vv6fl7+WoygziS871lBfNZAoK4sbrn&#10;VsFX9f74CsIHZI2DZVJwJg+r4vYmx0zbE5d03IVWxBD2GSroQhgzKX3TkUE/syNx1H6sMxji6lqp&#10;HZ5iuBnkU5IspcGe44cOR9p01Ox3B6OgLz9q15Tn7fZ7o8PDuqK9rz6Vur+b1m8gAk3haoYLfkSH&#10;IjLV9sDai0HB4vklOhWkixTERZ//TXW8LFOQRS7/Nyh+AQAA//8DAFBLAQItABQABgAIAAAAIQC2&#10;gziS/gAAAOEBAAATAAAAAAAAAAAAAAAAAAAAAABbQ29udGVudF9UeXBlc10ueG1sUEsBAi0AFAAG&#10;AAgAAAAhADj9If/WAAAAlAEAAAsAAAAAAAAAAAAAAAAALwEAAF9yZWxzLy5yZWxzUEsBAi0AFAAG&#10;AAgAAAAhAArWJDDGAgAAOgcAAA4AAAAAAAAAAAAAAAAALgIAAGRycy9lMm9Eb2MueG1sUEsBAi0A&#10;FAAGAAgAAAAhAAtC9HfeAAAACQEAAA8AAAAAAAAAAAAAAAAAIAUAAGRycy9kb3ducmV2LnhtbFBL&#10;BQYAAAAABAAEAPMAAAArBgAAAAA=&#10;" w14:anchorId="0AC084FD">
                <v:path arrowok="t" o:connecttype="custom" o:connectlocs="6861175,5715;0,5715;0,0;6861175,0;6861175,5715" o:connectangles="0,0,0,0,0"/>
                <w10:wrap type="topAndBottom" anchorx="page"/>
              </v:shape>
            </w:pict>
          </mc:Fallback>
        </mc:AlternateContent>
      </w:r>
    </w:p>
    <w:p w14:paraId="2524B025" w14:textId="77777777" w:rsidR="00E650D8" w:rsidRPr="00E97DB1" w:rsidRDefault="00E650D8">
      <w:pPr>
        <w:pStyle w:val="BodyText"/>
        <w:kinsoku w:val="0"/>
        <w:overflowPunct w:val="0"/>
        <w:rPr>
          <w:rFonts w:asciiTheme="minorHAnsi" w:hAnsiTheme="minorHAnsi" w:cstheme="minorHAnsi"/>
          <w:sz w:val="24"/>
          <w:szCs w:val="24"/>
        </w:rPr>
      </w:pPr>
    </w:p>
    <w:p w14:paraId="0B863F08" w14:textId="77777777" w:rsidR="00E650D8" w:rsidRPr="00E97DB1" w:rsidRDefault="00E650D8">
      <w:pPr>
        <w:pStyle w:val="BodyText"/>
        <w:kinsoku w:val="0"/>
        <w:overflowPunct w:val="0"/>
        <w:rPr>
          <w:rFonts w:asciiTheme="minorHAnsi" w:hAnsiTheme="minorHAnsi" w:cstheme="minorHAnsi"/>
          <w:sz w:val="24"/>
          <w:szCs w:val="24"/>
        </w:rPr>
      </w:pPr>
    </w:p>
    <w:p w14:paraId="382CC33D" w14:textId="744DB81B" w:rsidR="00E650D8" w:rsidRDefault="00E650D8">
      <w:pPr>
        <w:pStyle w:val="Heading2"/>
        <w:numPr>
          <w:ilvl w:val="1"/>
          <w:numId w:val="6"/>
        </w:numPr>
        <w:tabs>
          <w:tab w:val="left" w:pos="443"/>
        </w:tabs>
        <w:kinsoku w:val="0"/>
        <w:overflowPunct w:val="0"/>
        <w:rPr>
          <w:rFonts w:asciiTheme="minorHAnsi" w:hAnsiTheme="minorHAnsi" w:cstheme="minorHAnsi"/>
          <w:spacing w:val="-4"/>
          <w:sz w:val="24"/>
          <w:szCs w:val="24"/>
        </w:rPr>
      </w:pPr>
      <w:r w:rsidRPr="00E97DB1">
        <w:rPr>
          <w:rFonts w:asciiTheme="minorHAnsi" w:hAnsiTheme="minorHAnsi" w:cstheme="minorHAnsi"/>
          <w:sz w:val="24"/>
          <w:szCs w:val="24"/>
        </w:rPr>
        <w:t>General</w:t>
      </w:r>
      <w:r w:rsidRPr="00E97DB1">
        <w:rPr>
          <w:rFonts w:asciiTheme="minorHAnsi" w:hAnsiTheme="minorHAnsi" w:cstheme="minorHAnsi"/>
          <w:spacing w:val="23"/>
          <w:sz w:val="24"/>
          <w:szCs w:val="24"/>
        </w:rPr>
        <w:t xml:space="preserve"> </w:t>
      </w:r>
      <w:r w:rsidRPr="00E97DB1">
        <w:rPr>
          <w:rFonts w:asciiTheme="minorHAnsi" w:hAnsiTheme="minorHAnsi" w:cstheme="minorHAnsi"/>
          <w:sz w:val="24"/>
          <w:szCs w:val="24"/>
        </w:rPr>
        <w:t>Information</w:t>
      </w:r>
      <w:r w:rsidRPr="00E97DB1">
        <w:rPr>
          <w:rFonts w:asciiTheme="minorHAnsi" w:hAnsiTheme="minorHAnsi" w:cstheme="minorHAnsi"/>
          <w:spacing w:val="32"/>
          <w:sz w:val="24"/>
          <w:szCs w:val="24"/>
        </w:rPr>
        <w:t xml:space="preserve"> </w:t>
      </w:r>
      <w:r w:rsidRPr="00E97DB1">
        <w:rPr>
          <w:rFonts w:asciiTheme="minorHAnsi" w:hAnsiTheme="minorHAnsi" w:cstheme="minorHAnsi"/>
          <w:sz w:val="24"/>
          <w:szCs w:val="24"/>
        </w:rPr>
        <w:t>of</w:t>
      </w:r>
      <w:r w:rsidRPr="00E97DB1">
        <w:rPr>
          <w:rFonts w:asciiTheme="minorHAnsi" w:hAnsiTheme="minorHAnsi" w:cstheme="minorHAnsi"/>
          <w:spacing w:val="26"/>
          <w:sz w:val="24"/>
          <w:szCs w:val="24"/>
        </w:rPr>
        <w:t xml:space="preserve"> </w:t>
      </w:r>
      <w:r w:rsidRPr="00E97DB1">
        <w:rPr>
          <w:rFonts w:asciiTheme="minorHAnsi" w:hAnsiTheme="minorHAnsi" w:cstheme="minorHAnsi"/>
          <w:sz w:val="24"/>
          <w:szCs w:val="24"/>
        </w:rPr>
        <w:t>the</w:t>
      </w:r>
      <w:r w:rsidRPr="00E97DB1">
        <w:rPr>
          <w:rFonts w:asciiTheme="minorHAnsi" w:hAnsiTheme="minorHAnsi" w:cstheme="minorHAnsi"/>
          <w:spacing w:val="40"/>
          <w:sz w:val="24"/>
          <w:szCs w:val="24"/>
        </w:rPr>
        <w:t xml:space="preserve"> </w:t>
      </w:r>
      <w:r w:rsidRPr="00E97DB1">
        <w:rPr>
          <w:rFonts w:asciiTheme="minorHAnsi" w:hAnsiTheme="minorHAnsi" w:cstheme="minorHAnsi"/>
          <w:spacing w:val="-4"/>
          <w:sz w:val="24"/>
          <w:szCs w:val="24"/>
        </w:rPr>
        <w:t>Grant</w:t>
      </w:r>
    </w:p>
    <w:p w14:paraId="71ED55E6" w14:textId="77777777" w:rsidR="00BE2E5B" w:rsidRDefault="00BE2E5B" w:rsidP="00BE2E5B">
      <w:pPr>
        <w:rPr>
          <w:lang w:val="en-GB"/>
        </w:rPr>
      </w:pPr>
    </w:p>
    <w:p w14:paraId="026460BA" w14:textId="77777777" w:rsidR="006063DA" w:rsidRDefault="006063DA" w:rsidP="00BE2E5B">
      <w:pPr>
        <w:rPr>
          <w:lang w:val="en-GB"/>
        </w:rPr>
      </w:pPr>
    </w:p>
    <w:p w14:paraId="1C3EAEAA" w14:textId="77777777" w:rsidR="006063DA" w:rsidRDefault="006063DA" w:rsidP="00BE2E5B">
      <w:pPr>
        <w:rPr>
          <w:lang w:val="en-GB"/>
        </w:rPr>
      </w:pPr>
    </w:p>
    <w:p w14:paraId="68548635" w14:textId="77777777" w:rsidR="006063DA" w:rsidRDefault="006063DA" w:rsidP="00BE2E5B">
      <w:pPr>
        <w:rPr>
          <w:lang w:val="en-GB"/>
        </w:rPr>
      </w:pPr>
    </w:p>
    <w:p w14:paraId="577DAC2D" w14:textId="77777777" w:rsidR="006063DA" w:rsidRDefault="006063DA" w:rsidP="00BE2E5B">
      <w:pPr>
        <w:rPr>
          <w:lang w:val="en-GB"/>
        </w:rPr>
      </w:pPr>
    </w:p>
    <w:p w14:paraId="29FF695E" w14:textId="511C347A" w:rsidR="006063DA" w:rsidRPr="006063DA" w:rsidRDefault="006063DA" w:rsidP="00BE2E5B">
      <w:pPr>
        <w:rPr>
          <w:rFonts w:asciiTheme="minorHAnsi" w:hAnsiTheme="minorHAnsi" w:cstheme="minorHAnsi"/>
          <w:lang w:val="en-GB"/>
        </w:rPr>
      </w:pPr>
      <w:r w:rsidRPr="00435EB6">
        <w:rPr>
          <w:rFonts w:asciiTheme="minorHAnsi" w:hAnsiTheme="minorHAnsi" w:cstheme="minorHAnsi"/>
          <w:highlight w:val="yellow"/>
          <w:lang w:val="en-GB"/>
        </w:rPr>
        <w:t xml:space="preserve">From </w:t>
      </w:r>
      <w:r w:rsidR="00435EB6">
        <w:rPr>
          <w:rFonts w:asciiTheme="minorHAnsi" w:hAnsiTheme="minorHAnsi" w:cstheme="minorHAnsi"/>
          <w:highlight w:val="yellow"/>
          <w:lang w:val="en-GB"/>
        </w:rPr>
        <w:t xml:space="preserve">GCF’s </w:t>
      </w:r>
      <w:r w:rsidRPr="00435EB6">
        <w:rPr>
          <w:rFonts w:asciiTheme="minorHAnsi" w:hAnsiTheme="minorHAnsi" w:cstheme="minorHAnsi"/>
          <w:highlight w:val="yellow"/>
          <w:lang w:val="en-GB"/>
        </w:rPr>
        <w:t>PPMS system:</w:t>
      </w:r>
      <w:r>
        <w:rPr>
          <w:rFonts w:asciiTheme="minorHAnsi" w:hAnsiTheme="minorHAnsi" w:cstheme="minorHAnsi"/>
          <w:lang w:val="en-GB"/>
        </w:rPr>
        <w:t xml:space="preserve"> </w:t>
      </w:r>
    </w:p>
    <w:p w14:paraId="50622F2C" w14:textId="77777777" w:rsidR="006063DA" w:rsidRDefault="006063DA" w:rsidP="00BE2E5B">
      <w:pPr>
        <w:rPr>
          <w:lang w:val="en-GB"/>
        </w:rPr>
      </w:pPr>
    </w:p>
    <w:p w14:paraId="1CA0E26F" w14:textId="256D4A41" w:rsidR="00BE2E5B" w:rsidRPr="00BE2E5B" w:rsidRDefault="00BE2E5B" w:rsidP="00BE2E5B">
      <w:pPr>
        <w:rPr>
          <w:lang w:val="en-GB"/>
        </w:rPr>
      </w:pPr>
      <w:r w:rsidRPr="00BE2E5B">
        <w:rPr>
          <w:noProof/>
          <w:lang w:val="en-GB"/>
        </w:rPr>
        <w:drawing>
          <wp:inline distT="0" distB="0" distL="0" distR="0" wp14:anchorId="6CC65E7A" wp14:editId="1C191959">
            <wp:extent cx="7073900" cy="2720975"/>
            <wp:effectExtent l="0" t="0" r="0" b="3175"/>
            <wp:docPr id="417643686" name="Picture 4176436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43686" name="Picture 1" descr="A screenshot of a computer&#10;&#10;Description automatically generated"/>
                    <pic:cNvPicPr/>
                  </pic:nvPicPr>
                  <pic:blipFill>
                    <a:blip r:embed="rId14"/>
                    <a:stretch>
                      <a:fillRect/>
                    </a:stretch>
                  </pic:blipFill>
                  <pic:spPr>
                    <a:xfrm>
                      <a:off x="0" y="0"/>
                      <a:ext cx="7073900" cy="2720975"/>
                    </a:xfrm>
                    <a:prstGeom prst="rect">
                      <a:avLst/>
                    </a:prstGeom>
                  </pic:spPr>
                </pic:pic>
              </a:graphicData>
            </a:graphic>
          </wp:inline>
        </w:drawing>
      </w:r>
    </w:p>
    <w:p w14:paraId="284AD0E1" w14:textId="77777777" w:rsidR="008E53A3" w:rsidRPr="00E97DB1" w:rsidRDefault="008E53A3" w:rsidP="008E53A3">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474"/>
        <w:gridCol w:w="1610"/>
        <w:gridCol w:w="1489"/>
        <w:gridCol w:w="1729"/>
        <w:gridCol w:w="1339"/>
      </w:tblGrid>
      <w:tr w:rsidR="00623789" w:rsidRPr="001700C3" w14:paraId="110339BB" w14:textId="77777777" w:rsidTr="00741A31">
        <w:trPr>
          <w:jc w:val="center"/>
        </w:trPr>
        <w:tc>
          <w:tcPr>
            <w:tcW w:w="1650" w:type="dxa"/>
            <w:shd w:val="clear" w:color="auto" w:fill="auto"/>
          </w:tcPr>
          <w:p w14:paraId="593C19C9"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Grant Agreement Number</w:t>
            </w:r>
          </w:p>
        </w:tc>
        <w:tc>
          <w:tcPr>
            <w:tcW w:w="1474" w:type="dxa"/>
            <w:shd w:val="clear" w:color="auto" w:fill="auto"/>
            <w:vAlign w:val="center"/>
          </w:tcPr>
          <w:p w14:paraId="71B609E2" w14:textId="07D02D52"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sz w:val="22"/>
                <w:szCs w:val="22"/>
                <w:lang w:eastAsia="en-US"/>
              </w:rPr>
              <w:t>CUB-RS-003</w:t>
            </w:r>
          </w:p>
        </w:tc>
        <w:tc>
          <w:tcPr>
            <w:tcW w:w="1610" w:type="dxa"/>
            <w:shd w:val="clear" w:color="auto" w:fill="auto"/>
          </w:tcPr>
          <w:p w14:paraId="6FA62972"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Country</w:t>
            </w:r>
          </w:p>
        </w:tc>
        <w:tc>
          <w:tcPr>
            <w:tcW w:w="1489" w:type="dxa"/>
            <w:shd w:val="clear" w:color="auto" w:fill="auto"/>
            <w:vAlign w:val="center"/>
          </w:tcPr>
          <w:p w14:paraId="5490EE7A" w14:textId="41969CFD"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sz w:val="22"/>
                <w:szCs w:val="22"/>
                <w:lang w:eastAsia="en-US"/>
              </w:rPr>
              <w:t>The Republic of Cuba</w:t>
            </w:r>
          </w:p>
        </w:tc>
        <w:tc>
          <w:tcPr>
            <w:tcW w:w="1729" w:type="dxa"/>
            <w:shd w:val="clear" w:color="auto" w:fill="auto"/>
          </w:tcPr>
          <w:p w14:paraId="5719A618"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Implementing Entity</w:t>
            </w:r>
          </w:p>
        </w:tc>
        <w:tc>
          <w:tcPr>
            <w:tcW w:w="1339" w:type="dxa"/>
            <w:shd w:val="clear" w:color="auto" w:fill="auto"/>
          </w:tcPr>
          <w:p w14:paraId="0E05D684" w14:textId="26B9A4AD" w:rsidR="00623789" w:rsidRPr="001700C3" w:rsidRDefault="00623789"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UNDP</w:t>
            </w:r>
          </w:p>
        </w:tc>
      </w:tr>
      <w:tr w:rsidR="00623789" w:rsidRPr="001700C3" w14:paraId="3F2B891F" w14:textId="77777777" w:rsidTr="00623789">
        <w:trPr>
          <w:jc w:val="center"/>
        </w:trPr>
        <w:tc>
          <w:tcPr>
            <w:tcW w:w="1650" w:type="dxa"/>
            <w:shd w:val="clear" w:color="auto" w:fill="auto"/>
          </w:tcPr>
          <w:p w14:paraId="43CA821E"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Activity Area</w:t>
            </w:r>
          </w:p>
        </w:tc>
        <w:tc>
          <w:tcPr>
            <w:tcW w:w="1474" w:type="dxa"/>
            <w:shd w:val="clear" w:color="auto" w:fill="auto"/>
          </w:tcPr>
          <w:p w14:paraId="4AEE81CE" w14:textId="3FD1A7F5" w:rsidR="00623789" w:rsidRPr="001700C3" w:rsidRDefault="00315A27"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NAP</w:t>
            </w:r>
          </w:p>
        </w:tc>
        <w:tc>
          <w:tcPr>
            <w:tcW w:w="1610" w:type="dxa"/>
            <w:shd w:val="clear" w:color="auto" w:fill="auto"/>
          </w:tcPr>
          <w:p w14:paraId="3AF68B8F"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 xml:space="preserve">Approved duration (months) </w:t>
            </w:r>
          </w:p>
        </w:tc>
        <w:tc>
          <w:tcPr>
            <w:tcW w:w="1489" w:type="dxa"/>
            <w:shd w:val="clear" w:color="auto" w:fill="auto"/>
          </w:tcPr>
          <w:p w14:paraId="1F54D0FB" w14:textId="06E21861" w:rsidR="00623789" w:rsidRPr="001700C3" w:rsidRDefault="00623789"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54</w:t>
            </w:r>
          </w:p>
        </w:tc>
        <w:tc>
          <w:tcPr>
            <w:tcW w:w="1729" w:type="dxa"/>
            <w:shd w:val="clear" w:color="auto" w:fill="auto"/>
          </w:tcPr>
          <w:p w14:paraId="13E1F378"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Total Amount Approved</w:t>
            </w:r>
          </w:p>
        </w:tc>
        <w:tc>
          <w:tcPr>
            <w:tcW w:w="1339" w:type="dxa"/>
            <w:shd w:val="clear" w:color="auto" w:fill="auto"/>
          </w:tcPr>
          <w:p w14:paraId="5E46049B" w14:textId="27FF939B" w:rsidR="00623789" w:rsidRPr="001700C3" w:rsidRDefault="00623789"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USD 3,000,000</w:t>
            </w:r>
          </w:p>
        </w:tc>
      </w:tr>
      <w:tr w:rsidR="00623789" w:rsidRPr="001700C3" w14:paraId="739E2AB9" w14:textId="77777777" w:rsidTr="00623789">
        <w:trPr>
          <w:jc w:val="center"/>
        </w:trPr>
        <w:tc>
          <w:tcPr>
            <w:tcW w:w="1650" w:type="dxa"/>
            <w:shd w:val="clear" w:color="auto" w:fill="auto"/>
          </w:tcPr>
          <w:p w14:paraId="043849CD"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Grant Start Date for GCF-Managed grants</w:t>
            </w:r>
          </w:p>
        </w:tc>
        <w:tc>
          <w:tcPr>
            <w:tcW w:w="1474" w:type="dxa"/>
            <w:shd w:val="clear" w:color="auto" w:fill="auto"/>
          </w:tcPr>
          <w:p w14:paraId="7E73E149" w14:textId="19DE6D0F" w:rsidR="00623789" w:rsidRPr="001700C3" w:rsidRDefault="006063DA"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2021-12-02</w:t>
            </w:r>
          </w:p>
        </w:tc>
        <w:tc>
          <w:tcPr>
            <w:tcW w:w="1610" w:type="dxa"/>
            <w:shd w:val="clear" w:color="auto" w:fill="auto"/>
          </w:tcPr>
          <w:p w14:paraId="3E96A6FB"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 xml:space="preserve">Grant start date for UNOPS managed grants </w:t>
            </w:r>
          </w:p>
        </w:tc>
        <w:tc>
          <w:tcPr>
            <w:tcW w:w="1489" w:type="dxa"/>
            <w:shd w:val="clear" w:color="auto" w:fill="auto"/>
          </w:tcPr>
          <w:p w14:paraId="3490AF98" w14:textId="7951EECF" w:rsidR="00623789" w:rsidRPr="001700C3" w:rsidRDefault="006063DA"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2022-05-27</w:t>
            </w:r>
          </w:p>
        </w:tc>
        <w:tc>
          <w:tcPr>
            <w:tcW w:w="1729" w:type="dxa"/>
            <w:shd w:val="clear" w:color="auto" w:fill="auto"/>
          </w:tcPr>
          <w:p w14:paraId="2DAD2DD7"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Grant end date</w:t>
            </w:r>
          </w:p>
        </w:tc>
        <w:tc>
          <w:tcPr>
            <w:tcW w:w="1339" w:type="dxa"/>
            <w:shd w:val="clear" w:color="auto" w:fill="auto"/>
          </w:tcPr>
          <w:p w14:paraId="67C45FDA" w14:textId="327A1BAC" w:rsidR="00623789" w:rsidRPr="001700C3" w:rsidRDefault="006B4B95"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2026</w:t>
            </w:r>
            <w:r w:rsidR="00812714" w:rsidRPr="001700C3">
              <w:rPr>
                <w:rFonts w:asciiTheme="minorHAnsi" w:hAnsiTheme="minorHAnsi" w:cstheme="minorHAnsi"/>
                <w:sz w:val="22"/>
                <w:szCs w:val="22"/>
                <w:lang w:eastAsia="en-US"/>
              </w:rPr>
              <w:t>-09-02</w:t>
            </w:r>
            <w:r w:rsidR="0010412C" w:rsidRPr="001700C3">
              <w:rPr>
                <w:rFonts w:asciiTheme="minorHAnsi" w:hAnsiTheme="minorHAnsi" w:cstheme="minorHAnsi"/>
                <w:sz w:val="22"/>
                <w:szCs w:val="22"/>
                <w:lang w:eastAsia="en-US"/>
              </w:rPr>
              <w:t xml:space="preserve"> (including the 3 grace months)</w:t>
            </w:r>
            <w:r w:rsidRPr="001700C3">
              <w:rPr>
                <w:rFonts w:asciiTheme="minorHAnsi" w:hAnsiTheme="minorHAnsi" w:cstheme="minorHAnsi"/>
                <w:sz w:val="22"/>
                <w:szCs w:val="22"/>
                <w:lang w:eastAsia="en-US"/>
              </w:rPr>
              <w:t xml:space="preserve"> </w:t>
            </w:r>
          </w:p>
        </w:tc>
      </w:tr>
      <w:tr w:rsidR="00623789" w:rsidRPr="001700C3" w14:paraId="19A19F73" w14:textId="77777777" w:rsidTr="00623789">
        <w:trPr>
          <w:jc w:val="center"/>
        </w:trPr>
        <w:tc>
          <w:tcPr>
            <w:tcW w:w="1650" w:type="dxa"/>
            <w:shd w:val="clear" w:color="auto" w:fill="auto"/>
          </w:tcPr>
          <w:p w14:paraId="15D9F711"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Total amount disbursed</w:t>
            </w:r>
          </w:p>
        </w:tc>
        <w:tc>
          <w:tcPr>
            <w:tcW w:w="1474" w:type="dxa"/>
            <w:shd w:val="clear" w:color="auto" w:fill="auto"/>
          </w:tcPr>
          <w:p w14:paraId="65E80464" w14:textId="68295CF4" w:rsidR="00623789" w:rsidRPr="001700C3" w:rsidRDefault="00C274CF" w:rsidP="00623789">
            <w:pPr>
              <w:rPr>
                <w:rFonts w:asciiTheme="minorHAnsi" w:hAnsiTheme="minorHAnsi" w:cstheme="minorHAnsi"/>
                <w:sz w:val="22"/>
                <w:szCs w:val="22"/>
                <w:lang w:eastAsia="en-US"/>
              </w:rPr>
            </w:pPr>
            <w:r w:rsidRPr="001B5704">
              <w:rPr>
                <w:rFonts w:asciiTheme="minorHAnsi" w:hAnsiTheme="minorHAnsi" w:cstheme="minorHAnsi"/>
                <w:sz w:val="22"/>
                <w:szCs w:val="22"/>
                <w:highlight w:val="yellow"/>
                <w:lang w:eastAsia="en-US"/>
              </w:rPr>
              <w:t>USD 1,832,392.00</w:t>
            </w:r>
          </w:p>
        </w:tc>
        <w:tc>
          <w:tcPr>
            <w:tcW w:w="1610" w:type="dxa"/>
            <w:shd w:val="clear" w:color="auto" w:fill="auto"/>
          </w:tcPr>
          <w:p w14:paraId="10FD5988" w14:textId="77777777" w:rsidR="00623789" w:rsidRPr="001700C3" w:rsidRDefault="00623789" w:rsidP="00623789">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First Disbursement Date</w:t>
            </w:r>
          </w:p>
        </w:tc>
        <w:tc>
          <w:tcPr>
            <w:tcW w:w="1489" w:type="dxa"/>
            <w:shd w:val="clear" w:color="auto" w:fill="auto"/>
          </w:tcPr>
          <w:p w14:paraId="085390BE" w14:textId="493A7189" w:rsidR="00623789" w:rsidRPr="001700C3" w:rsidRDefault="004B51C4" w:rsidP="00623789">
            <w:pPr>
              <w:rPr>
                <w:rFonts w:asciiTheme="minorHAnsi" w:hAnsiTheme="minorHAnsi" w:cstheme="minorHAnsi"/>
                <w:sz w:val="22"/>
                <w:szCs w:val="22"/>
                <w:lang w:eastAsia="en-US"/>
              </w:rPr>
            </w:pPr>
            <w:r w:rsidRPr="001700C3">
              <w:rPr>
                <w:rFonts w:asciiTheme="minorHAnsi" w:hAnsiTheme="minorHAnsi" w:cstheme="minorHAnsi"/>
                <w:sz w:val="22"/>
                <w:szCs w:val="22"/>
                <w:highlight w:val="yellow"/>
                <w:lang w:eastAsia="en-US"/>
              </w:rPr>
              <w:t>2022-06-01</w:t>
            </w:r>
            <w:r w:rsidR="000F227F" w:rsidRPr="001700C3">
              <w:rPr>
                <w:rFonts w:asciiTheme="minorHAnsi" w:hAnsiTheme="minorHAnsi" w:cstheme="minorHAnsi"/>
                <w:sz w:val="22"/>
                <w:szCs w:val="22"/>
                <w:lang w:eastAsia="en-US"/>
              </w:rPr>
              <w:t xml:space="preserve"> in PIMS+</w:t>
            </w:r>
          </w:p>
          <w:p w14:paraId="405B0E3E" w14:textId="77777777" w:rsidR="00E53250" w:rsidRPr="001700C3" w:rsidRDefault="00E53250" w:rsidP="00623789">
            <w:pPr>
              <w:rPr>
                <w:rFonts w:asciiTheme="minorHAnsi" w:hAnsiTheme="minorHAnsi" w:cstheme="minorHAnsi"/>
                <w:sz w:val="22"/>
                <w:szCs w:val="22"/>
                <w:lang w:eastAsia="en-US"/>
              </w:rPr>
            </w:pPr>
          </w:p>
          <w:p w14:paraId="62606AC8" w14:textId="62227E91" w:rsidR="00E53250" w:rsidRPr="001700C3" w:rsidRDefault="00E53250" w:rsidP="00623789">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2022-05-27</w:t>
            </w:r>
            <w:r w:rsidR="00F1722D" w:rsidRPr="001700C3">
              <w:rPr>
                <w:rFonts w:asciiTheme="minorHAnsi" w:hAnsiTheme="minorHAnsi" w:cstheme="minorHAnsi"/>
                <w:sz w:val="22"/>
                <w:szCs w:val="22"/>
                <w:lang w:eastAsia="en-US"/>
              </w:rPr>
              <w:t xml:space="preserve"> (In GCF system)</w:t>
            </w:r>
          </w:p>
        </w:tc>
        <w:tc>
          <w:tcPr>
            <w:tcW w:w="1729" w:type="dxa"/>
            <w:shd w:val="clear" w:color="auto" w:fill="auto"/>
          </w:tcPr>
          <w:p w14:paraId="27ED5339" w14:textId="77777777" w:rsidR="00623789" w:rsidRPr="001700C3" w:rsidRDefault="00623789" w:rsidP="00623789">
            <w:pPr>
              <w:rPr>
                <w:rFonts w:asciiTheme="minorHAnsi" w:hAnsiTheme="minorHAnsi" w:cstheme="minorHAnsi"/>
                <w:sz w:val="22"/>
                <w:szCs w:val="22"/>
                <w:lang w:eastAsia="en-US"/>
              </w:rPr>
            </w:pPr>
          </w:p>
        </w:tc>
        <w:tc>
          <w:tcPr>
            <w:tcW w:w="1339" w:type="dxa"/>
            <w:shd w:val="clear" w:color="auto" w:fill="auto"/>
          </w:tcPr>
          <w:p w14:paraId="569E8002" w14:textId="77777777" w:rsidR="00623789" w:rsidRPr="001700C3" w:rsidRDefault="00623789" w:rsidP="00623789">
            <w:pPr>
              <w:rPr>
                <w:rFonts w:asciiTheme="minorHAnsi" w:hAnsiTheme="minorHAnsi" w:cstheme="minorHAnsi"/>
                <w:sz w:val="22"/>
                <w:szCs w:val="22"/>
                <w:lang w:eastAsia="en-US"/>
              </w:rPr>
            </w:pPr>
          </w:p>
        </w:tc>
      </w:tr>
    </w:tbl>
    <w:p w14:paraId="686EC6A2" w14:textId="77777777" w:rsidR="008E53A3" w:rsidRPr="00E97DB1" w:rsidRDefault="008E53A3" w:rsidP="008E53A3">
      <w:pPr>
        <w:rPr>
          <w:rFonts w:asciiTheme="minorHAnsi" w:hAnsiTheme="minorHAnsi" w:cstheme="minorHAnsi"/>
        </w:rPr>
      </w:pPr>
    </w:p>
    <w:p w14:paraId="7CC7161B" w14:textId="77777777" w:rsidR="00E650D8" w:rsidRPr="00E97DB1" w:rsidRDefault="00E650D8">
      <w:pPr>
        <w:pStyle w:val="BodyText"/>
        <w:kinsoku w:val="0"/>
        <w:overflowPunct w:val="0"/>
        <w:spacing w:before="1"/>
        <w:rPr>
          <w:rFonts w:asciiTheme="minorHAnsi" w:hAnsiTheme="minorHAnsi" w:cstheme="minorHAnsi"/>
          <w:sz w:val="24"/>
          <w:szCs w:val="24"/>
        </w:rPr>
        <w:sectPr w:rsidR="00E650D8" w:rsidRPr="00E97DB1" w:rsidSect="00E16D15">
          <w:type w:val="continuous"/>
          <w:pgSz w:w="11900" w:h="16840"/>
          <w:pgMar w:top="920" w:right="380" w:bottom="280" w:left="380" w:header="720" w:footer="720" w:gutter="0"/>
          <w:cols w:space="720" w:equalWidth="0">
            <w:col w:w="11140"/>
          </w:cols>
          <w:noEndnote/>
        </w:sectPr>
      </w:pPr>
    </w:p>
    <w:p w14:paraId="5ADD177E" w14:textId="3F4201AD" w:rsidR="00E650D8" w:rsidRDefault="00E650D8">
      <w:pPr>
        <w:pStyle w:val="BodyText"/>
        <w:kinsoku w:val="0"/>
        <w:overflowPunct w:val="0"/>
        <w:spacing w:before="1"/>
        <w:rPr>
          <w:rFonts w:asciiTheme="minorHAnsi" w:hAnsiTheme="minorHAnsi" w:cstheme="minorHAnsi"/>
          <w:sz w:val="24"/>
          <w:szCs w:val="24"/>
        </w:rPr>
      </w:pPr>
    </w:p>
    <w:p w14:paraId="0E63FC64" w14:textId="77777777" w:rsidR="004B6556" w:rsidRDefault="004B6556">
      <w:pPr>
        <w:pStyle w:val="BodyText"/>
        <w:kinsoku w:val="0"/>
        <w:overflowPunct w:val="0"/>
        <w:spacing w:before="1"/>
        <w:rPr>
          <w:rFonts w:asciiTheme="minorHAnsi" w:hAnsiTheme="minorHAnsi" w:cstheme="minorHAnsi"/>
          <w:sz w:val="24"/>
          <w:szCs w:val="24"/>
        </w:rPr>
      </w:pPr>
    </w:p>
    <w:p w14:paraId="3539520E" w14:textId="77777777" w:rsidR="00435EB6" w:rsidRDefault="00435EB6">
      <w:pPr>
        <w:pStyle w:val="BodyText"/>
        <w:kinsoku w:val="0"/>
        <w:overflowPunct w:val="0"/>
        <w:spacing w:before="1"/>
        <w:rPr>
          <w:rFonts w:asciiTheme="minorHAnsi" w:hAnsiTheme="minorHAnsi" w:cstheme="minorHAnsi"/>
          <w:sz w:val="24"/>
          <w:szCs w:val="24"/>
        </w:rPr>
      </w:pPr>
    </w:p>
    <w:p w14:paraId="7182DCDA" w14:textId="77777777" w:rsidR="00435EB6" w:rsidRDefault="00435EB6">
      <w:pPr>
        <w:pStyle w:val="BodyText"/>
        <w:kinsoku w:val="0"/>
        <w:overflowPunct w:val="0"/>
        <w:spacing w:before="1"/>
        <w:rPr>
          <w:rFonts w:asciiTheme="minorHAnsi" w:hAnsiTheme="minorHAnsi" w:cstheme="minorHAnsi"/>
          <w:sz w:val="24"/>
          <w:szCs w:val="24"/>
        </w:rPr>
      </w:pPr>
    </w:p>
    <w:p w14:paraId="229B1EE6" w14:textId="77777777" w:rsidR="00962009" w:rsidRDefault="00962009">
      <w:pPr>
        <w:pStyle w:val="BodyText"/>
        <w:kinsoku w:val="0"/>
        <w:overflowPunct w:val="0"/>
        <w:spacing w:before="1"/>
        <w:rPr>
          <w:rFonts w:asciiTheme="minorHAnsi" w:hAnsiTheme="minorHAnsi" w:cstheme="minorHAnsi"/>
          <w:sz w:val="24"/>
          <w:szCs w:val="24"/>
        </w:rPr>
      </w:pPr>
    </w:p>
    <w:p w14:paraId="12CD402E" w14:textId="77777777" w:rsidR="00962009" w:rsidRDefault="00962009">
      <w:pPr>
        <w:pStyle w:val="BodyText"/>
        <w:kinsoku w:val="0"/>
        <w:overflowPunct w:val="0"/>
        <w:spacing w:before="1"/>
        <w:rPr>
          <w:rFonts w:asciiTheme="minorHAnsi" w:hAnsiTheme="minorHAnsi" w:cstheme="minorHAnsi"/>
          <w:sz w:val="24"/>
          <w:szCs w:val="24"/>
        </w:rPr>
      </w:pPr>
    </w:p>
    <w:p w14:paraId="64E47E36" w14:textId="77777777" w:rsidR="00962009" w:rsidRDefault="00962009">
      <w:pPr>
        <w:pStyle w:val="BodyText"/>
        <w:kinsoku w:val="0"/>
        <w:overflowPunct w:val="0"/>
        <w:spacing w:before="1"/>
        <w:rPr>
          <w:rFonts w:asciiTheme="minorHAnsi" w:hAnsiTheme="minorHAnsi" w:cstheme="minorHAnsi"/>
          <w:sz w:val="24"/>
          <w:szCs w:val="24"/>
        </w:rPr>
      </w:pPr>
    </w:p>
    <w:p w14:paraId="7B2E6FAB" w14:textId="77777777" w:rsidR="00962009" w:rsidRDefault="00962009">
      <w:pPr>
        <w:pStyle w:val="BodyText"/>
        <w:kinsoku w:val="0"/>
        <w:overflowPunct w:val="0"/>
        <w:spacing w:before="1"/>
        <w:rPr>
          <w:rFonts w:asciiTheme="minorHAnsi" w:hAnsiTheme="minorHAnsi" w:cstheme="minorHAnsi"/>
          <w:sz w:val="24"/>
          <w:szCs w:val="24"/>
        </w:rPr>
      </w:pPr>
    </w:p>
    <w:p w14:paraId="035813C4" w14:textId="77777777" w:rsidR="00962009" w:rsidRDefault="00962009">
      <w:pPr>
        <w:pStyle w:val="BodyText"/>
        <w:kinsoku w:val="0"/>
        <w:overflowPunct w:val="0"/>
        <w:spacing w:before="1"/>
        <w:rPr>
          <w:rFonts w:asciiTheme="minorHAnsi" w:hAnsiTheme="minorHAnsi" w:cstheme="minorHAnsi"/>
          <w:sz w:val="24"/>
          <w:szCs w:val="24"/>
        </w:rPr>
      </w:pPr>
    </w:p>
    <w:p w14:paraId="0C65ED15" w14:textId="77777777" w:rsidR="00962009" w:rsidRDefault="00962009">
      <w:pPr>
        <w:pStyle w:val="BodyText"/>
        <w:kinsoku w:val="0"/>
        <w:overflowPunct w:val="0"/>
        <w:spacing w:before="1"/>
        <w:rPr>
          <w:rFonts w:asciiTheme="minorHAnsi" w:hAnsiTheme="minorHAnsi" w:cstheme="minorHAnsi"/>
          <w:sz w:val="24"/>
          <w:szCs w:val="24"/>
        </w:rPr>
      </w:pPr>
    </w:p>
    <w:p w14:paraId="1B111013" w14:textId="77777777" w:rsidR="00962009" w:rsidRDefault="00962009">
      <w:pPr>
        <w:pStyle w:val="BodyText"/>
        <w:kinsoku w:val="0"/>
        <w:overflowPunct w:val="0"/>
        <w:spacing w:before="1"/>
        <w:rPr>
          <w:rFonts w:asciiTheme="minorHAnsi" w:hAnsiTheme="minorHAnsi" w:cstheme="minorHAnsi"/>
          <w:sz w:val="24"/>
          <w:szCs w:val="24"/>
        </w:rPr>
      </w:pPr>
    </w:p>
    <w:p w14:paraId="21B5FC03" w14:textId="77777777" w:rsidR="00435EB6" w:rsidRDefault="00435EB6">
      <w:pPr>
        <w:pStyle w:val="BodyText"/>
        <w:kinsoku w:val="0"/>
        <w:overflowPunct w:val="0"/>
        <w:spacing w:before="1"/>
        <w:rPr>
          <w:rFonts w:asciiTheme="minorHAnsi" w:hAnsiTheme="minorHAnsi" w:cstheme="minorHAnsi"/>
          <w:sz w:val="24"/>
          <w:szCs w:val="24"/>
        </w:rPr>
      </w:pPr>
    </w:p>
    <w:p w14:paraId="3B5C40C0" w14:textId="77777777" w:rsidR="00435EB6" w:rsidRDefault="00435EB6">
      <w:pPr>
        <w:pStyle w:val="BodyText"/>
        <w:kinsoku w:val="0"/>
        <w:overflowPunct w:val="0"/>
        <w:spacing w:before="1"/>
        <w:rPr>
          <w:rFonts w:asciiTheme="minorHAnsi" w:hAnsiTheme="minorHAnsi" w:cstheme="minorHAnsi"/>
          <w:sz w:val="24"/>
          <w:szCs w:val="24"/>
        </w:rPr>
      </w:pPr>
    </w:p>
    <w:p w14:paraId="1DD2524C" w14:textId="77777777" w:rsidR="00435EB6" w:rsidRPr="00E97DB1" w:rsidRDefault="00435EB6">
      <w:pPr>
        <w:pStyle w:val="BodyText"/>
        <w:kinsoku w:val="0"/>
        <w:overflowPunct w:val="0"/>
        <w:spacing w:before="1"/>
        <w:rPr>
          <w:rFonts w:asciiTheme="minorHAnsi" w:hAnsiTheme="minorHAnsi" w:cstheme="minorHAnsi"/>
          <w:sz w:val="24"/>
          <w:szCs w:val="24"/>
        </w:rPr>
      </w:pPr>
    </w:p>
    <w:p w14:paraId="6EDB24B2" w14:textId="77777777" w:rsidR="00E650D8" w:rsidRPr="00435EB6" w:rsidRDefault="00E650D8">
      <w:pPr>
        <w:pStyle w:val="Heading2"/>
        <w:numPr>
          <w:ilvl w:val="1"/>
          <w:numId w:val="6"/>
        </w:numPr>
        <w:tabs>
          <w:tab w:val="left" w:pos="443"/>
        </w:tabs>
        <w:kinsoku w:val="0"/>
        <w:overflowPunct w:val="0"/>
        <w:rPr>
          <w:rFonts w:asciiTheme="minorHAnsi" w:hAnsiTheme="minorHAnsi" w:cstheme="minorHAnsi"/>
          <w:b/>
          <w:bCs/>
          <w:spacing w:val="-2"/>
          <w:sz w:val="24"/>
          <w:szCs w:val="24"/>
        </w:rPr>
      </w:pPr>
      <w:r w:rsidRPr="00435EB6">
        <w:rPr>
          <w:rFonts w:asciiTheme="minorHAnsi" w:hAnsiTheme="minorHAnsi" w:cstheme="minorHAnsi"/>
          <w:b/>
          <w:bCs/>
          <w:sz w:val="24"/>
          <w:szCs w:val="24"/>
        </w:rPr>
        <w:lastRenderedPageBreak/>
        <w:t>Reporting</w:t>
      </w:r>
      <w:r w:rsidRPr="00435EB6">
        <w:rPr>
          <w:rFonts w:asciiTheme="minorHAnsi" w:hAnsiTheme="minorHAnsi" w:cstheme="minorHAnsi"/>
          <w:b/>
          <w:bCs/>
          <w:spacing w:val="33"/>
          <w:sz w:val="24"/>
          <w:szCs w:val="24"/>
        </w:rPr>
        <w:t xml:space="preserve"> </w:t>
      </w:r>
      <w:r w:rsidRPr="00435EB6">
        <w:rPr>
          <w:rFonts w:asciiTheme="minorHAnsi" w:hAnsiTheme="minorHAnsi" w:cstheme="minorHAnsi"/>
          <w:b/>
          <w:bCs/>
          <w:sz w:val="24"/>
          <w:szCs w:val="24"/>
        </w:rPr>
        <w:t>Period</w:t>
      </w:r>
      <w:r w:rsidRPr="00435EB6">
        <w:rPr>
          <w:rFonts w:asciiTheme="minorHAnsi" w:hAnsiTheme="minorHAnsi" w:cstheme="minorHAnsi"/>
          <w:b/>
          <w:bCs/>
          <w:spacing w:val="32"/>
          <w:sz w:val="24"/>
          <w:szCs w:val="24"/>
        </w:rPr>
        <w:t xml:space="preserve"> </w:t>
      </w:r>
      <w:r w:rsidRPr="00435EB6">
        <w:rPr>
          <w:rFonts w:asciiTheme="minorHAnsi" w:hAnsiTheme="minorHAnsi" w:cstheme="minorHAnsi"/>
          <w:b/>
          <w:bCs/>
          <w:spacing w:val="-2"/>
          <w:sz w:val="24"/>
          <w:szCs w:val="24"/>
        </w:rPr>
        <w:t>Details</w:t>
      </w:r>
    </w:p>
    <w:p w14:paraId="681BBE64" w14:textId="77777777" w:rsidR="00E650D8" w:rsidRPr="00435EB6" w:rsidRDefault="00E650D8">
      <w:pPr>
        <w:pStyle w:val="BodyText"/>
        <w:kinsoku w:val="0"/>
        <w:overflowPunct w:val="0"/>
        <w:spacing w:before="1"/>
        <w:rPr>
          <w:rFonts w:asciiTheme="minorHAnsi" w:hAnsiTheme="minorHAnsi" w:cstheme="minorHAnsi"/>
          <w:b/>
          <w:bCs/>
          <w:sz w:val="24"/>
          <w:szCs w:val="24"/>
        </w:rPr>
      </w:pPr>
    </w:p>
    <w:p w14:paraId="0B63FABE" w14:textId="77777777" w:rsidR="00E650D8" w:rsidRPr="00E97DB1" w:rsidRDefault="00E650D8">
      <w:pPr>
        <w:pStyle w:val="BodyText"/>
        <w:kinsoku w:val="0"/>
        <w:overflowPunct w:val="0"/>
        <w:spacing w:before="1"/>
        <w:rPr>
          <w:rFonts w:asciiTheme="minorHAnsi" w:hAnsiTheme="minorHAnsi" w:cstheme="minorHAnsi"/>
          <w:sz w:val="24"/>
          <w:szCs w:val="24"/>
        </w:rPr>
        <w:sectPr w:rsidR="00E650D8" w:rsidRPr="00E97DB1" w:rsidSect="00E16D15">
          <w:type w:val="continuous"/>
          <w:pgSz w:w="11900" w:h="16840"/>
          <w:pgMar w:top="920" w:right="380" w:bottom="280" w:left="380" w:header="720" w:footer="720" w:gutter="0"/>
          <w:cols w:space="720" w:equalWidth="0">
            <w:col w:w="11140"/>
          </w:cols>
          <w:noEndnote/>
        </w:sect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03E43" w:rsidRPr="00E97DB1" w14:paraId="5032F32B" w14:textId="77777777" w:rsidTr="00103E43">
        <w:tc>
          <w:tcPr>
            <w:tcW w:w="4819" w:type="dxa"/>
          </w:tcPr>
          <w:p w14:paraId="1596FA88" w14:textId="77777777" w:rsidR="00103E43" w:rsidRPr="00E97DB1" w:rsidRDefault="00103E43" w:rsidP="00103E43">
            <w:pPr>
              <w:rPr>
                <w:rFonts w:asciiTheme="minorHAnsi" w:hAnsiTheme="minorHAnsi" w:cstheme="minorHAnsi"/>
                <w:b/>
              </w:rPr>
            </w:pPr>
            <w:r w:rsidRPr="00E97DB1">
              <w:rPr>
                <w:rFonts w:asciiTheme="minorHAnsi" w:hAnsiTheme="minorHAnsi" w:cstheme="minorHAnsi"/>
                <w:b/>
              </w:rPr>
              <w:t>From</w:t>
            </w:r>
          </w:p>
        </w:tc>
        <w:tc>
          <w:tcPr>
            <w:tcW w:w="4820" w:type="dxa"/>
          </w:tcPr>
          <w:p w14:paraId="5C15ED06" w14:textId="77777777" w:rsidR="00103E43" w:rsidRPr="00E97DB1" w:rsidRDefault="00103E43" w:rsidP="00103E43">
            <w:pPr>
              <w:rPr>
                <w:rFonts w:asciiTheme="minorHAnsi" w:hAnsiTheme="minorHAnsi" w:cstheme="minorHAnsi"/>
                <w:b/>
              </w:rPr>
            </w:pPr>
            <w:r w:rsidRPr="00E97DB1">
              <w:rPr>
                <w:rFonts w:asciiTheme="minorHAnsi" w:hAnsiTheme="minorHAnsi" w:cstheme="minorHAnsi"/>
                <w:b/>
              </w:rPr>
              <w:t>To</w:t>
            </w:r>
          </w:p>
        </w:tc>
      </w:tr>
      <w:tr w:rsidR="00A717DD" w:rsidRPr="00E97DB1" w14:paraId="6D9DC0FB" w14:textId="77777777" w:rsidTr="00103E43">
        <w:tc>
          <w:tcPr>
            <w:tcW w:w="4819" w:type="dxa"/>
          </w:tcPr>
          <w:p w14:paraId="31B2FEA4" w14:textId="718D23FB" w:rsidR="00A717DD" w:rsidRPr="00E97DB1" w:rsidRDefault="00A717DD" w:rsidP="00A717DD">
            <w:pPr>
              <w:rPr>
                <w:rFonts w:asciiTheme="minorHAnsi" w:hAnsiTheme="minorHAnsi" w:cstheme="minorHAnsi"/>
              </w:rPr>
            </w:pPr>
            <w:r w:rsidRPr="00E97DB1">
              <w:rPr>
                <w:rFonts w:asciiTheme="minorHAnsi" w:hAnsiTheme="minorHAnsi" w:cstheme="minorHAnsi"/>
              </w:rPr>
              <w:t>202</w:t>
            </w:r>
            <w:r>
              <w:rPr>
                <w:rFonts w:asciiTheme="minorHAnsi" w:hAnsiTheme="minorHAnsi" w:cstheme="minorHAnsi"/>
              </w:rPr>
              <w:t>4</w:t>
            </w:r>
            <w:r w:rsidRPr="00E97DB1">
              <w:rPr>
                <w:rFonts w:asciiTheme="minorHAnsi" w:hAnsiTheme="minorHAnsi" w:cstheme="minorHAnsi"/>
              </w:rPr>
              <w:t>-01-01</w:t>
            </w:r>
          </w:p>
        </w:tc>
        <w:tc>
          <w:tcPr>
            <w:tcW w:w="4820" w:type="dxa"/>
          </w:tcPr>
          <w:p w14:paraId="13CEC0D8" w14:textId="77FB45B5" w:rsidR="00A717DD" w:rsidRPr="00E97DB1" w:rsidRDefault="00A717DD" w:rsidP="00A717DD">
            <w:pPr>
              <w:rPr>
                <w:rFonts w:asciiTheme="minorHAnsi" w:hAnsiTheme="minorHAnsi" w:cstheme="minorHAnsi"/>
                <w:spacing w:val="-5"/>
              </w:rPr>
            </w:pPr>
            <w:r w:rsidRPr="00E97DB1">
              <w:rPr>
                <w:rFonts w:asciiTheme="minorHAnsi" w:hAnsiTheme="minorHAnsi" w:cstheme="minorHAnsi"/>
              </w:rPr>
              <w:t>202</w:t>
            </w:r>
            <w:r>
              <w:rPr>
                <w:rFonts w:asciiTheme="minorHAnsi" w:hAnsiTheme="minorHAnsi" w:cstheme="minorHAnsi"/>
              </w:rPr>
              <w:t>4</w:t>
            </w:r>
            <w:r w:rsidRPr="00E97DB1">
              <w:rPr>
                <w:rFonts w:asciiTheme="minorHAnsi" w:hAnsiTheme="minorHAnsi" w:cstheme="minorHAnsi"/>
              </w:rPr>
              <w:t>-12-31</w:t>
            </w:r>
          </w:p>
          <w:p w14:paraId="338E1A8F" w14:textId="413BFFE5" w:rsidR="00A717DD" w:rsidRPr="00E97DB1" w:rsidRDefault="00A717DD" w:rsidP="00A717DD">
            <w:pPr>
              <w:rPr>
                <w:rFonts w:asciiTheme="minorHAnsi" w:hAnsiTheme="minorHAnsi" w:cstheme="minorHAnsi"/>
              </w:rPr>
            </w:pPr>
          </w:p>
        </w:tc>
      </w:tr>
    </w:tbl>
    <w:p w14:paraId="58013FA3" w14:textId="77777777" w:rsidR="00E650D8" w:rsidRPr="00E97DB1" w:rsidRDefault="00E650D8">
      <w:pPr>
        <w:pStyle w:val="BodyText"/>
        <w:kinsoku w:val="0"/>
        <w:overflowPunct w:val="0"/>
        <w:rPr>
          <w:rFonts w:asciiTheme="minorHAnsi" w:hAnsiTheme="minorHAnsi" w:cstheme="minorHAnsi"/>
          <w:sz w:val="24"/>
          <w:szCs w:val="24"/>
        </w:rPr>
      </w:pPr>
    </w:p>
    <w:p w14:paraId="09897FC2" w14:textId="5545538F" w:rsidR="00E650D8" w:rsidRPr="00E97DB1" w:rsidRDefault="00FA7D07">
      <w:pPr>
        <w:pStyle w:val="BodyText"/>
        <w:kinsoku w:val="0"/>
        <w:overflowPunct w:val="0"/>
        <w:spacing w:line="20" w:lineRule="exact"/>
        <w:ind w:left="167"/>
        <w:rPr>
          <w:rFonts w:asciiTheme="minorHAnsi" w:hAnsiTheme="minorHAnsi" w:cstheme="minorHAnsi"/>
          <w:sz w:val="24"/>
          <w:szCs w:val="24"/>
        </w:rPr>
      </w:pPr>
      <w:r>
        <w:rPr>
          <w:noProof/>
        </w:rPr>
        <mc:AlternateContent>
          <mc:Choice Requires="wpg">
            <w:drawing>
              <wp:inline distT="0" distB="0" distL="0" distR="0" wp14:anchorId="0A49A028" wp14:editId="787FAE0E">
                <wp:extent cx="6861810" cy="1270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810" cy="12700"/>
                          <a:chOff x="0" y="0"/>
                          <a:chExt cx="10806" cy="20"/>
                        </a:xfrm>
                      </wpg:grpSpPr>
                      <wps:wsp>
                        <wps:cNvPr id="40" name="Freeform 63"/>
                        <wps:cNvSpPr>
                          <a:spLocks/>
                        </wps:cNvSpPr>
                        <wps:spPr bwMode="auto">
                          <a:xfrm>
                            <a:off x="0" y="0"/>
                            <a:ext cx="10806" cy="10"/>
                          </a:xfrm>
                          <a:custGeom>
                            <a:avLst/>
                            <a:gdLst>
                              <a:gd name="T0" fmla="*/ 10805 w 10806"/>
                              <a:gd name="T1" fmla="*/ 9 h 10"/>
                              <a:gd name="T2" fmla="*/ 0 w 10806"/>
                              <a:gd name="T3" fmla="*/ 9 h 10"/>
                              <a:gd name="T4" fmla="*/ 0 w 10806"/>
                              <a:gd name="T5" fmla="*/ 0 h 10"/>
                              <a:gd name="T6" fmla="*/ 10805 w 10806"/>
                              <a:gd name="T7" fmla="*/ 0 h 10"/>
                              <a:gd name="T8" fmla="*/ 10805 w 10806"/>
                              <a:gd name="T9" fmla="*/ 9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806" h="10">
                                <a:moveTo>
                                  <a:pt x="10805" y="9"/>
                                </a:moveTo>
                                <a:lnTo>
                                  <a:pt x="0" y="9"/>
                                </a:lnTo>
                                <a:lnTo>
                                  <a:pt x="0" y="0"/>
                                </a:lnTo>
                                <a:lnTo>
                                  <a:pt x="10805" y="0"/>
                                </a:lnTo>
                                <a:lnTo>
                                  <a:pt x="10805" y="9"/>
                                </a:lnTo>
                                <a:close/>
                              </a:path>
                            </a:pathLst>
                          </a:custGeom>
                          <a:solidFill>
                            <a:srgbClr val="CCCCCC"/>
                          </a:solidFill>
                          <a:ln>
                            <a:noFill/>
                          </a:ln>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v:group id="Group 39" style="width:540.3pt;height:1pt;mso-position-horizontal-relative:char;mso-position-vertical-relative:line" coordsize="10806,20" o:spid="_x0000_s1026" w14:anchorId="420A5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lDUgMAAGsJAAAOAAAAZHJzL2Uyb0RvYy54bWykVslu2zAQvRfoPxA6FmgkebcQOyiSJiiQ&#10;tgHifgBNUQsqiSpJW06/vjOkZFNegiDVQSI1j7M8Dmd4fbMrC7LlUuWiWnjhVeARXjER51W68H6t&#10;7j/PPKI0rWJaiIovvBeuvJvlxw/XTR3xgchEEXNJQEmloqZeeJnWdeT7imW8pOpK1LwCYSJkSTVM&#10;ZerHkjagvSz8QRBM/EbIuJaCcaXg750VekujP0k40z+TRHFNioUHvmnzlua9xre/vKZRKmmd5ax1&#10;g77Di5LmFRjdq7qjmpKNzE9UlTmTQolEXzFR+iJJcsZNDBBNGBxF8yDFpjaxpFGT1nuagNojnt6t&#10;lv3YPsj6uX6S1nsYPgr2WwEvflOnkSvHeWrBZN18FzHsJ91oYQLfJbJEFRAS2Rl+X/b88p0mDH5O&#10;ZpNwFsI2MJCFg2nQ8s8y2KSTVSz72q4Lg1kwsasGZolPI2vP+Nj6hHsOSaQOPKn/4+k5ozU39Cvk&#10;4UmSPF54I/C/oiXEfi85x8wkkyHmEVoHWMelcol0JAhTwPf7KHSoACJxlzoqaMQ2Sj9wYbaBbh+V&#10;tskdw8hsbtz6vYIIkrKAPP/kE1Q4Jo35TtrjsAeGDnBOMgAdIwYOIrikZuiAzqsZOYiLasY90Dlv&#10;IEneFtjUAQZnA4O69TZVcwd4PjjM+L2ugEwCeMhkPB6e8u0S/jqyT/xrOl32X9fZ34UjnZBoaZdK&#10;NOuyi+2qNr1gRChW/RXEi/lWC4VnGrMNjvsqbLMVcCh14GEPDoEh3BwpsHkKH/Tg4DPCxxe1D3tw&#10;yBCETy/CRz04ZAHC5y7cOtVGLaHDHPcW6RHoLWtcAyxQjWR1Q9JA5bPlLMORsVaKLV8JA9FImTmT&#10;xnJn+IAoKhdpue1Qnaz71kabxXTFopN1X4s5WHwr7tgmK4Tith5hyKYw7WNHypzipESRx/d5UWDI&#10;Sqbr20KSLYUWfWuelu0erDBZUwlcZs3gH6j/tpra8rsW8QtUVilsn4d7CQwyIf96pIEev/DUnw2V&#10;3CPFtwqawzwcYTXXZjIaT6G5EOlK1q6EVgxULTztQZ7j8Fbbi8SmlnmagSWbyJX4Ak0xybH8Gv+s&#10;V+0E+pMZmY4Oo96VwZ0b1OGOtPwHAAD//wMAUEsDBBQABgAIAAAAIQC2Yoz62wAAAAQBAAAPAAAA&#10;ZHJzL2Rvd25yZXYueG1sTI9Ba8JAEIXvhf6HZQre6m6UiqTZiEjbkwjVQultzI5JMDsbsmsS/71r&#10;L+1l4PEe732TrUbbiJ46XzvWkEwVCOLCmZpLDV+H9+clCB+QDTaOScOVPKzyx4cMU+MG/qR+H0oR&#10;S9inqKEKoU2l9EVFFv3UtcTRO7nOYoiyK6XpcIjltpEzpRbSYs1xocKWNhUV5/3FavgYcFjPk7d+&#10;ez5trj+Hl933NiGtJ0/j+hVEoDH8heGOH9Ehj0xHd2HjRaMhPhJ+791TS7UAcdQwUyDzTP6Hz28A&#10;AAD//wMAUEsBAi0AFAAGAAgAAAAhALaDOJL+AAAA4QEAABMAAAAAAAAAAAAAAAAAAAAAAFtDb250&#10;ZW50X1R5cGVzXS54bWxQSwECLQAUAAYACAAAACEAOP0h/9YAAACUAQAACwAAAAAAAAAAAAAAAAAv&#10;AQAAX3JlbHMvLnJlbHNQSwECLQAUAAYACAAAACEAyvK5Q1IDAABrCQAADgAAAAAAAAAAAAAAAAAu&#10;AgAAZHJzL2Uyb0RvYy54bWxQSwECLQAUAAYACAAAACEAtmKM+tsAAAAEAQAADwAAAAAAAAAAAAAA&#10;AACsBQAAZHJzL2Rvd25yZXYueG1sUEsFBgAAAAAEAAQA8wAAALQGAAAAAA==&#10;">
                <v:shape id="Freeform 63" style="position:absolute;width:10806;height:10;visibility:visible;mso-wrap-style:square;v-text-anchor:top" coordsize="10806,10" o:spid="_x0000_s1027" fillcolor="#ccc" stroked="f" path="m10805,9l,9,,,10805,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vrjvwAAANsAAAAPAAAAZHJzL2Rvd25yZXYueG1sRE9Ni8Iw&#10;EL0v+B/CCF4WTZVlWaqpiCB6EKF2vY/N2JY2k5JErf/eHBb2+Hjfq/VgOvEg5xvLCuazBARxaXXD&#10;lYLfYjf9AeEDssbOMil4kYd1NvpYYartk3N6nEMlYgj7FBXUIfSplL6syaCf2Z44cjfrDIYIXSW1&#10;w2cMN51cJMm3NNhwbKixp21NZXu+GwVNvr+6Mn8dj5etDp+bglpfnJSajIfNEkSgIfyL/9wHreAr&#10;ro9f4g+Q2RsAAP//AwBQSwECLQAUAAYACAAAACEA2+H2y+4AAACFAQAAEwAAAAAAAAAAAAAAAAAA&#10;AAAAW0NvbnRlbnRfVHlwZXNdLnhtbFBLAQItABQABgAIAAAAIQBa9CxbvwAAABUBAAALAAAAAAAA&#10;AAAAAAAAAB8BAABfcmVscy8ucmVsc1BLAQItABQABgAIAAAAIQA3PvrjvwAAANsAAAAPAAAAAAAA&#10;AAAAAAAAAAcCAABkcnMvZG93bnJldi54bWxQSwUGAAAAAAMAAwC3AAAA8wIAAAAA&#10;">
                  <v:path arrowok="t" o:connecttype="custom" o:connectlocs="10805,9;0,9;0,0;10805,0;10805,9" o:connectangles="0,0,0,0,0"/>
                </v:shape>
                <w10:anchorlock/>
              </v:group>
            </w:pict>
          </mc:Fallback>
        </mc:AlternateContent>
      </w:r>
    </w:p>
    <w:p w14:paraId="1E726DD6" w14:textId="5D59FF7F" w:rsidR="00E650D8" w:rsidRPr="008C2400" w:rsidRDefault="00E650D8" w:rsidP="00BA1772">
      <w:pPr>
        <w:pStyle w:val="Heading2"/>
        <w:numPr>
          <w:ilvl w:val="1"/>
          <w:numId w:val="6"/>
        </w:numPr>
        <w:tabs>
          <w:tab w:val="left" w:pos="443"/>
        </w:tabs>
        <w:kinsoku w:val="0"/>
        <w:overflowPunct w:val="0"/>
        <w:spacing w:before="37"/>
        <w:ind w:left="164"/>
        <w:rPr>
          <w:rFonts w:asciiTheme="minorHAnsi" w:hAnsiTheme="minorHAnsi" w:cstheme="minorHAnsi"/>
          <w:b/>
          <w:bCs/>
          <w:w w:val="98"/>
          <w:sz w:val="24"/>
          <w:szCs w:val="24"/>
        </w:rPr>
      </w:pPr>
      <w:r w:rsidRPr="008C2400">
        <w:rPr>
          <w:rFonts w:asciiTheme="minorHAnsi" w:hAnsiTheme="minorHAnsi" w:cstheme="minorHAnsi"/>
          <w:w w:val="110"/>
          <w:sz w:val="24"/>
          <w:szCs w:val="24"/>
        </w:rPr>
        <w:t>Executive</w:t>
      </w:r>
      <w:r w:rsidRPr="008C2400">
        <w:rPr>
          <w:rFonts w:asciiTheme="minorHAnsi" w:hAnsiTheme="minorHAnsi" w:cstheme="minorHAnsi"/>
          <w:spacing w:val="-10"/>
          <w:w w:val="110"/>
          <w:sz w:val="24"/>
          <w:szCs w:val="24"/>
        </w:rPr>
        <w:t xml:space="preserve"> </w:t>
      </w:r>
      <w:r w:rsidRPr="008C2400">
        <w:rPr>
          <w:rFonts w:asciiTheme="minorHAnsi" w:hAnsiTheme="minorHAnsi" w:cstheme="minorHAnsi"/>
          <w:spacing w:val="-2"/>
          <w:w w:val="110"/>
          <w:sz w:val="24"/>
          <w:szCs w:val="24"/>
        </w:rPr>
        <w:t>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E53A3" w:rsidRPr="00AE2258" w14:paraId="1276373F" w14:textId="77777777" w:rsidTr="3A833028">
        <w:trPr>
          <w:jc w:val="center"/>
        </w:trPr>
        <w:tc>
          <w:tcPr>
            <w:tcW w:w="9242" w:type="dxa"/>
            <w:shd w:val="clear" w:color="auto" w:fill="auto"/>
          </w:tcPr>
          <w:p w14:paraId="4D6E105A" w14:textId="142B9761" w:rsidR="006466E4" w:rsidRPr="001700C3" w:rsidRDefault="006466E4" w:rsidP="00E76AB5">
            <w:pPr>
              <w:jc w:val="both"/>
              <w:rPr>
                <w:rFonts w:asciiTheme="minorHAnsi" w:hAnsiTheme="minorHAnsi" w:cstheme="minorHAnsi"/>
                <w:sz w:val="22"/>
                <w:szCs w:val="22"/>
                <w:lang w:val="en-CA" w:eastAsia="en-US"/>
              </w:rPr>
            </w:pPr>
          </w:p>
        </w:tc>
      </w:tr>
      <w:tr w:rsidR="00A717DD" w:rsidRPr="00AE2258" w14:paraId="0B09AF6C" w14:textId="77777777" w:rsidTr="3A833028">
        <w:trPr>
          <w:jc w:val="center"/>
        </w:trPr>
        <w:tc>
          <w:tcPr>
            <w:tcW w:w="9242" w:type="dxa"/>
            <w:shd w:val="clear" w:color="auto" w:fill="FFFFFF" w:themeFill="background1"/>
          </w:tcPr>
          <w:p w14:paraId="286D2213" w14:textId="77777777" w:rsidR="00A717DD" w:rsidRPr="006A5DE2" w:rsidRDefault="00A717DD" w:rsidP="006A5DE2">
            <w:pPr>
              <w:shd w:val="clear" w:color="auto" w:fill="FDFDFD"/>
              <w:jc w:val="both"/>
              <w:rPr>
                <w:rFonts w:asciiTheme="minorHAnsi" w:hAnsiTheme="minorHAnsi" w:cstheme="minorBidi"/>
                <w:b/>
                <w:bCs/>
                <w:sz w:val="22"/>
                <w:szCs w:val="22"/>
                <w:lang w:val="en-CA" w:eastAsia="en-US"/>
              </w:rPr>
            </w:pPr>
            <w:bookmarkStart w:id="0" w:name="_Hlk157961245"/>
            <w:r w:rsidRPr="006A5DE2">
              <w:rPr>
                <w:rFonts w:asciiTheme="minorHAnsi" w:hAnsiTheme="minorHAnsi" w:cstheme="minorBidi"/>
                <w:b/>
                <w:bCs/>
                <w:sz w:val="22"/>
                <w:szCs w:val="22"/>
                <w:lang w:val="en-CA" w:eastAsia="en-US"/>
              </w:rPr>
              <w:t xml:space="preserve">Main achievements for this reporting period: </w:t>
            </w:r>
          </w:p>
          <w:p w14:paraId="7DC10A57" w14:textId="77777777" w:rsidR="00A717DD" w:rsidRDefault="00A717DD" w:rsidP="00A717DD">
            <w:pPr>
              <w:shd w:val="clear" w:color="auto" w:fill="FDFDFD"/>
              <w:jc w:val="both"/>
              <w:rPr>
                <w:rFonts w:asciiTheme="minorHAnsi" w:hAnsiTheme="minorHAnsi" w:cstheme="minorBidi"/>
                <w:b/>
                <w:bCs/>
                <w:sz w:val="22"/>
                <w:szCs w:val="22"/>
                <w:lang w:val="en-CA" w:eastAsia="en-US"/>
              </w:rPr>
            </w:pPr>
          </w:p>
          <w:p w14:paraId="71B6AAD5" w14:textId="77777777" w:rsidR="00A717DD" w:rsidRPr="006A5DE2" w:rsidRDefault="00A717DD" w:rsidP="006A5DE2">
            <w:pPr>
              <w:shd w:val="clear" w:color="auto" w:fill="FDFDFD"/>
              <w:jc w:val="both"/>
              <w:rPr>
                <w:rFonts w:asciiTheme="minorHAnsi" w:hAnsiTheme="minorHAnsi" w:cstheme="minorBidi"/>
                <w:b/>
                <w:bCs/>
                <w:sz w:val="22"/>
                <w:szCs w:val="22"/>
                <w:lang w:val="en-CA" w:eastAsia="en-US"/>
              </w:rPr>
            </w:pPr>
            <w:r w:rsidRPr="006A5DE2">
              <w:rPr>
                <w:rFonts w:asciiTheme="minorHAnsi" w:hAnsiTheme="minorHAnsi" w:cstheme="minorBidi"/>
                <w:b/>
                <w:bCs/>
                <w:sz w:val="22"/>
                <w:szCs w:val="22"/>
                <w:lang w:val="en-CA" w:eastAsia="en-US"/>
              </w:rPr>
              <w:t>Awareness and capacity building</w:t>
            </w:r>
          </w:p>
          <w:p w14:paraId="06792D00" w14:textId="77777777" w:rsidR="006A5DE2" w:rsidRPr="006A5DE2" w:rsidRDefault="00893D49" w:rsidP="006A5DE2">
            <w:pPr>
              <w:pStyle w:val="ListParagraph"/>
              <w:numPr>
                <w:ilvl w:val="0"/>
                <w:numId w:val="6"/>
              </w:numPr>
              <w:shd w:val="clear" w:color="auto" w:fill="FDFDFD"/>
              <w:jc w:val="both"/>
              <w:rPr>
                <w:rFonts w:ascii="Segoe UI" w:hAnsi="Segoe UI" w:cs="Segoe UI"/>
                <w:sz w:val="21"/>
                <w:szCs w:val="21"/>
                <w:lang w:val="en" w:eastAsia="en-CA"/>
              </w:rPr>
            </w:pPr>
            <w:r w:rsidRPr="00893D49">
              <w:rPr>
                <w:rFonts w:asciiTheme="minorHAnsi" w:hAnsiTheme="minorHAnsi" w:cstheme="minorBidi"/>
                <w:sz w:val="22"/>
                <w:szCs w:val="22"/>
                <w:lang w:val="en-US" w:eastAsia="en-US"/>
              </w:rPr>
              <w:t>More than 1,800 people, including over 1,000 women and 500 young people, directly benefited from more than 35 awareness-raising and training activities on CCA/DRR issues. These initiatives were connected to over 140 key entities, including 40 at the national level and more than 100 at the provincial and municipal levels.</w:t>
            </w:r>
          </w:p>
          <w:p w14:paraId="44A8BD3C" w14:textId="75B63D69" w:rsidR="006A5DE2" w:rsidRPr="006A5DE2" w:rsidRDefault="00BE30BC" w:rsidP="006A5DE2">
            <w:pPr>
              <w:pStyle w:val="ListParagraph"/>
              <w:numPr>
                <w:ilvl w:val="0"/>
                <w:numId w:val="6"/>
              </w:numPr>
              <w:shd w:val="clear" w:color="auto" w:fill="FDFDFD"/>
              <w:jc w:val="both"/>
              <w:rPr>
                <w:rFonts w:asciiTheme="minorHAnsi" w:hAnsiTheme="minorHAnsi" w:cstheme="minorBidi"/>
                <w:sz w:val="22"/>
                <w:szCs w:val="22"/>
                <w:lang w:val="en-CA" w:eastAsia="en-US"/>
              </w:rPr>
            </w:pPr>
            <w:r w:rsidRPr="00BE30BC">
              <w:rPr>
                <w:rFonts w:asciiTheme="minorHAnsi" w:hAnsiTheme="minorHAnsi" w:cstheme="minorHAnsi"/>
                <w:sz w:val="22"/>
                <w:szCs w:val="22"/>
                <w:lang w:val="en-US" w:eastAsia="en-US"/>
              </w:rPr>
              <w:t>More than 300 key sectoral and local actors, representing over 30 provincial and municipal entities across six priority sectors—Water Resources, Agriculture, Territorial and Urban Planning, Health, Tourism, and Biodiversity—a</w:t>
            </w:r>
            <w:r w:rsidR="001E1DFD">
              <w:rPr>
                <w:rFonts w:asciiTheme="minorHAnsi" w:hAnsiTheme="minorHAnsi" w:cstheme="minorHAnsi"/>
                <w:sz w:val="22"/>
                <w:szCs w:val="22"/>
                <w:lang w:val="en-US" w:eastAsia="en-US"/>
              </w:rPr>
              <w:t>nd</w:t>
            </w:r>
            <w:r w:rsidRPr="00BE30BC">
              <w:rPr>
                <w:rFonts w:asciiTheme="minorHAnsi" w:hAnsiTheme="minorHAnsi" w:cstheme="minorHAnsi"/>
                <w:sz w:val="22"/>
                <w:szCs w:val="22"/>
                <w:lang w:val="en-US" w:eastAsia="en-US"/>
              </w:rPr>
              <w:t xml:space="preserve"> the governments of six municipalities in the Havana Coastal Zone (HCZ), received training. They participated in multisectoral and municipal courses and workshops on CCA/DRR to support </w:t>
            </w:r>
            <w:r w:rsidR="00185468" w:rsidRPr="00BE30BC">
              <w:rPr>
                <w:rFonts w:asciiTheme="minorHAnsi" w:hAnsiTheme="minorHAnsi" w:cstheme="minorHAnsi"/>
                <w:sz w:val="22"/>
                <w:szCs w:val="22"/>
                <w:lang w:val="en-US" w:eastAsia="en-US"/>
              </w:rPr>
              <w:t>identif</w:t>
            </w:r>
            <w:r w:rsidR="00185468">
              <w:rPr>
                <w:rFonts w:asciiTheme="minorHAnsi" w:hAnsiTheme="minorHAnsi" w:cstheme="minorHAnsi"/>
                <w:sz w:val="22"/>
                <w:szCs w:val="22"/>
                <w:lang w:val="en-US" w:eastAsia="en-US"/>
              </w:rPr>
              <w:t>ying</w:t>
            </w:r>
            <w:r w:rsidRPr="00BE30BC">
              <w:rPr>
                <w:rFonts w:asciiTheme="minorHAnsi" w:hAnsiTheme="minorHAnsi" w:cstheme="minorHAnsi"/>
                <w:sz w:val="22"/>
                <w:szCs w:val="22"/>
                <w:lang w:val="en-US" w:eastAsia="en-US"/>
              </w:rPr>
              <w:t xml:space="preserve"> adaptation measures.</w:t>
            </w:r>
          </w:p>
          <w:p w14:paraId="15ED281B" w14:textId="231F24CD" w:rsidR="006A5DE2" w:rsidRPr="006A5DE2" w:rsidRDefault="001E1DFD" w:rsidP="006A5DE2">
            <w:pPr>
              <w:pStyle w:val="ListParagraph"/>
              <w:numPr>
                <w:ilvl w:val="0"/>
                <w:numId w:val="6"/>
              </w:numPr>
              <w:shd w:val="clear" w:color="auto" w:fill="FDFDFD"/>
              <w:jc w:val="both"/>
              <w:rPr>
                <w:rFonts w:asciiTheme="minorHAnsi" w:hAnsiTheme="minorHAnsi" w:cstheme="minorBidi"/>
                <w:sz w:val="22"/>
                <w:szCs w:val="22"/>
                <w:lang w:val="en-CA" w:eastAsia="en-US"/>
              </w:rPr>
            </w:pPr>
            <w:r>
              <w:rPr>
                <w:rFonts w:asciiTheme="minorHAnsi" w:hAnsiTheme="minorHAnsi" w:cstheme="minorHAnsi"/>
                <w:sz w:val="22"/>
                <w:szCs w:val="22"/>
                <w:lang w:val="en-US" w:eastAsia="en-US"/>
              </w:rPr>
              <w:t>M</w:t>
            </w:r>
            <w:r w:rsidR="005A551F" w:rsidRPr="005A551F">
              <w:rPr>
                <w:rFonts w:asciiTheme="minorHAnsi" w:hAnsiTheme="minorHAnsi" w:cstheme="minorHAnsi"/>
                <w:sz w:val="22"/>
                <w:szCs w:val="22"/>
                <w:lang w:val="en-US" w:eastAsia="en-US"/>
              </w:rPr>
              <w:t>ore than 40 key actors from scientific institutions within CITMA's Environment Agency, the CITMA Delegation of Havana, and specialists from six coastal municipalities strengthened</w:t>
            </w:r>
            <w:r>
              <w:rPr>
                <w:rFonts w:asciiTheme="minorHAnsi" w:hAnsiTheme="minorHAnsi" w:cstheme="minorHAnsi"/>
                <w:sz w:val="22"/>
                <w:szCs w:val="22"/>
                <w:lang w:val="en-US" w:eastAsia="en-US"/>
              </w:rPr>
              <w:t xml:space="preserve"> their capacities</w:t>
            </w:r>
            <w:r w:rsidR="005A551F" w:rsidRPr="005A551F">
              <w:rPr>
                <w:rFonts w:asciiTheme="minorHAnsi" w:hAnsiTheme="minorHAnsi" w:cstheme="minorHAnsi"/>
                <w:sz w:val="22"/>
                <w:szCs w:val="22"/>
                <w:lang w:val="en-US" w:eastAsia="en-US"/>
              </w:rPr>
              <w:t xml:space="preserve">. This training focused on integrating a gender approach into sustainable development and climate change adaptation and mitigation initiatives, enhancing outcomes </w:t>
            </w:r>
            <w:r>
              <w:rPr>
                <w:rFonts w:asciiTheme="minorHAnsi" w:hAnsiTheme="minorHAnsi" w:cstheme="minorHAnsi"/>
                <w:sz w:val="22"/>
                <w:szCs w:val="22"/>
                <w:lang w:val="en-US" w:eastAsia="en-US"/>
              </w:rPr>
              <w:t xml:space="preserve">favoring </w:t>
            </w:r>
            <w:r w:rsidR="005A551F" w:rsidRPr="005A551F">
              <w:rPr>
                <w:rFonts w:asciiTheme="minorHAnsi" w:hAnsiTheme="minorHAnsi" w:cstheme="minorHAnsi"/>
                <w:sz w:val="22"/>
                <w:szCs w:val="22"/>
                <w:lang w:val="en-US" w:eastAsia="en-US"/>
              </w:rPr>
              <w:t>equality and social inclusion.</w:t>
            </w:r>
          </w:p>
          <w:p w14:paraId="0916AC6F" w14:textId="00E013D2" w:rsidR="006A5DE2" w:rsidRPr="006A5DE2" w:rsidRDefault="00EE1605" w:rsidP="006A5DE2">
            <w:pPr>
              <w:pStyle w:val="ListParagraph"/>
              <w:numPr>
                <w:ilvl w:val="0"/>
                <w:numId w:val="6"/>
              </w:numPr>
              <w:shd w:val="clear" w:color="auto" w:fill="FDFDFD"/>
              <w:jc w:val="both"/>
              <w:rPr>
                <w:rFonts w:asciiTheme="minorHAnsi" w:hAnsiTheme="minorHAnsi" w:cstheme="minorBidi"/>
                <w:sz w:val="22"/>
                <w:szCs w:val="22"/>
                <w:lang w:val="en-CA" w:eastAsia="en-US"/>
              </w:rPr>
            </w:pPr>
            <w:r w:rsidRPr="00EE1605">
              <w:rPr>
                <w:rFonts w:asciiTheme="minorHAnsi" w:hAnsiTheme="minorHAnsi" w:cstheme="minorBidi"/>
                <w:sz w:val="22"/>
                <w:szCs w:val="22"/>
                <w:lang w:val="en-US" w:eastAsia="en-US"/>
              </w:rPr>
              <w:t>The Capacity Building Programme on CCA/DRR for communities was updated using a cascade training approach, incorporating popular education methodologies and tools to leverage local capacities and resources, ensuring the sustainability of these processes. Three of its five modules have been implemented through five workshops and over 15 virtual information and knowledge exchange</w:t>
            </w:r>
            <w:r w:rsidR="001E1DFD">
              <w:rPr>
                <w:rFonts w:asciiTheme="minorHAnsi" w:hAnsiTheme="minorHAnsi" w:cstheme="minorBidi"/>
                <w:sz w:val="22"/>
                <w:szCs w:val="22"/>
                <w:lang w:val="en-US" w:eastAsia="en-US"/>
              </w:rPr>
              <w:t xml:space="preserve"> sessions</w:t>
            </w:r>
            <w:r w:rsidRPr="00EE1605">
              <w:rPr>
                <w:rFonts w:asciiTheme="minorHAnsi" w:hAnsiTheme="minorHAnsi" w:cstheme="minorBidi"/>
                <w:sz w:val="22"/>
                <w:szCs w:val="22"/>
                <w:lang w:val="en-US" w:eastAsia="en-US"/>
              </w:rPr>
              <w:t>. A total of 82 key community actors from six coastal municipalities—including 53 women and 20 young people—are being trained as potential community trainers on CCA/DRR issues and climate managers.</w:t>
            </w:r>
          </w:p>
          <w:p w14:paraId="78536D9E" w14:textId="1CE69AB8" w:rsidR="00054DA8" w:rsidRDefault="001E1DFD" w:rsidP="6D2F6EE3">
            <w:pPr>
              <w:pStyle w:val="ListParagraph"/>
              <w:numPr>
                <w:ilvl w:val="0"/>
                <w:numId w:val="6"/>
              </w:numPr>
              <w:shd w:val="clear" w:color="auto" w:fill="FDFDFD"/>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Six</w:t>
            </w:r>
            <w:r w:rsidR="00B9056F" w:rsidRPr="6D2F6EE3">
              <w:rPr>
                <w:rFonts w:asciiTheme="minorHAnsi" w:hAnsiTheme="minorHAnsi" w:cstheme="minorBidi"/>
                <w:sz w:val="22"/>
                <w:szCs w:val="22"/>
                <w:lang w:val="en-CA" w:eastAsia="en-US"/>
              </w:rPr>
              <w:t xml:space="preserve"> </w:t>
            </w:r>
            <w:r>
              <w:rPr>
                <w:rFonts w:asciiTheme="minorHAnsi" w:hAnsiTheme="minorHAnsi" w:cstheme="minorBidi"/>
                <w:sz w:val="22"/>
                <w:szCs w:val="22"/>
                <w:lang w:val="en-CA" w:eastAsia="en-US"/>
              </w:rPr>
              <w:t>c</w:t>
            </w:r>
            <w:r w:rsidR="00054DA8" w:rsidRPr="6D2F6EE3">
              <w:rPr>
                <w:rFonts w:asciiTheme="minorHAnsi" w:hAnsiTheme="minorHAnsi" w:cstheme="minorBidi"/>
                <w:sz w:val="22"/>
                <w:szCs w:val="22"/>
                <w:lang w:val="en-CA" w:eastAsia="en-US"/>
              </w:rPr>
              <w:t xml:space="preserve">apacity-building </w:t>
            </w:r>
            <w:r w:rsidR="00B9056F" w:rsidRPr="6D2F6EE3">
              <w:rPr>
                <w:rFonts w:asciiTheme="minorHAnsi" w:hAnsiTheme="minorHAnsi" w:cstheme="minorBidi"/>
                <w:sz w:val="22"/>
                <w:szCs w:val="22"/>
                <w:lang w:val="en-CA" w:eastAsia="en-US"/>
              </w:rPr>
              <w:t xml:space="preserve">centers </w:t>
            </w:r>
            <w:r w:rsidR="00054DA8" w:rsidRPr="6D2F6EE3">
              <w:rPr>
                <w:rFonts w:asciiTheme="minorHAnsi" w:hAnsiTheme="minorHAnsi" w:cstheme="minorBidi"/>
                <w:sz w:val="22"/>
                <w:szCs w:val="22"/>
                <w:lang w:val="en-CA" w:eastAsia="en-US"/>
              </w:rPr>
              <w:t xml:space="preserve">have been </w:t>
            </w:r>
            <w:r w:rsidR="00773AB8" w:rsidRPr="6D2F6EE3">
              <w:rPr>
                <w:rFonts w:asciiTheme="minorHAnsi" w:hAnsiTheme="minorHAnsi" w:cstheme="minorBidi"/>
                <w:sz w:val="22"/>
                <w:szCs w:val="22"/>
                <w:lang w:val="en-CA" w:eastAsia="en-US"/>
              </w:rPr>
              <w:t xml:space="preserve">enabled </w:t>
            </w:r>
            <w:r w:rsidRPr="6D2F6EE3">
              <w:rPr>
                <w:rFonts w:asciiTheme="minorHAnsi" w:hAnsiTheme="minorHAnsi" w:cstheme="minorBidi"/>
                <w:sz w:val="22"/>
                <w:szCs w:val="22"/>
                <w:lang w:val="en-CA" w:eastAsia="en-US"/>
              </w:rPr>
              <w:t xml:space="preserve">in </w:t>
            </w:r>
            <w:r>
              <w:rPr>
                <w:rFonts w:asciiTheme="minorHAnsi" w:hAnsiTheme="minorHAnsi" w:cstheme="minorBidi"/>
                <w:sz w:val="22"/>
                <w:szCs w:val="22"/>
                <w:lang w:val="en-CA" w:eastAsia="en-US"/>
              </w:rPr>
              <w:t xml:space="preserve">Havana's coastal municipalities </w:t>
            </w:r>
            <w:r w:rsidR="00773AB8" w:rsidRPr="6D2F6EE3">
              <w:rPr>
                <w:rFonts w:asciiTheme="minorHAnsi" w:hAnsiTheme="minorHAnsi" w:cstheme="minorBidi"/>
                <w:sz w:val="22"/>
                <w:szCs w:val="22"/>
                <w:lang w:val="en-CA" w:eastAsia="en-US"/>
              </w:rPr>
              <w:t xml:space="preserve">to enhance replication </w:t>
            </w:r>
            <w:r w:rsidR="00054DA8" w:rsidRPr="6D2F6EE3">
              <w:rPr>
                <w:rFonts w:asciiTheme="minorHAnsi" w:hAnsiTheme="minorHAnsi" w:cstheme="minorBidi"/>
                <w:sz w:val="22"/>
                <w:szCs w:val="22"/>
                <w:lang w:val="en-CA" w:eastAsia="en-US"/>
              </w:rPr>
              <w:t>of training actions</w:t>
            </w:r>
            <w:r w:rsidR="00773AB8" w:rsidRPr="6D2F6EE3">
              <w:rPr>
                <w:rFonts w:asciiTheme="minorHAnsi" w:hAnsiTheme="minorHAnsi" w:cstheme="minorBidi"/>
                <w:sz w:val="22"/>
                <w:szCs w:val="22"/>
                <w:lang w:val="en-CA" w:eastAsia="en-US"/>
              </w:rPr>
              <w:t xml:space="preserve"> on CCA/DRR for </w:t>
            </w:r>
            <w:r w:rsidR="00054DA8" w:rsidRPr="6D2F6EE3">
              <w:rPr>
                <w:rFonts w:asciiTheme="minorHAnsi" w:hAnsiTheme="minorHAnsi" w:cstheme="minorBidi"/>
                <w:sz w:val="22"/>
                <w:szCs w:val="22"/>
                <w:lang w:val="en-CA" w:eastAsia="en-US"/>
              </w:rPr>
              <w:t xml:space="preserve">communities and </w:t>
            </w:r>
            <w:r w:rsidR="00A9770B" w:rsidRPr="6D2F6EE3">
              <w:rPr>
                <w:rFonts w:asciiTheme="minorHAnsi" w:hAnsiTheme="minorHAnsi" w:cstheme="minorBidi"/>
                <w:sz w:val="22"/>
                <w:szCs w:val="22"/>
                <w:lang w:val="en-CA" w:eastAsia="en-US"/>
              </w:rPr>
              <w:t xml:space="preserve">to </w:t>
            </w:r>
            <w:r w:rsidR="00054DA8" w:rsidRPr="6D2F6EE3">
              <w:rPr>
                <w:rFonts w:asciiTheme="minorHAnsi" w:hAnsiTheme="minorHAnsi" w:cstheme="minorBidi"/>
                <w:sz w:val="22"/>
                <w:szCs w:val="22"/>
                <w:lang w:val="en-CA" w:eastAsia="en-US"/>
              </w:rPr>
              <w:t xml:space="preserve">support nodes of the </w:t>
            </w:r>
            <w:r w:rsidR="00773AB8" w:rsidRPr="6D2F6EE3">
              <w:rPr>
                <w:rFonts w:asciiTheme="minorHAnsi" w:hAnsiTheme="minorHAnsi" w:cstheme="minorBidi"/>
                <w:sz w:val="22"/>
                <w:szCs w:val="22"/>
                <w:lang w:val="en-CA" w:eastAsia="en-US"/>
              </w:rPr>
              <w:t xml:space="preserve">Climate Change Adaptation </w:t>
            </w:r>
            <w:r w:rsidR="00054DA8" w:rsidRPr="6D2F6EE3">
              <w:rPr>
                <w:rFonts w:asciiTheme="minorHAnsi" w:hAnsiTheme="minorHAnsi" w:cstheme="minorBidi"/>
                <w:sz w:val="22"/>
                <w:szCs w:val="22"/>
                <w:lang w:val="en-CA" w:eastAsia="en-US"/>
              </w:rPr>
              <w:t xml:space="preserve">Havana </w:t>
            </w:r>
            <w:r w:rsidR="003D5609" w:rsidRPr="6D2F6EE3">
              <w:rPr>
                <w:rFonts w:asciiTheme="minorHAnsi" w:hAnsiTheme="minorHAnsi" w:cstheme="minorBidi"/>
                <w:sz w:val="22"/>
                <w:szCs w:val="22"/>
                <w:lang w:val="en-CA" w:eastAsia="en-US"/>
              </w:rPr>
              <w:t>C</w:t>
            </w:r>
            <w:r w:rsidR="00054DA8" w:rsidRPr="6D2F6EE3">
              <w:rPr>
                <w:rFonts w:asciiTheme="minorHAnsi" w:hAnsiTheme="minorHAnsi" w:cstheme="minorBidi"/>
                <w:sz w:val="22"/>
                <w:szCs w:val="22"/>
                <w:lang w:val="en-CA" w:eastAsia="en-US"/>
              </w:rPr>
              <w:t xml:space="preserve">oastal </w:t>
            </w:r>
            <w:r w:rsidR="003D5609" w:rsidRPr="6D2F6EE3">
              <w:rPr>
                <w:rFonts w:asciiTheme="minorHAnsi" w:hAnsiTheme="minorHAnsi" w:cstheme="minorBidi"/>
                <w:sz w:val="22"/>
                <w:szCs w:val="22"/>
                <w:lang w:val="en-CA" w:eastAsia="en-US"/>
              </w:rPr>
              <w:t>M</w:t>
            </w:r>
            <w:r w:rsidR="00054DA8" w:rsidRPr="6D2F6EE3">
              <w:rPr>
                <w:rFonts w:asciiTheme="minorHAnsi" w:hAnsiTheme="minorHAnsi" w:cstheme="minorBidi"/>
                <w:sz w:val="22"/>
                <w:szCs w:val="22"/>
                <w:lang w:val="en-CA" w:eastAsia="en-US"/>
              </w:rPr>
              <w:t xml:space="preserve">unicipalities </w:t>
            </w:r>
            <w:r w:rsidR="003D5609" w:rsidRPr="6D2F6EE3">
              <w:rPr>
                <w:rFonts w:asciiTheme="minorHAnsi" w:hAnsiTheme="minorHAnsi" w:cstheme="minorBidi"/>
                <w:sz w:val="22"/>
                <w:szCs w:val="22"/>
                <w:lang w:val="en-CA" w:eastAsia="en-US"/>
              </w:rPr>
              <w:t>N</w:t>
            </w:r>
            <w:r w:rsidR="00054DA8" w:rsidRPr="6D2F6EE3">
              <w:rPr>
                <w:rFonts w:asciiTheme="minorHAnsi" w:hAnsiTheme="minorHAnsi" w:cstheme="minorBidi"/>
                <w:sz w:val="22"/>
                <w:szCs w:val="22"/>
                <w:lang w:val="en-CA" w:eastAsia="en-US"/>
              </w:rPr>
              <w:t>etwork.</w:t>
            </w:r>
          </w:p>
          <w:p w14:paraId="70F1AA15" w14:textId="77777777" w:rsidR="002E107F" w:rsidRPr="006951E7" w:rsidRDefault="002E107F" w:rsidP="002E107F">
            <w:pPr>
              <w:pStyle w:val="ListParagraph"/>
              <w:shd w:val="clear" w:color="auto" w:fill="FDFDFD"/>
              <w:ind w:left="360" w:firstLine="0"/>
              <w:jc w:val="both"/>
              <w:rPr>
                <w:rFonts w:asciiTheme="minorHAnsi" w:hAnsiTheme="minorHAnsi" w:cstheme="minorBidi"/>
                <w:b/>
                <w:bCs/>
                <w:sz w:val="22"/>
                <w:szCs w:val="22"/>
                <w:lang w:val="en-CA" w:eastAsia="en-US"/>
              </w:rPr>
            </w:pPr>
          </w:p>
          <w:p w14:paraId="3356FF3E" w14:textId="0233FBC4" w:rsidR="00A717DD" w:rsidRPr="006A5DE2" w:rsidRDefault="00A717DD" w:rsidP="006A5DE2">
            <w:pPr>
              <w:pStyle w:val="ListParagraph"/>
              <w:shd w:val="clear" w:color="auto" w:fill="FDFDFD"/>
              <w:ind w:left="720" w:firstLine="0"/>
              <w:jc w:val="both"/>
              <w:rPr>
                <w:rFonts w:asciiTheme="minorHAnsi" w:hAnsiTheme="minorHAnsi" w:cstheme="minorBidi"/>
                <w:b/>
                <w:bCs/>
                <w:sz w:val="22"/>
                <w:szCs w:val="22"/>
                <w:lang w:val="en-CA" w:eastAsia="en-US"/>
              </w:rPr>
            </w:pPr>
            <w:r w:rsidRPr="006A5DE2">
              <w:rPr>
                <w:rFonts w:asciiTheme="minorHAnsi" w:hAnsiTheme="minorHAnsi" w:cstheme="minorBidi"/>
                <w:b/>
                <w:bCs/>
                <w:sz w:val="22"/>
                <w:szCs w:val="22"/>
                <w:lang w:val="en-CA" w:eastAsia="en-US"/>
              </w:rPr>
              <w:t>Communication</w:t>
            </w:r>
            <w:r w:rsidR="00105BBF" w:rsidRPr="006A5DE2">
              <w:rPr>
                <w:rFonts w:asciiTheme="minorHAnsi" w:hAnsiTheme="minorHAnsi" w:cstheme="minorBidi"/>
                <w:b/>
                <w:bCs/>
                <w:sz w:val="22"/>
                <w:szCs w:val="22"/>
                <w:lang w:val="en-CA" w:eastAsia="en-US"/>
              </w:rPr>
              <w:t xml:space="preserve"> Strategy</w:t>
            </w:r>
          </w:p>
          <w:p w14:paraId="37DDFBC7" w14:textId="5A113C14" w:rsidR="002D6177" w:rsidRPr="009D7BA2" w:rsidRDefault="000F3661" w:rsidP="6D2F6EE3">
            <w:pPr>
              <w:pStyle w:val="ListParagraph"/>
              <w:numPr>
                <w:ilvl w:val="0"/>
                <w:numId w:val="6"/>
              </w:numPr>
              <w:shd w:val="clear" w:color="auto" w:fill="FDFDFD"/>
              <w:jc w:val="both"/>
              <w:rPr>
                <w:rFonts w:asciiTheme="minorHAnsi" w:hAnsiTheme="minorHAnsi" w:cstheme="minorBidi"/>
                <w:sz w:val="22"/>
                <w:szCs w:val="22"/>
                <w:lang w:val="en-CA" w:eastAsia="en-US"/>
              </w:rPr>
            </w:pPr>
            <w:r w:rsidRPr="6D2F6EE3">
              <w:rPr>
                <w:rFonts w:asciiTheme="minorHAnsi" w:hAnsiTheme="minorHAnsi" w:cstheme="minorBidi"/>
                <w:sz w:val="22"/>
                <w:szCs w:val="22"/>
                <w:lang w:val="en-CA" w:eastAsia="en-US"/>
              </w:rPr>
              <w:t>An audiovisual product and m</w:t>
            </w:r>
            <w:r w:rsidR="002D6177" w:rsidRPr="6D2F6EE3">
              <w:rPr>
                <w:rFonts w:asciiTheme="minorHAnsi" w:hAnsiTheme="minorHAnsi" w:cstheme="minorBidi"/>
                <w:sz w:val="22"/>
                <w:szCs w:val="22"/>
                <w:lang w:val="en-CA" w:eastAsia="en-US"/>
              </w:rPr>
              <w:t xml:space="preserve">ore than 20 digital postcards for social networks have been designed and disseminated, with awareness-raising messages </w:t>
            </w:r>
            <w:r w:rsidR="001E1DFD">
              <w:rPr>
                <w:rFonts w:asciiTheme="minorHAnsi" w:hAnsiTheme="minorHAnsi" w:cstheme="minorBidi"/>
                <w:sz w:val="22"/>
                <w:szCs w:val="22"/>
                <w:lang w:val="en-CA" w:eastAsia="en-US"/>
              </w:rPr>
              <w:t>about</w:t>
            </w:r>
            <w:r w:rsidRPr="6D2F6EE3">
              <w:rPr>
                <w:rFonts w:asciiTheme="minorHAnsi" w:hAnsiTheme="minorHAnsi" w:cstheme="minorBidi"/>
                <w:sz w:val="22"/>
                <w:szCs w:val="22"/>
                <w:lang w:val="en-CA" w:eastAsia="en-US"/>
              </w:rPr>
              <w:t xml:space="preserve"> </w:t>
            </w:r>
            <w:r w:rsidR="00741162" w:rsidRPr="6D2F6EE3">
              <w:rPr>
                <w:rFonts w:asciiTheme="minorHAnsi" w:hAnsiTheme="minorHAnsi" w:cstheme="minorBidi"/>
                <w:sz w:val="22"/>
                <w:szCs w:val="22"/>
                <w:lang w:val="en-CA" w:eastAsia="en-US"/>
              </w:rPr>
              <w:t>Havana</w:t>
            </w:r>
            <w:r w:rsidR="006801B7">
              <w:rPr>
                <w:rFonts w:asciiTheme="minorHAnsi" w:hAnsiTheme="minorHAnsi" w:cstheme="minorBidi"/>
                <w:sz w:val="22"/>
                <w:szCs w:val="22"/>
                <w:lang w:val="en-CA" w:eastAsia="en-US"/>
              </w:rPr>
              <w:t>’s</w:t>
            </w:r>
            <w:r w:rsidR="00741162" w:rsidRPr="6D2F6EE3">
              <w:rPr>
                <w:rFonts w:asciiTheme="minorHAnsi" w:hAnsiTheme="minorHAnsi" w:cstheme="minorBidi"/>
                <w:sz w:val="22"/>
                <w:szCs w:val="22"/>
                <w:lang w:val="en-CA" w:eastAsia="en-US"/>
              </w:rPr>
              <w:t xml:space="preserve"> coastal zone </w:t>
            </w:r>
            <w:r w:rsidRPr="6D2F6EE3">
              <w:rPr>
                <w:rFonts w:asciiTheme="minorHAnsi" w:hAnsiTheme="minorHAnsi" w:cstheme="minorBidi"/>
                <w:sz w:val="22"/>
                <w:szCs w:val="22"/>
                <w:lang w:val="en-CA" w:eastAsia="en-US"/>
              </w:rPr>
              <w:t>climate challenges</w:t>
            </w:r>
            <w:r w:rsidR="00741162" w:rsidRPr="6D2F6EE3">
              <w:rPr>
                <w:rFonts w:asciiTheme="minorHAnsi" w:hAnsiTheme="minorHAnsi" w:cstheme="minorBidi"/>
                <w:sz w:val="22"/>
                <w:szCs w:val="22"/>
                <w:lang w:val="en-CA" w:eastAsia="en-US"/>
              </w:rPr>
              <w:t xml:space="preserve">, </w:t>
            </w:r>
            <w:r w:rsidR="002D6177" w:rsidRPr="6D2F6EE3">
              <w:rPr>
                <w:rFonts w:asciiTheme="minorHAnsi" w:hAnsiTheme="minorHAnsi" w:cstheme="minorBidi"/>
                <w:sz w:val="22"/>
                <w:szCs w:val="22"/>
                <w:lang w:val="en-CA" w:eastAsia="en-US"/>
              </w:rPr>
              <w:t>aimed at various audiences from coastal communities and local leaders.</w:t>
            </w:r>
            <w:r w:rsidR="000311EA" w:rsidRPr="6D2F6EE3">
              <w:rPr>
                <w:rFonts w:asciiTheme="minorHAnsi" w:hAnsiTheme="minorHAnsi" w:cstheme="minorBidi"/>
                <w:sz w:val="22"/>
                <w:szCs w:val="22"/>
                <w:lang w:val="en-CA" w:eastAsia="en-US"/>
              </w:rPr>
              <w:t xml:space="preserve"> </w:t>
            </w:r>
            <w:r w:rsidR="08BCB489" w:rsidRPr="6D2F6EE3">
              <w:rPr>
                <w:rFonts w:asciiTheme="minorHAnsi" w:hAnsiTheme="minorHAnsi" w:cstheme="minorBidi"/>
                <w:sz w:val="22"/>
                <w:szCs w:val="22"/>
                <w:lang w:val="en-CA" w:eastAsia="en-US"/>
              </w:rPr>
              <w:t xml:space="preserve">(available </w:t>
            </w:r>
            <w:r w:rsidR="006801B7">
              <w:rPr>
                <w:rFonts w:asciiTheme="minorHAnsi" w:hAnsiTheme="minorHAnsi" w:cstheme="minorBidi"/>
                <w:sz w:val="22"/>
                <w:szCs w:val="22"/>
                <w:lang w:val="en-CA" w:eastAsia="en-US"/>
              </w:rPr>
              <w:t>at</w:t>
            </w:r>
            <w:r w:rsidR="08BCB489" w:rsidRPr="6D2F6EE3">
              <w:rPr>
                <w:rFonts w:asciiTheme="minorHAnsi" w:hAnsiTheme="minorHAnsi" w:cstheme="minorBidi"/>
                <w:sz w:val="22"/>
                <w:szCs w:val="22"/>
                <w:lang w:val="en-CA" w:eastAsia="en-US"/>
              </w:rPr>
              <w:t>: https://www.undp.org/es/cuba/proyectos/adaptacion-de-la-zona-costera-de-la-habana).</w:t>
            </w:r>
          </w:p>
          <w:p w14:paraId="0856C932" w14:textId="62D85E76" w:rsidR="000311EA" w:rsidRPr="009D7BA2" w:rsidRDefault="000311EA" w:rsidP="6D2F6EE3">
            <w:pPr>
              <w:pStyle w:val="ListParagraph"/>
              <w:numPr>
                <w:ilvl w:val="0"/>
                <w:numId w:val="6"/>
              </w:numPr>
              <w:shd w:val="clear" w:color="auto" w:fill="FDFDFD"/>
              <w:jc w:val="both"/>
              <w:rPr>
                <w:rFonts w:asciiTheme="minorHAnsi" w:hAnsiTheme="minorHAnsi" w:cstheme="minorBidi"/>
                <w:sz w:val="22"/>
                <w:szCs w:val="22"/>
                <w:lang w:val="en-CA" w:eastAsia="en-US"/>
              </w:rPr>
            </w:pPr>
            <w:r w:rsidRPr="6D2F6EE3">
              <w:rPr>
                <w:rFonts w:asciiTheme="minorHAnsi" w:hAnsiTheme="minorHAnsi" w:cstheme="minorBidi"/>
                <w:sz w:val="22"/>
                <w:szCs w:val="22"/>
                <w:lang w:val="en-CA" w:eastAsia="en-US"/>
              </w:rPr>
              <w:t xml:space="preserve">Generated </w:t>
            </w:r>
            <w:r w:rsidR="001E1DFD">
              <w:rPr>
                <w:rFonts w:asciiTheme="minorHAnsi" w:hAnsiTheme="minorHAnsi" w:cstheme="minorBidi"/>
                <w:sz w:val="22"/>
                <w:szCs w:val="22"/>
                <w:lang w:val="en-CA" w:eastAsia="en-US"/>
              </w:rPr>
              <w:t xml:space="preserve">fifteen </w:t>
            </w:r>
            <w:r w:rsidRPr="6D2F6EE3">
              <w:rPr>
                <w:rFonts w:asciiTheme="minorHAnsi" w:hAnsiTheme="minorHAnsi" w:cstheme="minorBidi"/>
                <w:sz w:val="22"/>
                <w:szCs w:val="22"/>
                <w:lang w:val="en-CA" w:eastAsia="en-US"/>
              </w:rPr>
              <w:t>3D communicative product</w:t>
            </w:r>
            <w:r w:rsidR="001E1DFD">
              <w:rPr>
                <w:rFonts w:asciiTheme="minorHAnsi" w:hAnsiTheme="minorHAnsi" w:cstheme="minorBidi"/>
                <w:sz w:val="22"/>
                <w:szCs w:val="22"/>
                <w:lang w:val="en-CA" w:eastAsia="en-US"/>
              </w:rPr>
              <w:t>s</w:t>
            </w:r>
            <w:r w:rsidR="0020668D" w:rsidRPr="6D2F6EE3">
              <w:rPr>
                <w:rFonts w:asciiTheme="minorHAnsi" w:hAnsiTheme="minorHAnsi" w:cstheme="minorBidi"/>
                <w:sz w:val="22"/>
                <w:szCs w:val="22"/>
                <w:lang w:val="en-CA" w:eastAsia="en-US"/>
              </w:rPr>
              <w:t xml:space="preserve"> </w:t>
            </w:r>
            <w:r w:rsidR="00741162" w:rsidRPr="6D2F6EE3">
              <w:rPr>
                <w:rFonts w:asciiTheme="minorHAnsi" w:hAnsiTheme="minorHAnsi" w:cstheme="minorBidi"/>
                <w:sz w:val="22"/>
                <w:szCs w:val="22"/>
                <w:lang w:val="en-CA" w:eastAsia="en-US"/>
              </w:rPr>
              <w:t xml:space="preserve">and </w:t>
            </w:r>
            <w:r w:rsidRPr="6D2F6EE3">
              <w:rPr>
                <w:rFonts w:asciiTheme="minorHAnsi" w:hAnsiTheme="minorHAnsi" w:cstheme="minorBidi"/>
                <w:sz w:val="22"/>
                <w:szCs w:val="22"/>
                <w:lang w:val="en-CA" w:eastAsia="en-US"/>
              </w:rPr>
              <w:t xml:space="preserve">used </w:t>
            </w:r>
            <w:r w:rsidR="006801B7">
              <w:rPr>
                <w:rFonts w:asciiTheme="minorHAnsi" w:hAnsiTheme="minorHAnsi" w:cstheme="minorBidi"/>
                <w:sz w:val="22"/>
                <w:szCs w:val="22"/>
                <w:lang w:val="en-CA" w:eastAsia="en-US"/>
              </w:rPr>
              <w:t xml:space="preserve">them </w:t>
            </w:r>
            <w:r w:rsidRPr="6D2F6EE3">
              <w:rPr>
                <w:rFonts w:asciiTheme="minorHAnsi" w:hAnsiTheme="minorHAnsi" w:cstheme="minorBidi"/>
                <w:sz w:val="22"/>
                <w:szCs w:val="22"/>
                <w:lang w:val="en-CA" w:eastAsia="en-US"/>
              </w:rPr>
              <w:t xml:space="preserve">as awareness-raising support material in </w:t>
            </w:r>
            <w:r w:rsidR="008F46FD" w:rsidRPr="6D2F6EE3">
              <w:rPr>
                <w:rFonts w:asciiTheme="minorHAnsi" w:hAnsiTheme="minorHAnsi" w:cstheme="minorBidi"/>
                <w:sz w:val="22"/>
                <w:szCs w:val="22"/>
                <w:lang w:val="en-CA" w:eastAsia="en-US"/>
              </w:rPr>
              <w:t xml:space="preserve">more than </w:t>
            </w:r>
            <w:r w:rsidR="003C0278" w:rsidRPr="6D2F6EE3">
              <w:rPr>
                <w:rFonts w:asciiTheme="minorHAnsi" w:hAnsiTheme="minorHAnsi" w:cstheme="minorBidi"/>
                <w:sz w:val="22"/>
                <w:szCs w:val="22"/>
                <w:lang w:val="en-CA" w:eastAsia="en-US"/>
              </w:rPr>
              <w:t>10</w:t>
            </w:r>
            <w:r w:rsidR="008F46FD" w:rsidRPr="6D2F6EE3">
              <w:rPr>
                <w:rFonts w:asciiTheme="minorHAnsi" w:hAnsiTheme="minorHAnsi" w:cstheme="minorBidi"/>
                <w:sz w:val="22"/>
                <w:szCs w:val="22"/>
                <w:lang w:val="en-CA" w:eastAsia="en-US"/>
              </w:rPr>
              <w:t xml:space="preserve"> </w:t>
            </w:r>
            <w:r w:rsidRPr="6D2F6EE3">
              <w:rPr>
                <w:rFonts w:asciiTheme="minorHAnsi" w:hAnsiTheme="minorHAnsi" w:cstheme="minorBidi"/>
                <w:sz w:val="22"/>
                <w:szCs w:val="22"/>
                <w:lang w:val="en-CA" w:eastAsia="en-US"/>
              </w:rPr>
              <w:t xml:space="preserve">workshops and community activities in coastal territories with </w:t>
            </w:r>
            <w:r w:rsidR="006801B7">
              <w:rPr>
                <w:rFonts w:asciiTheme="minorHAnsi" w:hAnsiTheme="minorHAnsi" w:cstheme="minorBidi"/>
                <w:sz w:val="22"/>
                <w:szCs w:val="22"/>
                <w:lang w:val="en-CA" w:eastAsia="en-US"/>
              </w:rPr>
              <w:t xml:space="preserve">the </w:t>
            </w:r>
            <w:r w:rsidRPr="6D2F6EE3">
              <w:rPr>
                <w:rFonts w:asciiTheme="minorHAnsi" w:hAnsiTheme="minorHAnsi" w:cstheme="minorBidi"/>
                <w:sz w:val="22"/>
                <w:szCs w:val="22"/>
                <w:lang w:val="en-CA" w:eastAsia="en-US"/>
              </w:rPr>
              <w:t xml:space="preserve">participation of more than </w:t>
            </w:r>
            <w:r w:rsidR="006951E7" w:rsidRPr="6D2F6EE3">
              <w:rPr>
                <w:rFonts w:asciiTheme="minorHAnsi" w:hAnsiTheme="minorHAnsi" w:cstheme="minorBidi"/>
                <w:sz w:val="22"/>
                <w:szCs w:val="22"/>
                <w:lang w:val="en-CA" w:eastAsia="en-US"/>
              </w:rPr>
              <w:t>700</w:t>
            </w:r>
            <w:r w:rsidRPr="6D2F6EE3">
              <w:rPr>
                <w:rFonts w:asciiTheme="minorHAnsi" w:hAnsiTheme="minorHAnsi" w:cstheme="minorBidi"/>
                <w:sz w:val="22"/>
                <w:szCs w:val="22"/>
                <w:lang w:val="en-CA" w:eastAsia="en-US"/>
              </w:rPr>
              <w:t xml:space="preserve"> people (</w:t>
            </w:r>
            <w:r w:rsidR="006951E7" w:rsidRPr="6D2F6EE3">
              <w:rPr>
                <w:rFonts w:asciiTheme="minorHAnsi" w:hAnsiTheme="minorHAnsi" w:cstheme="minorBidi"/>
                <w:sz w:val="22"/>
                <w:szCs w:val="22"/>
                <w:lang w:val="en-CA" w:eastAsia="en-US"/>
              </w:rPr>
              <w:t>300</w:t>
            </w:r>
            <w:r w:rsidRPr="6D2F6EE3">
              <w:rPr>
                <w:rFonts w:asciiTheme="minorHAnsi" w:hAnsiTheme="minorHAnsi" w:cstheme="minorBidi"/>
                <w:sz w:val="22"/>
                <w:szCs w:val="22"/>
                <w:lang w:val="en-CA" w:eastAsia="en-US"/>
              </w:rPr>
              <w:t xml:space="preserve"> women, </w:t>
            </w:r>
            <w:r w:rsidR="006951E7" w:rsidRPr="6D2F6EE3">
              <w:rPr>
                <w:rFonts w:asciiTheme="minorHAnsi" w:hAnsiTheme="minorHAnsi" w:cstheme="minorBidi"/>
                <w:sz w:val="22"/>
                <w:szCs w:val="22"/>
                <w:lang w:val="en-CA" w:eastAsia="en-US"/>
              </w:rPr>
              <w:t>2</w:t>
            </w:r>
            <w:r w:rsidR="009D7BA2" w:rsidRPr="6D2F6EE3">
              <w:rPr>
                <w:rFonts w:asciiTheme="minorHAnsi" w:hAnsiTheme="minorHAnsi" w:cstheme="minorBidi"/>
                <w:sz w:val="22"/>
                <w:szCs w:val="22"/>
                <w:lang w:val="en-CA" w:eastAsia="en-US"/>
              </w:rPr>
              <w:t>00</w:t>
            </w:r>
            <w:r w:rsidRPr="6D2F6EE3">
              <w:rPr>
                <w:rFonts w:asciiTheme="minorHAnsi" w:hAnsiTheme="minorHAnsi" w:cstheme="minorBidi"/>
                <w:sz w:val="22"/>
                <w:szCs w:val="22"/>
                <w:lang w:val="en-CA" w:eastAsia="en-US"/>
              </w:rPr>
              <w:t xml:space="preserve"> youth</w:t>
            </w:r>
            <w:r w:rsidR="009D7BA2" w:rsidRPr="6D2F6EE3">
              <w:rPr>
                <w:rFonts w:asciiTheme="minorHAnsi" w:hAnsiTheme="minorHAnsi" w:cstheme="minorBidi"/>
                <w:sz w:val="22"/>
                <w:szCs w:val="22"/>
                <w:lang w:val="en-CA" w:eastAsia="en-US"/>
              </w:rPr>
              <w:t xml:space="preserve"> and children</w:t>
            </w:r>
            <w:r w:rsidRPr="6D2F6EE3">
              <w:rPr>
                <w:rFonts w:asciiTheme="minorHAnsi" w:hAnsiTheme="minorHAnsi" w:cstheme="minorBidi"/>
                <w:sz w:val="22"/>
                <w:szCs w:val="22"/>
                <w:lang w:val="en-CA" w:eastAsia="en-US"/>
              </w:rPr>
              <w:t>).</w:t>
            </w:r>
          </w:p>
          <w:p w14:paraId="0D054033" w14:textId="15A4ADB2" w:rsidR="006A5DE2" w:rsidRPr="006A5DE2" w:rsidRDefault="00A00FC9" w:rsidP="6D2F6EE3">
            <w:pPr>
              <w:pStyle w:val="ListParagraph"/>
              <w:numPr>
                <w:ilvl w:val="0"/>
                <w:numId w:val="6"/>
              </w:numPr>
              <w:shd w:val="clear" w:color="auto" w:fill="FDFDFD"/>
              <w:jc w:val="both"/>
              <w:rPr>
                <w:rFonts w:asciiTheme="minorHAnsi" w:hAnsiTheme="minorHAnsi" w:cstheme="minorBidi"/>
                <w:sz w:val="22"/>
                <w:szCs w:val="22"/>
                <w:lang w:val="en-CA" w:eastAsia="en-US"/>
              </w:rPr>
            </w:pPr>
            <w:bookmarkStart w:id="1" w:name="_Hlk186190333"/>
            <w:r w:rsidRPr="6D2F6EE3">
              <w:rPr>
                <w:rFonts w:asciiTheme="minorHAnsi" w:hAnsiTheme="minorHAnsi" w:cstheme="minorBidi"/>
                <w:sz w:val="22"/>
                <w:szCs w:val="22"/>
                <w:lang w:val="en-US" w:eastAsia="en-US"/>
              </w:rPr>
              <w:t xml:space="preserve">Awareness-raising messages on climate challenges, social perceptions of climate risk, and adaptation actions were disseminated across various media platforms, including Havana's public digital screen, digital networks, the </w:t>
            </w:r>
            <w:r w:rsidR="00C74856" w:rsidRPr="6D2F6EE3">
              <w:rPr>
                <w:rFonts w:asciiTheme="minorHAnsi" w:hAnsiTheme="minorHAnsi" w:cstheme="minorBidi"/>
                <w:sz w:val="22"/>
                <w:szCs w:val="22"/>
                <w:lang w:val="en-US" w:eastAsia="en-US"/>
              </w:rPr>
              <w:t>Cuba debate</w:t>
            </w:r>
            <w:r w:rsidRPr="6D2F6EE3">
              <w:rPr>
                <w:rFonts w:asciiTheme="minorHAnsi" w:hAnsiTheme="minorHAnsi" w:cstheme="minorBidi"/>
                <w:sz w:val="22"/>
                <w:szCs w:val="22"/>
                <w:lang w:val="en-US" w:eastAsia="en-US"/>
              </w:rPr>
              <w:t xml:space="preserve"> website, TV Canal Habana’s </w:t>
            </w:r>
            <w:r w:rsidRPr="6D2F6EE3">
              <w:rPr>
                <w:rFonts w:asciiTheme="minorHAnsi" w:hAnsiTheme="minorHAnsi" w:cstheme="minorBidi"/>
                <w:i/>
                <w:iCs/>
                <w:sz w:val="22"/>
                <w:szCs w:val="22"/>
                <w:lang w:val="en-US" w:eastAsia="en-US"/>
              </w:rPr>
              <w:t>Ruta 10</w:t>
            </w:r>
            <w:r w:rsidRPr="6D2F6EE3">
              <w:rPr>
                <w:rFonts w:asciiTheme="minorHAnsi" w:hAnsiTheme="minorHAnsi" w:cstheme="minorBidi"/>
                <w:sz w:val="22"/>
                <w:szCs w:val="22"/>
                <w:lang w:val="en-US" w:eastAsia="en-US"/>
              </w:rPr>
              <w:t xml:space="preserve"> program, </w:t>
            </w:r>
            <w:r w:rsidRPr="6D2F6EE3">
              <w:rPr>
                <w:rFonts w:asciiTheme="minorHAnsi" w:hAnsiTheme="minorHAnsi" w:cstheme="minorBidi"/>
                <w:i/>
                <w:iCs/>
                <w:sz w:val="22"/>
                <w:szCs w:val="22"/>
                <w:lang w:val="en-US" w:eastAsia="en-US"/>
              </w:rPr>
              <w:t>Informative News of Cuban Science</w:t>
            </w:r>
            <w:r w:rsidRPr="6D2F6EE3">
              <w:rPr>
                <w:rFonts w:asciiTheme="minorHAnsi" w:hAnsiTheme="minorHAnsi" w:cstheme="minorBidi"/>
                <w:sz w:val="22"/>
                <w:szCs w:val="22"/>
                <w:lang w:val="en-US" w:eastAsia="en-US"/>
              </w:rPr>
              <w:t xml:space="preserve">, Habana Radio, and digital press outlets </w:t>
            </w:r>
            <w:proofErr w:type="spellStart"/>
            <w:r w:rsidRPr="6D2F6EE3">
              <w:rPr>
                <w:rFonts w:asciiTheme="minorHAnsi" w:hAnsiTheme="minorHAnsi" w:cstheme="minorBidi"/>
                <w:i/>
                <w:iCs/>
                <w:sz w:val="22"/>
                <w:szCs w:val="22"/>
                <w:lang w:val="en-US" w:eastAsia="en-US"/>
              </w:rPr>
              <w:t>Tribuna</w:t>
            </w:r>
            <w:proofErr w:type="spellEnd"/>
            <w:r w:rsidRPr="6D2F6EE3">
              <w:rPr>
                <w:rFonts w:asciiTheme="minorHAnsi" w:hAnsiTheme="minorHAnsi" w:cstheme="minorBidi"/>
                <w:i/>
                <w:iCs/>
                <w:sz w:val="22"/>
                <w:szCs w:val="22"/>
                <w:lang w:val="en-US" w:eastAsia="en-US"/>
              </w:rPr>
              <w:t xml:space="preserve"> de La Habana</w:t>
            </w:r>
            <w:r w:rsidRPr="6D2F6EE3">
              <w:rPr>
                <w:rFonts w:asciiTheme="minorHAnsi" w:hAnsiTheme="minorHAnsi" w:cstheme="minorBidi"/>
                <w:sz w:val="22"/>
                <w:szCs w:val="22"/>
                <w:lang w:val="en-US" w:eastAsia="en-US"/>
              </w:rPr>
              <w:t xml:space="preserve"> and </w:t>
            </w:r>
            <w:r w:rsidRPr="6D2F6EE3">
              <w:rPr>
                <w:rFonts w:asciiTheme="minorHAnsi" w:hAnsiTheme="minorHAnsi" w:cstheme="minorBidi"/>
                <w:i/>
                <w:iCs/>
                <w:sz w:val="22"/>
                <w:szCs w:val="22"/>
                <w:lang w:val="en-US" w:eastAsia="en-US"/>
              </w:rPr>
              <w:t>Juventud Técnica</w:t>
            </w:r>
            <w:r w:rsidRPr="6D2F6EE3">
              <w:rPr>
                <w:rFonts w:asciiTheme="minorHAnsi" w:hAnsiTheme="minorHAnsi" w:cstheme="minorBidi"/>
                <w:sz w:val="22"/>
                <w:szCs w:val="22"/>
                <w:lang w:val="en-US" w:eastAsia="en-US"/>
              </w:rPr>
              <w:t>.</w:t>
            </w:r>
            <w:bookmarkEnd w:id="1"/>
            <w:r w:rsidR="006A5DE2" w:rsidRPr="6D2F6EE3">
              <w:rPr>
                <w:rFonts w:asciiTheme="minorHAnsi" w:hAnsiTheme="minorHAnsi" w:cstheme="minorBidi"/>
                <w:sz w:val="22"/>
                <w:szCs w:val="22"/>
                <w:lang w:val="en-US" w:eastAsia="en-US"/>
              </w:rPr>
              <w:t xml:space="preserve"> </w:t>
            </w:r>
          </w:p>
          <w:p w14:paraId="1C555623" w14:textId="061B7E6E" w:rsidR="006A5DE2" w:rsidRPr="006A5DE2" w:rsidRDefault="005033C9" w:rsidP="006A5DE2">
            <w:pPr>
              <w:pStyle w:val="ListParagraph"/>
              <w:numPr>
                <w:ilvl w:val="0"/>
                <w:numId w:val="6"/>
              </w:numPr>
              <w:shd w:val="clear" w:color="auto" w:fill="FDFDFD"/>
              <w:jc w:val="both"/>
              <w:rPr>
                <w:rFonts w:asciiTheme="minorHAnsi" w:hAnsiTheme="minorHAnsi" w:cstheme="minorHAnsi"/>
                <w:sz w:val="22"/>
                <w:szCs w:val="22"/>
                <w:lang w:val="en-CA" w:eastAsia="en-US"/>
              </w:rPr>
            </w:pPr>
            <w:r w:rsidRPr="005033C9">
              <w:rPr>
                <w:rFonts w:asciiTheme="minorHAnsi" w:hAnsiTheme="minorHAnsi" w:cstheme="minorHAnsi"/>
                <w:sz w:val="22"/>
                <w:szCs w:val="22"/>
                <w:lang w:val="en-US" w:eastAsia="en-US"/>
              </w:rPr>
              <w:t xml:space="preserve">Environmental education initiatives for coastal zone protection were conducted in communities, fostering open public participation and collaboration with UN System agencies in Cuba and other key institutions and organizations. Activities included beach clean-ups, environmental education sessions for children in protected areas, the </w:t>
            </w:r>
            <w:r w:rsidRPr="005033C9">
              <w:rPr>
                <w:rFonts w:asciiTheme="minorHAnsi" w:hAnsiTheme="minorHAnsi" w:cstheme="minorHAnsi"/>
                <w:i/>
                <w:iCs/>
                <w:sz w:val="22"/>
                <w:szCs w:val="22"/>
                <w:lang w:val="en-US" w:eastAsia="en-US"/>
              </w:rPr>
              <w:t>Challenged by the Climate</w:t>
            </w:r>
            <w:r w:rsidRPr="005033C9">
              <w:rPr>
                <w:rFonts w:asciiTheme="minorHAnsi" w:hAnsiTheme="minorHAnsi" w:cstheme="minorHAnsi"/>
                <w:sz w:val="22"/>
                <w:szCs w:val="22"/>
                <w:lang w:val="en-US" w:eastAsia="en-US"/>
              </w:rPr>
              <w:t xml:space="preserve"> photography exhibition, and other awareness-raising actions.</w:t>
            </w:r>
            <w:r w:rsidR="001E1DFD">
              <w:rPr>
                <w:rFonts w:asciiTheme="minorHAnsi" w:hAnsiTheme="minorHAnsi" w:cstheme="minorHAnsi"/>
                <w:sz w:val="22"/>
                <w:szCs w:val="22"/>
                <w:lang w:val="en-US" w:eastAsia="en-US"/>
              </w:rPr>
              <w:t xml:space="preserve"> </w:t>
            </w:r>
            <w:r w:rsidR="00D85374" w:rsidRPr="00D85374">
              <w:rPr>
                <w:rFonts w:asciiTheme="minorHAnsi" w:hAnsiTheme="minorHAnsi" w:cstheme="minorHAnsi"/>
                <w:sz w:val="22"/>
                <w:szCs w:val="22"/>
                <w:lang w:val="en-US" w:eastAsia="en-US"/>
              </w:rPr>
              <w:t xml:space="preserve">Over 50 information and communication products were developed and utilized as teaching resources for the </w:t>
            </w:r>
            <w:r w:rsidR="00D85374" w:rsidRPr="00D85374">
              <w:rPr>
                <w:rFonts w:asciiTheme="minorHAnsi" w:hAnsiTheme="minorHAnsi" w:cstheme="minorHAnsi"/>
                <w:sz w:val="22"/>
                <w:szCs w:val="22"/>
                <w:lang w:val="en-US" w:eastAsia="en-US"/>
              </w:rPr>
              <w:lastRenderedPageBreak/>
              <w:t>Capacity Building Programme on CCA/DRR for Havana communities. These include</w:t>
            </w:r>
            <w:r w:rsidR="001E1DFD">
              <w:rPr>
                <w:rFonts w:asciiTheme="minorHAnsi" w:hAnsiTheme="minorHAnsi" w:cstheme="minorHAnsi"/>
                <w:sz w:val="22"/>
                <w:szCs w:val="22"/>
                <w:lang w:val="en-US" w:eastAsia="en-US"/>
              </w:rPr>
              <w:t>d</w:t>
            </w:r>
            <w:r w:rsidR="00D85374" w:rsidRPr="00D85374">
              <w:rPr>
                <w:rFonts w:asciiTheme="minorHAnsi" w:hAnsiTheme="minorHAnsi" w:cstheme="minorHAnsi"/>
                <w:sz w:val="22"/>
                <w:szCs w:val="22"/>
                <w:lang w:val="en-US" w:eastAsia="en-US"/>
              </w:rPr>
              <w:t xml:space="preserve"> infographics, a digital study guide, Padlet, audiovisual capsules, electronic presentations, and recorded materials from conferences and workshops.</w:t>
            </w:r>
          </w:p>
          <w:p w14:paraId="0C0BC1C5" w14:textId="77CEEE34" w:rsidR="00144774" w:rsidRPr="00144774" w:rsidRDefault="0096132B" w:rsidP="006A5DE2">
            <w:pPr>
              <w:pStyle w:val="ListParagraph"/>
              <w:numPr>
                <w:ilvl w:val="0"/>
                <w:numId w:val="6"/>
              </w:numPr>
              <w:shd w:val="clear" w:color="auto" w:fill="FDFDFD"/>
              <w:jc w:val="both"/>
              <w:rPr>
                <w:rFonts w:asciiTheme="minorHAnsi" w:hAnsiTheme="minorHAnsi" w:cstheme="minorHAnsi"/>
                <w:sz w:val="22"/>
                <w:szCs w:val="22"/>
                <w:lang w:val="en-CA" w:eastAsia="en-US"/>
              </w:rPr>
            </w:pPr>
            <w:r w:rsidRPr="0096132B">
              <w:rPr>
                <w:rFonts w:asciiTheme="minorHAnsi" w:hAnsiTheme="minorHAnsi" w:cstheme="minorHAnsi"/>
                <w:sz w:val="22"/>
                <w:szCs w:val="22"/>
                <w:lang w:val="en-US" w:eastAsia="en-US"/>
              </w:rPr>
              <w:t>Progress on implement</w:t>
            </w:r>
            <w:r w:rsidR="006801B7">
              <w:rPr>
                <w:rFonts w:asciiTheme="minorHAnsi" w:hAnsiTheme="minorHAnsi" w:cstheme="minorHAnsi"/>
                <w:sz w:val="22"/>
                <w:szCs w:val="22"/>
                <w:lang w:val="en-US" w:eastAsia="en-US"/>
              </w:rPr>
              <w:t>ing</w:t>
            </w:r>
            <w:r w:rsidRPr="0096132B">
              <w:rPr>
                <w:rFonts w:asciiTheme="minorHAnsi" w:hAnsiTheme="minorHAnsi" w:cstheme="minorHAnsi"/>
                <w:sz w:val="22"/>
                <w:szCs w:val="22"/>
                <w:lang w:val="en-US" w:eastAsia="en-US"/>
              </w:rPr>
              <w:t xml:space="preserve"> the capacity-building program and adaptation plan process was shared with over 25 key national, provincial, and local entities, reaching more than 250 participants, including 120 women. </w:t>
            </w:r>
            <w:r w:rsidR="006801B7" w:rsidRPr="0096132B">
              <w:rPr>
                <w:rFonts w:asciiTheme="minorHAnsi" w:hAnsiTheme="minorHAnsi" w:cstheme="minorHAnsi"/>
                <w:sz w:val="22"/>
                <w:szCs w:val="22"/>
                <w:lang w:val="en-US" w:eastAsia="en-US"/>
              </w:rPr>
              <w:t>This included member</w:t>
            </w:r>
            <w:r w:rsidR="006801B7">
              <w:rPr>
                <w:rFonts w:asciiTheme="minorHAnsi" w:hAnsiTheme="minorHAnsi" w:cstheme="minorHAnsi"/>
                <w:sz w:val="22"/>
                <w:szCs w:val="22"/>
                <w:lang w:eastAsia="en-US"/>
              </w:rPr>
              <w:t>s</w:t>
            </w:r>
            <w:r w:rsidR="006801B7" w:rsidRPr="0096132B">
              <w:rPr>
                <w:rFonts w:asciiTheme="minorHAnsi" w:hAnsiTheme="minorHAnsi" w:cstheme="minorHAnsi"/>
                <w:sz w:val="22"/>
                <w:szCs w:val="22"/>
                <w:lang w:val="en-US" w:eastAsia="en-US"/>
              </w:rPr>
              <w:t xml:space="preserve"> of the Group for Confrontation of Climate Change (GPECC)</w:t>
            </w:r>
            <w:r w:rsidR="006801B7">
              <w:rPr>
                <w:rFonts w:asciiTheme="minorHAnsi" w:hAnsiTheme="minorHAnsi" w:cstheme="minorHAnsi"/>
                <w:sz w:val="22"/>
                <w:szCs w:val="22"/>
                <w:lang w:eastAsia="en-US"/>
              </w:rPr>
              <w:t>—</w:t>
            </w:r>
            <w:r w:rsidR="006801B7" w:rsidRPr="0096132B">
              <w:rPr>
                <w:rFonts w:asciiTheme="minorHAnsi" w:hAnsiTheme="minorHAnsi" w:cstheme="minorHAnsi"/>
                <w:i/>
                <w:iCs/>
                <w:sz w:val="22"/>
                <w:szCs w:val="22"/>
                <w:lang w:val="en-US" w:eastAsia="en-US"/>
              </w:rPr>
              <w:t>Tarea Vida</w:t>
            </w:r>
            <w:r w:rsidR="006801B7" w:rsidRPr="0096132B">
              <w:rPr>
                <w:rFonts w:asciiTheme="minorHAnsi" w:hAnsiTheme="minorHAnsi" w:cstheme="minorHAnsi"/>
                <w:sz w:val="22"/>
                <w:szCs w:val="22"/>
                <w:lang w:val="en-US" w:eastAsia="en-US"/>
              </w:rPr>
              <w:t xml:space="preserve"> Group</w:t>
            </w:r>
            <w:r w:rsidR="006801B7">
              <w:rPr>
                <w:rFonts w:asciiTheme="minorHAnsi" w:hAnsiTheme="minorHAnsi" w:cstheme="minorHAnsi"/>
                <w:sz w:val="22"/>
                <w:szCs w:val="22"/>
                <w:lang w:eastAsia="en-US"/>
              </w:rPr>
              <w:t>—</w:t>
            </w:r>
            <w:r w:rsidR="006801B7" w:rsidRPr="0096132B">
              <w:rPr>
                <w:rFonts w:asciiTheme="minorHAnsi" w:hAnsiTheme="minorHAnsi" w:cstheme="minorHAnsi"/>
                <w:sz w:val="22"/>
                <w:szCs w:val="22"/>
                <w:lang w:val="en-US" w:eastAsia="en-US"/>
              </w:rPr>
              <w:t>with a focus on study results for updating the climate risk assessment of the Havana Coastal Zone (HCZ)</w:t>
            </w:r>
            <w:r w:rsidR="006801B7">
              <w:rPr>
                <w:rFonts w:asciiTheme="minorHAnsi" w:hAnsiTheme="minorHAnsi" w:cstheme="minorHAnsi"/>
                <w:sz w:val="22"/>
                <w:szCs w:val="22"/>
                <w:lang w:val="en-US" w:eastAsia="en-US"/>
              </w:rPr>
              <w:t>.</w:t>
            </w:r>
          </w:p>
          <w:p w14:paraId="6045194A" w14:textId="6B4BA4E1" w:rsidR="001801F5" w:rsidRPr="006A5DE2" w:rsidRDefault="00D21A79" w:rsidP="006A5DE2">
            <w:pPr>
              <w:pStyle w:val="ListParagraph"/>
              <w:numPr>
                <w:ilvl w:val="0"/>
                <w:numId w:val="6"/>
              </w:numPr>
              <w:shd w:val="clear" w:color="auto" w:fill="FDFDFD"/>
              <w:jc w:val="both"/>
              <w:rPr>
                <w:rFonts w:asciiTheme="minorHAnsi" w:hAnsiTheme="minorHAnsi" w:cstheme="minorBidi"/>
                <w:b/>
                <w:bCs/>
                <w:sz w:val="22"/>
                <w:szCs w:val="22"/>
                <w:lang w:val="en-CA" w:eastAsia="en-US"/>
              </w:rPr>
            </w:pPr>
            <w:r w:rsidRPr="006A5DE2">
              <w:rPr>
                <w:rFonts w:asciiTheme="minorHAnsi" w:hAnsiTheme="minorHAnsi" w:cstheme="minorHAnsi"/>
                <w:sz w:val="22"/>
                <w:szCs w:val="22"/>
                <w:lang w:eastAsia="en-US"/>
              </w:rPr>
              <w:t>The approaches and progress in the adaptation plan process were shared in regional forums, such as the Regional Exchange for NAP projects in Central America and the Caribbean (organized by UNEP in Costa Rica) and the Workshop on Adaptation of Cities and Coastal Territories to Rising Sea Levels in the Caribbean (organized by the Ocean and Climate Platform and the French Biodiversity Office in Guadeloupe).</w:t>
            </w:r>
          </w:p>
          <w:p w14:paraId="6C49C58A" w14:textId="77777777" w:rsidR="006A5DE2" w:rsidRDefault="006A5DE2" w:rsidP="00A717DD">
            <w:pPr>
              <w:shd w:val="clear" w:color="auto" w:fill="FDFDFD"/>
              <w:jc w:val="both"/>
              <w:rPr>
                <w:rFonts w:asciiTheme="minorHAnsi" w:hAnsiTheme="minorHAnsi" w:cstheme="minorBidi"/>
                <w:b/>
                <w:bCs/>
                <w:sz w:val="22"/>
                <w:szCs w:val="22"/>
                <w:lang w:val="en-CA" w:eastAsia="en-US"/>
              </w:rPr>
            </w:pPr>
          </w:p>
          <w:p w14:paraId="29E68789" w14:textId="0661AD80" w:rsidR="00A717DD" w:rsidRPr="006A5DE2" w:rsidRDefault="00A717DD" w:rsidP="006A5DE2">
            <w:pPr>
              <w:shd w:val="clear" w:color="auto" w:fill="FDFDFD"/>
              <w:jc w:val="both"/>
              <w:rPr>
                <w:rFonts w:asciiTheme="minorHAnsi" w:hAnsiTheme="minorHAnsi" w:cstheme="minorBidi"/>
                <w:b/>
                <w:bCs/>
                <w:sz w:val="22"/>
                <w:szCs w:val="22"/>
                <w:lang w:val="en-CA" w:eastAsia="en-US"/>
              </w:rPr>
            </w:pPr>
            <w:r w:rsidRPr="006A5DE2">
              <w:rPr>
                <w:rFonts w:asciiTheme="minorHAnsi" w:hAnsiTheme="minorHAnsi" w:cstheme="minorBidi"/>
                <w:b/>
                <w:bCs/>
                <w:sz w:val="22"/>
                <w:szCs w:val="22"/>
                <w:lang w:val="en-CA" w:eastAsia="en-US"/>
              </w:rPr>
              <w:t>Studies and assessments</w:t>
            </w:r>
          </w:p>
          <w:p w14:paraId="23B82AFB" w14:textId="24331BD8" w:rsidR="006A5DE2" w:rsidRPr="006A5DE2" w:rsidRDefault="34780B7D" w:rsidP="3A833028">
            <w:pPr>
              <w:pStyle w:val="ListParagraph"/>
              <w:numPr>
                <w:ilvl w:val="0"/>
                <w:numId w:val="6"/>
              </w:numPr>
              <w:jc w:val="both"/>
              <w:rPr>
                <w:rFonts w:asciiTheme="minorHAnsi" w:hAnsiTheme="minorHAnsi" w:cstheme="minorBidi"/>
                <w:i/>
                <w:iCs/>
                <w:sz w:val="22"/>
                <w:szCs w:val="22"/>
                <w:lang w:val="en-CA" w:eastAsia="en-US"/>
              </w:rPr>
            </w:pPr>
            <w:r w:rsidRPr="3A833028">
              <w:rPr>
                <w:rFonts w:asciiTheme="minorHAnsi" w:hAnsiTheme="minorHAnsi" w:cstheme="minorBidi"/>
                <w:sz w:val="22"/>
                <w:szCs w:val="22"/>
                <w:lang w:val="en-US" w:eastAsia="en-US"/>
              </w:rPr>
              <w:t xml:space="preserve">The first online version of the </w:t>
            </w:r>
            <w:commentRangeStart w:id="2"/>
            <w:r w:rsidRPr="3A833028">
              <w:rPr>
                <w:rFonts w:asciiTheme="minorHAnsi" w:hAnsiTheme="minorHAnsi" w:cstheme="minorBidi"/>
                <w:sz w:val="22"/>
                <w:szCs w:val="22"/>
                <w:lang w:val="en-US" w:eastAsia="en-US"/>
              </w:rPr>
              <w:t>Digital Repository of Information on Climate CCA/DRR</w:t>
            </w:r>
            <w:r w:rsidR="2F61C328" w:rsidRPr="3A833028">
              <w:rPr>
                <w:rFonts w:asciiTheme="minorHAnsi" w:hAnsiTheme="minorHAnsi" w:cstheme="minorBidi"/>
                <w:sz w:val="22"/>
                <w:szCs w:val="22"/>
                <w:lang w:val="en-US" w:eastAsia="en-US"/>
              </w:rPr>
              <w:t xml:space="preserve"> and </w:t>
            </w:r>
            <w:r w:rsidRPr="3A833028">
              <w:rPr>
                <w:rFonts w:asciiTheme="minorHAnsi" w:hAnsiTheme="minorHAnsi" w:cstheme="minorBidi"/>
                <w:sz w:val="22"/>
                <w:szCs w:val="22"/>
                <w:lang w:val="en-US" w:eastAsia="en-US"/>
              </w:rPr>
              <w:t>its associated database</w:t>
            </w:r>
            <w:r w:rsidR="2F61C328" w:rsidRPr="3A833028">
              <w:rPr>
                <w:rFonts w:asciiTheme="minorHAnsi" w:hAnsiTheme="minorHAnsi" w:cstheme="minorBidi"/>
                <w:sz w:val="22"/>
                <w:szCs w:val="22"/>
                <w:lang w:val="en-US" w:eastAsia="en-US"/>
              </w:rPr>
              <w:t xml:space="preserve"> </w:t>
            </w:r>
            <w:r w:rsidRPr="3A833028">
              <w:rPr>
                <w:rFonts w:asciiTheme="minorHAnsi" w:hAnsiTheme="minorHAnsi" w:cstheme="minorBidi"/>
                <w:sz w:val="22"/>
                <w:szCs w:val="22"/>
                <w:lang w:val="en-US" w:eastAsia="en-US"/>
              </w:rPr>
              <w:t>was developed and shared to support the capacity-building process and decision-making for adaptation planning by provincial and local governments in Havana.</w:t>
            </w:r>
            <w:commentRangeEnd w:id="2"/>
            <w:r w:rsidR="00993A1F">
              <w:rPr>
                <w:rStyle w:val="CommentReference"/>
              </w:rPr>
              <w:commentReference w:id="2"/>
            </w:r>
          </w:p>
          <w:p w14:paraId="7951C6F4" w14:textId="615131A9" w:rsidR="006A5DE2" w:rsidRPr="006A5DE2" w:rsidRDefault="008B2065" w:rsidP="006A5DE2">
            <w:pPr>
              <w:pStyle w:val="ListParagraph"/>
              <w:numPr>
                <w:ilvl w:val="0"/>
                <w:numId w:val="6"/>
              </w:numPr>
              <w:jc w:val="both"/>
              <w:rPr>
                <w:rFonts w:asciiTheme="minorHAnsi" w:hAnsiTheme="minorHAnsi" w:cstheme="minorHAnsi"/>
                <w:i/>
                <w:iCs/>
                <w:sz w:val="22"/>
                <w:szCs w:val="22"/>
                <w:lang w:val="en-CA" w:eastAsia="en-US"/>
              </w:rPr>
            </w:pPr>
            <w:r w:rsidRPr="008B2065">
              <w:rPr>
                <w:rFonts w:asciiTheme="minorHAnsi" w:hAnsiTheme="minorHAnsi" w:cstheme="minorHAnsi"/>
                <w:sz w:val="22"/>
                <w:szCs w:val="22"/>
                <w:lang w:val="en-US" w:eastAsia="en-US"/>
              </w:rPr>
              <w:t>Five studies were completed to update the Climate Risk Assessment of the Havana coastal zone, providing a foundation for prioritizing adaptation measures. These studies included a digital terrain model for the HCZ, environmental assessments of the six coastal municipalities, an analysis of the current state of ocean acidification, the condition of coral reefs and their wave dispersion capacity, and the status of mangrove ecosystems and their potential presence under climate change scenarios.</w:t>
            </w:r>
          </w:p>
          <w:p w14:paraId="5AE1BFF8" w14:textId="37DBAE0C" w:rsidR="00764879" w:rsidRPr="007F7A9C" w:rsidRDefault="00E760C4" w:rsidP="00BC5995">
            <w:pPr>
              <w:pStyle w:val="ListParagraph"/>
              <w:numPr>
                <w:ilvl w:val="0"/>
                <w:numId w:val="6"/>
              </w:numPr>
              <w:shd w:val="clear" w:color="auto" w:fill="FFFFFF" w:themeFill="background1"/>
              <w:jc w:val="both"/>
              <w:rPr>
                <w:rFonts w:asciiTheme="minorHAnsi" w:hAnsiTheme="minorHAnsi" w:cstheme="minorHAnsi"/>
                <w:i/>
                <w:iCs/>
                <w:sz w:val="22"/>
                <w:szCs w:val="22"/>
                <w:lang w:val="en-CA" w:eastAsia="en-US"/>
              </w:rPr>
            </w:pPr>
            <w:r w:rsidRPr="00E760C4">
              <w:rPr>
                <w:rFonts w:asciiTheme="minorHAnsi" w:hAnsiTheme="minorHAnsi" w:cstheme="minorHAnsi"/>
                <w:sz w:val="22"/>
                <w:szCs w:val="22"/>
                <w:lang w:val="en-US" w:eastAsia="en-US"/>
              </w:rPr>
              <w:t xml:space="preserve">Five additional studies are underway and are expected to be completed in the first semester of 2025. These studies aim to </w:t>
            </w:r>
            <w:r w:rsidR="00185468" w:rsidRPr="00E760C4">
              <w:rPr>
                <w:rFonts w:asciiTheme="minorHAnsi" w:hAnsiTheme="minorHAnsi" w:cstheme="minorHAnsi"/>
                <w:sz w:val="22"/>
                <w:szCs w:val="22"/>
                <w:lang w:val="en-US" w:eastAsia="en-US"/>
              </w:rPr>
              <w:t>define</w:t>
            </w:r>
            <w:r w:rsidR="006801B7">
              <w:rPr>
                <w:rFonts w:asciiTheme="minorHAnsi" w:hAnsiTheme="minorHAnsi" w:cstheme="minorHAnsi"/>
                <w:sz w:val="22"/>
                <w:szCs w:val="22"/>
                <w:lang w:val="en-US" w:eastAsia="en-US"/>
              </w:rPr>
              <w:t xml:space="preserve"> the HCZ’s</w:t>
            </w:r>
            <w:r w:rsidRPr="00E760C4">
              <w:rPr>
                <w:rFonts w:asciiTheme="minorHAnsi" w:hAnsiTheme="minorHAnsi" w:cstheme="minorHAnsi"/>
                <w:sz w:val="22"/>
                <w:szCs w:val="22"/>
                <w:lang w:val="en-US" w:eastAsia="en-US"/>
              </w:rPr>
              <w:t xml:space="preserve"> climatic and bioclimatic variability, flood and coastal erosion hazard and exposure modeling for climate change scenarios, the state of the Karst in the region, an updated urban </w:t>
            </w:r>
            <w:proofErr w:type="spellStart"/>
            <w:r w:rsidRPr="00E760C4">
              <w:rPr>
                <w:rFonts w:asciiTheme="minorHAnsi" w:hAnsiTheme="minorHAnsi" w:cstheme="minorHAnsi"/>
                <w:sz w:val="22"/>
                <w:szCs w:val="22"/>
                <w:lang w:val="en-US" w:eastAsia="en-US"/>
              </w:rPr>
              <w:t>cadastre</w:t>
            </w:r>
            <w:proofErr w:type="spellEnd"/>
            <w:r w:rsidRPr="00E760C4">
              <w:rPr>
                <w:rFonts w:asciiTheme="minorHAnsi" w:hAnsiTheme="minorHAnsi" w:cstheme="minorHAnsi"/>
                <w:sz w:val="22"/>
                <w:szCs w:val="22"/>
                <w:lang w:val="en-US" w:eastAsia="en-US"/>
              </w:rPr>
              <w:t xml:space="preserve"> for the HCZ, and water withdrawal planning </w:t>
            </w:r>
            <w:r w:rsidRPr="007F7A9C">
              <w:rPr>
                <w:rFonts w:asciiTheme="minorHAnsi" w:hAnsiTheme="minorHAnsi" w:cstheme="minorHAnsi"/>
                <w:sz w:val="22"/>
                <w:szCs w:val="22"/>
                <w:lang w:val="en-US" w:eastAsia="en-US"/>
              </w:rPr>
              <w:t>for the Vento basin, taking climate change scenarios into account to ensure the supply of coastal municipalities in Havana.</w:t>
            </w:r>
          </w:p>
          <w:p w14:paraId="3D7C52E2" w14:textId="0BD1B8E4" w:rsidR="006A5DE2" w:rsidRPr="007F7A9C" w:rsidRDefault="00DB5D81" w:rsidP="006801B7">
            <w:pPr>
              <w:pStyle w:val="ListParagraph"/>
              <w:numPr>
                <w:ilvl w:val="0"/>
                <w:numId w:val="6"/>
              </w:numPr>
              <w:shd w:val="clear" w:color="auto" w:fill="FFFFFF" w:themeFill="background1"/>
              <w:jc w:val="both"/>
              <w:rPr>
                <w:rFonts w:asciiTheme="minorHAnsi" w:hAnsiTheme="minorHAnsi" w:cstheme="minorHAnsi"/>
                <w:b/>
                <w:bCs/>
                <w:sz w:val="22"/>
                <w:szCs w:val="22"/>
                <w:lang w:val="en-CA" w:eastAsia="en-US"/>
              </w:rPr>
            </w:pPr>
            <w:r w:rsidRPr="007F7A9C">
              <w:rPr>
                <w:rFonts w:asciiTheme="minorHAnsi" w:hAnsiTheme="minorHAnsi" w:cstheme="minorHAnsi"/>
                <w:sz w:val="22"/>
                <w:szCs w:val="22"/>
                <w:lang w:eastAsia="en-US"/>
              </w:rPr>
              <w:t>The first version of the methodological guidelines for land use and urban planning in the HCZ was developed, incorporating a comprehensive CCA/DRR approach with gender inclusivity. The application of these guidelines has advanced as part of the environmental planning proposal to update the general land</w:t>
            </w:r>
            <w:r w:rsidR="006801B7" w:rsidRPr="007F7A9C">
              <w:rPr>
                <w:rFonts w:asciiTheme="minorHAnsi" w:hAnsiTheme="minorHAnsi" w:cstheme="minorHAnsi"/>
                <w:sz w:val="22"/>
                <w:szCs w:val="22"/>
                <w:lang w:eastAsia="en-US"/>
              </w:rPr>
              <w:t xml:space="preserve"> </w:t>
            </w:r>
            <w:r w:rsidRPr="007F7A9C">
              <w:rPr>
                <w:rFonts w:asciiTheme="minorHAnsi" w:hAnsiTheme="minorHAnsi" w:cstheme="minorHAnsi"/>
                <w:sz w:val="22"/>
                <w:szCs w:val="22"/>
                <w:lang w:eastAsia="en-US"/>
              </w:rPr>
              <w:t xml:space="preserve">use and urban planning for the six coastal municipalities. </w:t>
            </w:r>
            <w:r w:rsidR="006801B7" w:rsidRPr="007F7A9C">
              <w:rPr>
                <w:rFonts w:asciiTheme="minorHAnsi" w:hAnsiTheme="minorHAnsi" w:cstheme="minorHAnsi"/>
                <w:sz w:val="22"/>
                <w:szCs w:val="22"/>
                <w:lang w:eastAsia="en-US"/>
              </w:rPr>
              <w:t>Based on the lessons learned from this process, the guidelines will be revised in 2025.</w:t>
            </w:r>
          </w:p>
          <w:p w14:paraId="3B8D3CE0" w14:textId="3A0217C1" w:rsidR="006A5DE2" w:rsidRPr="007F7A9C" w:rsidRDefault="00026DE0" w:rsidP="00BC5995">
            <w:pPr>
              <w:pStyle w:val="ListParagraph"/>
              <w:numPr>
                <w:ilvl w:val="0"/>
                <w:numId w:val="6"/>
              </w:numPr>
              <w:shd w:val="clear" w:color="auto" w:fill="FFFFFF" w:themeFill="background1"/>
              <w:jc w:val="both"/>
              <w:rPr>
                <w:rFonts w:asciiTheme="minorHAnsi" w:hAnsiTheme="minorHAnsi" w:cstheme="minorHAnsi"/>
                <w:b/>
                <w:bCs/>
                <w:sz w:val="22"/>
                <w:szCs w:val="22"/>
                <w:lang w:val="en-CA" w:eastAsia="en-US"/>
              </w:rPr>
            </w:pPr>
            <w:r w:rsidRPr="007F7A9C">
              <w:rPr>
                <w:rFonts w:asciiTheme="minorHAnsi" w:hAnsiTheme="minorHAnsi" w:cstheme="minorHAnsi"/>
                <w:sz w:val="22"/>
                <w:szCs w:val="22"/>
                <w:lang w:eastAsia="en-US"/>
              </w:rPr>
              <w:t xml:space="preserve">The first version of the </w:t>
            </w:r>
            <w:r w:rsidR="002D2FE9" w:rsidRPr="007F7A9C">
              <w:rPr>
                <w:rFonts w:asciiTheme="minorHAnsi" w:hAnsiTheme="minorHAnsi" w:cstheme="minorHAnsi"/>
                <w:sz w:val="22"/>
                <w:szCs w:val="22"/>
                <w:lang w:eastAsia="en-US"/>
              </w:rPr>
              <w:t>pre-selection</w:t>
            </w:r>
            <w:r w:rsidRPr="007F7A9C">
              <w:rPr>
                <w:rFonts w:asciiTheme="minorHAnsi" w:hAnsiTheme="minorHAnsi" w:cstheme="minorHAnsi"/>
                <w:sz w:val="22"/>
                <w:szCs w:val="22"/>
                <w:lang w:eastAsia="en-US"/>
              </w:rPr>
              <w:t xml:space="preserve"> adaptation measures matrix was developed through participatory exercises with over 150 key sectoral actors from more than 30 provincial and local entities across six priority sectors (Water Resources, Agriculture, Territorial and Urban Planning, Health, Tourism, and Biodiversity), as well as government representatives from six coastal territories. The validation and improvement process </w:t>
            </w:r>
            <w:proofErr w:type="gramStart"/>
            <w:r w:rsidRPr="007F7A9C">
              <w:rPr>
                <w:rFonts w:asciiTheme="minorHAnsi" w:hAnsiTheme="minorHAnsi" w:cstheme="minorHAnsi"/>
                <w:sz w:val="22"/>
                <w:szCs w:val="22"/>
                <w:lang w:eastAsia="en-US"/>
              </w:rPr>
              <w:t>is</w:t>
            </w:r>
            <w:proofErr w:type="gramEnd"/>
            <w:r w:rsidRPr="007F7A9C">
              <w:rPr>
                <w:rFonts w:asciiTheme="minorHAnsi" w:hAnsiTheme="minorHAnsi" w:cstheme="minorHAnsi"/>
                <w:sz w:val="22"/>
                <w:szCs w:val="22"/>
                <w:lang w:eastAsia="en-US"/>
              </w:rPr>
              <w:t xml:space="preserve"> now being initiated with community groups from municipalities within the framework of the capacity-building program.</w:t>
            </w:r>
          </w:p>
          <w:p w14:paraId="6EB40FCF" w14:textId="77777777" w:rsidR="006A5DE2" w:rsidRPr="007F7A9C" w:rsidRDefault="69894A2E" w:rsidP="6D2F6EE3">
            <w:pPr>
              <w:pStyle w:val="ListParagraph"/>
              <w:numPr>
                <w:ilvl w:val="0"/>
                <w:numId w:val="6"/>
              </w:numPr>
              <w:shd w:val="clear" w:color="auto" w:fill="FFFFFF" w:themeFill="background1"/>
              <w:jc w:val="both"/>
              <w:rPr>
                <w:rFonts w:asciiTheme="minorHAnsi" w:hAnsiTheme="minorHAnsi" w:cstheme="minorBidi"/>
                <w:b/>
                <w:bCs/>
                <w:sz w:val="22"/>
                <w:szCs w:val="22"/>
                <w:lang w:val="en-CA" w:eastAsia="en-US"/>
              </w:rPr>
            </w:pPr>
            <w:r w:rsidRPr="007F7A9C">
              <w:rPr>
                <w:rFonts w:asciiTheme="minorHAnsi" w:hAnsiTheme="minorHAnsi" w:cstheme="minorBidi"/>
                <w:sz w:val="22"/>
                <w:szCs w:val="22"/>
                <w:lang w:eastAsia="en-US"/>
              </w:rPr>
              <w:t xml:space="preserve">As part of the process of preselection adaptation measures, </w:t>
            </w:r>
            <w:r w:rsidR="2129D9BD" w:rsidRPr="007F7A9C">
              <w:rPr>
                <w:rFonts w:asciiTheme="minorHAnsi" w:hAnsiTheme="minorHAnsi" w:cstheme="minorBidi"/>
                <w:sz w:val="22"/>
                <w:szCs w:val="22"/>
                <w:lang w:eastAsia="en-US"/>
              </w:rPr>
              <w:t>p</w:t>
            </w:r>
            <w:r w:rsidR="00B74A0E" w:rsidRPr="007F7A9C">
              <w:rPr>
                <w:rFonts w:asciiTheme="minorHAnsi" w:hAnsiTheme="minorHAnsi" w:cstheme="minorBidi"/>
                <w:sz w:val="22"/>
                <w:szCs w:val="22"/>
                <w:lang w:eastAsia="en-US"/>
              </w:rPr>
              <w:t xml:space="preserve">otential ecosystem-based adaptation measures for the HCZ were identified based on previous experiences in rehabilitating coastal ecosystems in three protected areas: the Protected Natural Landscape (PNP) "Rincón de Guanabo" and the "Abra del Río </w:t>
            </w:r>
            <w:proofErr w:type="spellStart"/>
            <w:r w:rsidR="00B74A0E" w:rsidRPr="007F7A9C">
              <w:rPr>
                <w:rFonts w:asciiTheme="minorHAnsi" w:hAnsiTheme="minorHAnsi" w:cstheme="minorBidi"/>
                <w:sz w:val="22"/>
                <w:szCs w:val="22"/>
                <w:lang w:eastAsia="en-US"/>
              </w:rPr>
              <w:t>Cojímar</w:t>
            </w:r>
            <w:proofErr w:type="spellEnd"/>
            <w:r w:rsidR="00B74A0E" w:rsidRPr="007F7A9C">
              <w:rPr>
                <w:rFonts w:asciiTheme="minorHAnsi" w:hAnsiTheme="minorHAnsi" w:cstheme="minorBidi"/>
                <w:sz w:val="22"/>
                <w:szCs w:val="22"/>
                <w:lang w:eastAsia="en-US"/>
              </w:rPr>
              <w:t>" in Habana del Este municipality, as well as the PNP "Ensenada de Tiscornia" in Regla municipality.</w:t>
            </w:r>
          </w:p>
          <w:p w14:paraId="486E9BC2" w14:textId="6B49B4D2" w:rsidR="00422DB5" w:rsidRPr="006A5DE2" w:rsidRDefault="00097922" w:rsidP="6D2F6EE3">
            <w:pPr>
              <w:pStyle w:val="ListParagraph"/>
              <w:numPr>
                <w:ilvl w:val="0"/>
                <w:numId w:val="6"/>
              </w:numPr>
              <w:shd w:val="clear" w:color="auto" w:fill="FFFFFF" w:themeFill="background1"/>
              <w:jc w:val="both"/>
              <w:rPr>
                <w:rFonts w:asciiTheme="minorHAnsi" w:hAnsiTheme="minorHAnsi" w:cstheme="minorBidi"/>
                <w:b/>
                <w:bCs/>
                <w:sz w:val="22"/>
                <w:szCs w:val="22"/>
                <w:highlight w:val="yellow"/>
                <w:lang w:val="en-CA" w:eastAsia="en-US"/>
              </w:rPr>
            </w:pPr>
            <w:r w:rsidRPr="007F7A9C">
              <w:rPr>
                <w:rFonts w:asciiTheme="minorHAnsi" w:hAnsiTheme="minorHAnsi" w:cstheme="minorBidi"/>
                <w:sz w:val="22"/>
                <w:szCs w:val="22"/>
                <w:lang w:eastAsia="en-US"/>
              </w:rPr>
              <w:t xml:space="preserve">Experiences and tools from successful adaptation initiatives in Cuba were identified and shared to strengthen the HCZ adaptation plan process. These include methodologies for local and agricultural sector climate change adaptation plans under the BASAL </w:t>
            </w:r>
            <w:r w:rsidR="0631B03F" w:rsidRPr="007F7A9C">
              <w:rPr>
                <w:rFonts w:asciiTheme="minorHAnsi" w:hAnsiTheme="minorHAnsi" w:cstheme="minorBidi"/>
                <w:sz w:val="22"/>
                <w:szCs w:val="22"/>
                <w:lang w:eastAsia="en-US"/>
              </w:rPr>
              <w:t xml:space="preserve">(Environmental Bases for Local Food Sustainability) </w:t>
            </w:r>
            <w:r w:rsidRPr="007F7A9C">
              <w:rPr>
                <w:rFonts w:asciiTheme="minorHAnsi" w:hAnsiTheme="minorHAnsi" w:cstheme="minorBidi"/>
                <w:sz w:val="22"/>
                <w:szCs w:val="22"/>
                <w:lang w:eastAsia="en-US"/>
              </w:rPr>
              <w:t>and Coastal Resilience projects; adaptation actions for biodiversity conservation in Pinar del Río province; adaptation initiatives and effective training practices from the popular environmental education efforts of the LAZO</w:t>
            </w:r>
            <w:r w:rsidRPr="6D2F6EE3">
              <w:rPr>
                <w:rFonts w:asciiTheme="minorHAnsi" w:hAnsiTheme="minorHAnsi" w:cstheme="minorBidi"/>
                <w:sz w:val="22"/>
                <w:szCs w:val="22"/>
                <w:lang w:eastAsia="en-US"/>
              </w:rPr>
              <w:t xml:space="preserve"> project </w:t>
            </w:r>
            <w:r w:rsidR="11D7350E" w:rsidRPr="6D2F6EE3">
              <w:rPr>
                <w:rFonts w:asciiTheme="minorHAnsi" w:hAnsiTheme="minorHAnsi" w:cstheme="minorBidi"/>
                <w:sz w:val="22"/>
                <w:szCs w:val="22"/>
                <w:lang w:eastAsia="en-US"/>
              </w:rPr>
              <w:t xml:space="preserve">(Participatory environmental management for climate change adaptability in support of ¨Tarea Vida¨) </w:t>
            </w:r>
            <w:r w:rsidRPr="6D2F6EE3">
              <w:rPr>
                <w:rFonts w:asciiTheme="minorHAnsi" w:hAnsiTheme="minorHAnsi" w:cstheme="minorBidi"/>
                <w:sz w:val="22"/>
                <w:szCs w:val="22"/>
                <w:lang w:eastAsia="en-US"/>
              </w:rPr>
              <w:t>in several coastal municipalities of Havana; and adaptation actions for entrepreneurial women in Habana del Este municipality. Additionally, connections and synergies were established with key actors involved implement</w:t>
            </w:r>
            <w:r w:rsidR="006801B7">
              <w:rPr>
                <w:rFonts w:asciiTheme="minorHAnsi" w:hAnsiTheme="minorHAnsi" w:cstheme="minorBidi"/>
                <w:sz w:val="22"/>
                <w:szCs w:val="22"/>
                <w:lang w:eastAsia="en-US"/>
              </w:rPr>
              <w:t>ing</w:t>
            </w:r>
            <w:r w:rsidRPr="6D2F6EE3">
              <w:rPr>
                <w:rFonts w:asciiTheme="minorHAnsi" w:hAnsiTheme="minorHAnsi" w:cstheme="minorBidi"/>
                <w:sz w:val="22"/>
                <w:szCs w:val="22"/>
                <w:lang w:eastAsia="en-US"/>
              </w:rPr>
              <w:t xml:space="preserve"> the Circular Economy Transition Strategy in Havana </w:t>
            </w:r>
            <w:r w:rsidRPr="6D2F6EE3">
              <w:rPr>
                <w:rFonts w:asciiTheme="minorHAnsi" w:hAnsiTheme="minorHAnsi" w:cstheme="minorBidi"/>
                <w:sz w:val="22"/>
                <w:szCs w:val="22"/>
                <w:lang w:eastAsia="en-US"/>
              </w:rPr>
              <w:lastRenderedPageBreak/>
              <w:t>and the Network of Environmental Trainers (REDFA) to integrate CCA/DRR approaches into their activities.</w:t>
            </w:r>
            <w:bookmarkEnd w:id="0"/>
          </w:p>
          <w:p w14:paraId="3640C9DF" w14:textId="77777777" w:rsidR="006A5DE2" w:rsidRDefault="006A5DE2" w:rsidP="00955B31">
            <w:pPr>
              <w:jc w:val="both"/>
              <w:rPr>
                <w:rFonts w:asciiTheme="minorHAnsi" w:hAnsiTheme="minorHAnsi" w:cstheme="minorHAnsi"/>
                <w:b/>
                <w:bCs/>
                <w:sz w:val="22"/>
                <w:szCs w:val="22"/>
                <w:lang w:val="en-CA" w:eastAsia="en-US"/>
              </w:rPr>
            </w:pPr>
          </w:p>
          <w:p w14:paraId="67BD4440" w14:textId="6E68A8F6" w:rsidR="00A717DD" w:rsidRPr="006A5DE2" w:rsidRDefault="00A717DD" w:rsidP="006A5DE2">
            <w:pPr>
              <w:jc w:val="both"/>
              <w:rPr>
                <w:rFonts w:asciiTheme="minorHAnsi" w:hAnsiTheme="minorHAnsi" w:cstheme="minorHAnsi"/>
                <w:b/>
                <w:bCs/>
                <w:sz w:val="22"/>
                <w:szCs w:val="22"/>
                <w:lang w:val="en-CA" w:eastAsia="en-US"/>
              </w:rPr>
            </w:pPr>
            <w:r w:rsidRPr="006A5DE2">
              <w:rPr>
                <w:rFonts w:asciiTheme="minorHAnsi" w:hAnsiTheme="minorHAnsi" w:cstheme="minorHAnsi"/>
                <w:b/>
                <w:bCs/>
                <w:sz w:val="22"/>
                <w:szCs w:val="22"/>
                <w:lang w:val="en-CA" w:eastAsia="en-US"/>
              </w:rPr>
              <w:t xml:space="preserve">Priorities for </w:t>
            </w:r>
            <w:r w:rsidR="006801B7">
              <w:rPr>
                <w:rFonts w:asciiTheme="minorHAnsi" w:hAnsiTheme="minorHAnsi" w:cstheme="minorHAnsi"/>
                <w:b/>
                <w:bCs/>
                <w:sz w:val="22"/>
                <w:szCs w:val="22"/>
                <w:lang w:val="en-CA" w:eastAsia="en-US"/>
              </w:rPr>
              <w:t xml:space="preserve">the </w:t>
            </w:r>
            <w:r w:rsidRPr="006A5DE2">
              <w:rPr>
                <w:rFonts w:asciiTheme="minorHAnsi" w:hAnsiTheme="minorHAnsi" w:cstheme="minorHAnsi"/>
                <w:b/>
                <w:bCs/>
                <w:sz w:val="22"/>
                <w:szCs w:val="22"/>
                <w:lang w:val="en-CA" w:eastAsia="en-US"/>
              </w:rPr>
              <w:t>next reporting period:</w:t>
            </w:r>
          </w:p>
          <w:p w14:paraId="5C80EC17" w14:textId="441DDE24" w:rsidR="00345682" w:rsidRPr="00345682" w:rsidRDefault="00345682" w:rsidP="006A5DE2">
            <w:pPr>
              <w:pStyle w:val="ListParagraph"/>
              <w:numPr>
                <w:ilvl w:val="0"/>
                <w:numId w:val="6"/>
              </w:numPr>
              <w:tabs>
                <w:tab w:val="left" w:pos="22"/>
                <w:tab w:val="left" w:pos="164"/>
              </w:tabs>
              <w:jc w:val="both"/>
              <w:rPr>
                <w:rFonts w:asciiTheme="minorHAnsi" w:hAnsiTheme="minorHAnsi" w:cstheme="minorHAnsi"/>
                <w:sz w:val="22"/>
                <w:szCs w:val="22"/>
                <w:lang w:eastAsia="en-US"/>
              </w:rPr>
            </w:pPr>
            <w:r w:rsidRPr="00345682">
              <w:rPr>
                <w:rFonts w:asciiTheme="minorHAnsi" w:hAnsiTheme="minorHAnsi" w:cstheme="minorHAnsi"/>
                <w:sz w:val="22"/>
                <w:szCs w:val="22"/>
                <w:lang w:eastAsia="en-US"/>
              </w:rPr>
              <w:t xml:space="preserve">Consolidate the online version of the Digital Repository and database, </w:t>
            </w:r>
            <w:r w:rsidR="006801B7">
              <w:rPr>
                <w:rFonts w:asciiTheme="minorHAnsi" w:hAnsiTheme="minorHAnsi" w:cstheme="minorHAnsi"/>
                <w:sz w:val="22"/>
                <w:szCs w:val="22"/>
                <w:lang w:eastAsia="en-US"/>
              </w:rPr>
              <w:t xml:space="preserve">while </w:t>
            </w:r>
            <w:r w:rsidRPr="00345682">
              <w:rPr>
                <w:rFonts w:asciiTheme="minorHAnsi" w:hAnsiTheme="minorHAnsi" w:cstheme="minorHAnsi"/>
                <w:sz w:val="22"/>
                <w:szCs w:val="22"/>
                <w:lang w:eastAsia="en-US"/>
              </w:rPr>
              <w:t>enhancing the output formats for information, data, and maps.</w:t>
            </w:r>
          </w:p>
          <w:p w14:paraId="58EE1395" w14:textId="37E9B56C" w:rsidR="00345682" w:rsidRPr="00345682" w:rsidRDefault="00345682" w:rsidP="006A5DE2">
            <w:pPr>
              <w:pStyle w:val="ListParagraph"/>
              <w:numPr>
                <w:ilvl w:val="0"/>
                <w:numId w:val="6"/>
              </w:numPr>
              <w:tabs>
                <w:tab w:val="left" w:pos="22"/>
                <w:tab w:val="left" w:pos="164"/>
              </w:tabs>
              <w:jc w:val="both"/>
              <w:rPr>
                <w:rFonts w:asciiTheme="minorHAnsi" w:hAnsiTheme="minorHAnsi" w:cstheme="minorHAnsi"/>
                <w:sz w:val="22"/>
                <w:szCs w:val="22"/>
                <w:lang w:eastAsia="en-US"/>
              </w:rPr>
            </w:pPr>
            <w:r w:rsidRPr="00345682">
              <w:rPr>
                <w:rFonts w:asciiTheme="minorHAnsi" w:hAnsiTheme="minorHAnsi" w:cstheme="minorHAnsi"/>
                <w:sz w:val="22"/>
                <w:szCs w:val="22"/>
                <w:lang w:eastAsia="en-US"/>
              </w:rPr>
              <w:t>Develop environmental planning proposals to update land use plans for each HCZ municipality, incorporating CCA/DRR and inclusive approaches, for approval by the Delegation of Land Use/Urban Planning in Havana.</w:t>
            </w:r>
          </w:p>
          <w:p w14:paraId="4072242E" w14:textId="34AA2133" w:rsidR="00345682" w:rsidRPr="00345682" w:rsidRDefault="00345682" w:rsidP="006A5DE2">
            <w:pPr>
              <w:pStyle w:val="ListParagraph"/>
              <w:numPr>
                <w:ilvl w:val="0"/>
                <w:numId w:val="6"/>
              </w:numPr>
              <w:tabs>
                <w:tab w:val="left" w:pos="22"/>
                <w:tab w:val="left" w:pos="164"/>
              </w:tabs>
              <w:jc w:val="both"/>
              <w:rPr>
                <w:rFonts w:asciiTheme="minorHAnsi" w:hAnsiTheme="minorHAnsi" w:cstheme="minorHAnsi"/>
                <w:sz w:val="22"/>
                <w:szCs w:val="22"/>
                <w:lang w:eastAsia="en-US"/>
              </w:rPr>
            </w:pPr>
            <w:r w:rsidRPr="00345682">
              <w:rPr>
                <w:rFonts w:asciiTheme="minorHAnsi" w:hAnsiTheme="minorHAnsi" w:cstheme="minorHAnsi"/>
                <w:sz w:val="22"/>
                <w:szCs w:val="22"/>
                <w:lang w:eastAsia="en-US"/>
              </w:rPr>
              <w:t>Integrate study results into the updated HCZ climate risk assessment to inform the definition and prioritization of adaptation measures.</w:t>
            </w:r>
          </w:p>
          <w:p w14:paraId="75E2C582" w14:textId="6201AB64" w:rsidR="00345682" w:rsidRPr="00345682" w:rsidRDefault="00345682" w:rsidP="006A5DE2">
            <w:pPr>
              <w:pStyle w:val="ListParagraph"/>
              <w:numPr>
                <w:ilvl w:val="0"/>
                <w:numId w:val="6"/>
              </w:numPr>
              <w:tabs>
                <w:tab w:val="left" w:pos="22"/>
                <w:tab w:val="left" w:pos="164"/>
              </w:tabs>
              <w:jc w:val="both"/>
              <w:rPr>
                <w:rFonts w:asciiTheme="minorHAnsi" w:hAnsiTheme="minorHAnsi" w:cstheme="minorHAnsi"/>
                <w:sz w:val="22"/>
                <w:szCs w:val="22"/>
                <w:lang w:eastAsia="en-US"/>
              </w:rPr>
            </w:pPr>
            <w:r w:rsidRPr="00345682">
              <w:rPr>
                <w:rFonts w:asciiTheme="minorHAnsi" w:hAnsiTheme="minorHAnsi" w:cstheme="minorHAnsi"/>
                <w:sz w:val="22"/>
                <w:szCs w:val="22"/>
                <w:lang w:eastAsia="en-US"/>
              </w:rPr>
              <w:t>Conduct a survey of adaptation assets to strengthen the HCZ adaptation plan.</w:t>
            </w:r>
          </w:p>
          <w:p w14:paraId="17C01366" w14:textId="7F1605BF" w:rsidR="00345682" w:rsidRPr="00345682" w:rsidRDefault="00345682" w:rsidP="006A5DE2">
            <w:pPr>
              <w:pStyle w:val="ListParagraph"/>
              <w:numPr>
                <w:ilvl w:val="0"/>
                <w:numId w:val="6"/>
              </w:numPr>
              <w:tabs>
                <w:tab w:val="left" w:pos="22"/>
                <w:tab w:val="left" w:pos="164"/>
              </w:tabs>
              <w:jc w:val="both"/>
              <w:rPr>
                <w:rFonts w:asciiTheme="minorHAnsi" w:hAnsiTheme="minorHAnsi" w:cstheme="minorHAnsi"/>
                <w:sz w:val="22"/>
                <w:szCs w:val="22"/>
                <w:lang w:eastAsia="en-US"/>
              </w:rPr>
            </w:pPr>
            <w:r w:rsidRPr="00345682">
              <w:rPr>
                <w:rFonts w:asciiTheme="minorHAnsi" w:hAnsiTheme="minorHAnsi" w:cstheme="minorHAnsi"/>
                <w:sz w:val="22"/>
                <w:szCs w:val="22"/>
                <w:lang w:eastAsia="en-US"/>
              </w:rPr>
              <w:t>Advance the process of identifying, prioritizing, and characterizing viable adaptation measures and develop the first version of the HCZ Adaptation Plan.</w:t>
            </w:r>
          </w:p>
          <w:p w14:paraId="4A7BD0E5" w14:textId="4EAC6B6E" w:rsidR="00A717DD" w:rsidRPr="006A5DE2" w:rsidRDefault="00345682" w:rsidP="006A5DE2">
            <w:pPr>
              <w:pStyle w:val="ListParagraph"/>
              <w:numPr>
                <w:ilvl w:val="0"/>
                <w:numId w:val="6"/>
              </w:numPr>
              <w:rPr>
                <w:rFonts w:asciiTheme="minorHAnsi" w:hAnsiTheme="minorHAnsi" w:cstheme="minorHAnsi"/>
                <w:lang w:val="en-CA" w:eastAsia="en-US"/>
              </w:rPr>
            </w:pPr>
            <w:r w:rsidRPr="006A5DE2">
              <w:rPr>
                <w:rFonts w:asciiTheme="minorHAnsi" w:hAnsiTheme="minorHAnsi" w:cstheme="minorHAnsi"/>
                <w:sz w:val="22"/>
                <w:szCs w:val="22"/>
                <w:lang w:eastAsia="en-US"/>
              </w:rPr>
              <w:t>Continue promoting awareness, communication, and training efforts.</w:t>
            </w:r>
          </w:p>
        </w:tc>
      </w:tr>
    </w:tbl>
    <w:p w14:paraId="39B9E17D" w14:textId="77777777" w:rsidR="00E76AB5" w:rsidRDefault="00E76AB5" w:rsidP="00E76AB5">
      <w:pPr>
        <w:pStyle w:val="Heading4"/>
        <w:numPr>
          <w:ilvl w:val="1"/>
          <w:numId w:val="31"/>
        </w:numPr>
        <w:shd w:val="clear" w:color="auto" w:fill="FDFDFD"/>
        <w:spacing w:before="150" w:after="0"/>
        <w:rPr>
          <w:rFonts w:ascii="inherit" w:hAnsi="inherit" w:cs="Segoe UI"/>
          <w:b w:val="0"/>
          <w:bCs w:val="0"/>
          <w:color w:val="2D2D31"/>
          <w:sz w:val="27"/>
          <w:szCs w:val="27"/>
          <w:lang w:eastAsia="es-EC"/>
        </w:rPr>
      </w:pPr>
      <w:r>
        <w:rPr>
          <w:rFonts w:asciiTheme="minorHAnsi" w:hAnsiTheme="minorHAnsi" w:cstheme="minorHAnsi"/>
          <w:color w:val="878787"/>
          <w:spacing w:val="-2"/>
          <w:w w:val="115"/>
          <w:sz w:val="24"/>
          <w:szCs w:val="24"/>
          <w:lang w:val="en-CA"/>
        </w:rPr>
        <w:lastRenderedPageBreak/>
        <w:t xml:space="preserve">1.5 </w:t>
      </w:r>
      <w:r>
        <w:rPr>
          <w:rFonts w:ascii="inherit" w:hAnsi="inherit" w:cs="Segoe UI"/>
          <w:b w:val="0"/>
          <w:bCs w:val="0"/>
          <w:color w:val="2D2D31"/>
          <w:sz w:val="27"/>
          <w:szCs w:val="27"/>
        </w:rPr>
        <w:t>Challenges and lessons</w:t>
      </w:r>
    </w:p>
    <w:p w14:paraId="49D316CD" w14:textId="77777777" w:rsidR="008E53A3" w:rsidRDefault="008E53A3">
      <w:pPr>
        <w:pStyle w:val="BodyText"/>
        <w:kinsoku w:val="0"/>
        <w:overflowPunct w:val="0"/>
        <w:spacing w:before="37"/>
        <w:ind w:left="164"/>
        <w:rPr>
          <w:rFonts w:asciiTheme="minorHAnsi" w:hAnsiTheme="minorHAnsi" w:cstheme="minorHAnsi"/>
          <w:color w:val="878787"/>
          <w:spacing w:val="-2"/>
          <w:w w:val="115"/>
          <w:sz w:val="24"/>
          <w:szCs w:val="24"/>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E76AB5" w:rsidRPr="00AE2258" w14:paraId="2A22D845" w14:textId="77777777" w:rsidTr="00451150">
        <w:trPr>
          <w:jc w:val="center"/>
        </w:trPr>
        <w:tc>
          <w:tcPr>
            <w:tcW w:w="9242" w:type="dxa"/>
            <w:shd w:val="clear" w:color="auto" w:fill="auto"/>
          </w:tcPr>
          <w:p w14:paraId="421E940F" w14:textId="77777777" w:rsidR="00E76AB5" w:rsidRPr="001700C3" w:rsidRDefault="00E76AB5" w:rsidP="00451150">
            <w:pPr>
              <w:jc w:val="both"/>
              <w:rPr>
                <w:rFonts w:asciiTheme="minorHAnsi" w:hAnsiTheme="minorHAnsi" w:cstheme="minorHAnsi"/>
                <w:sz w:val="22"/>
                <w:szCs w:val="22"/>
                <w:lang w:val="en-CA" w:eastAsia="en-US"/>
              </w:rPr>
            </w:pPr>
          </w:p>
        </w:tc>
      </w:tr>
      <w:tr w:rsidR="00E76AB5" w:rsidRPr="00C274CF" w14:paraId="6AFBE8A0" w14:textId="77777777" w:rsidTr="00451150">
        <w:trPr>
          <w:jc w:val="center"/>
        </w:trPr>
        <w:tc>
          <w:tcPr>
            <w:tcW w:w="9242" w:type="dxa"/>
            <w:shd w:val="clear" w:color="auto" w:fill="auto"/>
          </w:tcPr>
          <w:p w14:paraId="2FF11474" w14:textId="74725AE5" w:rsidR="00696386" w:rsidRPr="00BA32DD" w:rsidRDefault="00990158" w:rsidP="00CD7CE6">
            <w:pPr>
              <w:tabs>
                <w:tab w:val="left" w:pos="22"/>
                <w:tab w:val="left" w:pos="164"/>
              </w:tabs>
              <w:jc w:val="both"/>
              <w:rPr>
                <w:rFonts w:asciiTheme="minorHAnsi" w:hAnsiTheme="minorHAnsi" w:cstheme="minorHAnsi"/>
                <w:b/>
                <w:bCs/>
                <w:sz w:val="22"/>
                <w:szCs w:val="22"/>
                <w:lang w:val="en-CA" w:eastAsia="en-US"/>
              </w:rPr>
            </w:pPr>
            <w:r w:rsidRPr="00BA32DD">
              <w:rPr>
                <w:rFonts w:asciiTheme="minorHAnsi" w:hAnsiTheme="minorHAnsi" w:cstheme="minorHAnsi"/>
                <w:b/>
                <w:bCs/>
                <w:sz w:val="22"/>
                <w:szCs w:val="22"/>
                <w:lang w:val="en-CA" w:eastAsia="en-US"/>
              </w:rPr>
              <w:t>Main challenges faced:</w:t>
            </w:r>
          </w:p>
          <w:p w14:paraId="2658B269" w14:textId="5284E44C" w:rsidR="00F24D31" w:rsidRPr="002E2B0B" w:rsidRDefault="006801B7" w:rsidP="006801B7">
            <w:pPr>
              <w:pStyle w:val="ListParagraph"/>
              <w:numPr>
                <w:ilvl w:val="0"/>
                <w:numId w:val="35"/>
              </w:numPr>
              <w:tabs>
                <w:tab w:val="left" w:pos="22"/>
                <w:tab w:val="left" w:pos="164"/>
              </w:tabs>
              <w:jc w:val="both"/>
              <w:rPr>
                <w:rFonts w:asciiTheme="minorHAnsi" w:hAnsiTheme="minorHAnsi" w:cstheme="minorHAnsi"/>
                <w:sz w:val="22"/>
                <w:szCs w:val="22"/>
                <w:lang w:eastAsia="en-US"/>
              </w:rPr>
            </w:pPr>
            <w:r w:rsidRPr="00F24D31">
              <w:rPr>
                <w:rFonts w:asciiTheme="minorHAnsi" w:hAnsiTheme="minorHAnsi" w:cstheme="minorHAnsi"/>
                <w:sz w:val="22"/>
                <w:szCs w:val="22"/>
                <w:lang w:eastAsia="en-US"/>
              </w:rPr>
              <w:t>Delays in the project's start have con</w:t>
            </w:r>
            <w:r>
              <w:rPr>
                <w:rFonts w:asciiTheme="minorHAnsi" w:hAnsiTheme="minorHAnsi" w:cstheme="minorHAnsi"/>
                <w:sz w:val="22"/>
                <w:szCs w:val="22"/>
                <w:lang w:eastAsia="en-US"/>
              </w:rPr>
              <w:t>sistently</w:t>
            </w:r>
            <w:r w:rsidRPr="00F24D31">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impacted</w:t>
            </w:r>
            <w:r w:rsidRPr="00F24D31">
              <w:rPr>
                <w:rFonts w:asciiTheme="minorHAnsi" w:hAnsiTheme="minorHAnsi" w:cstheme="minorHAnsi"/>
                <w:sz w:val="22"/>
                <w:szCs w:val="22"/>
                <w:lang w:eastAsia="en-US"/>
              </w:rPr>
              <w:t xml:space="preserve"> the timeline for completing the initially </w:t>
            </w:r>
            <w:r>
              <w:rPr>
                <w:rFonts w:asciiTheme="minorHAnsi" w:hAnsiTheme="minorHAnsi" w:cstheme="minorHAnsi"/>
                <w:sz w:val="22"/>
                <w:szCs w:val="22"/>
                <w:lang w:eastAsia="en-US"/>
              </w:rPr>
              <w:t>schedul</w:t>
            </w:r>
            <w:r w:rsidRPr="00F24D31">
              <w:rPr>
                <w:rFonts w:asciiTheme="minorHAnsi" w:hAnsiTheme="minorHAnsi" w:cstheme="minorHAnsi"/>
                <w:sz w:val="22"/>
                <w:szCs w:val="22"/>
                <w:lang w:eastAsia="en-US"/>
              </w:rPr>
              <w:t xml:space="preserve">ed activities, </w:t>
            </w:r>
            <w:r>
              <w:rPr>
                <w:rFonts w:asciiTheme="minorHAnsi" w:hAnsiTheme="minorHAnsi" w:cstheme="minorHAnsi"/>
                <w:sz w:val="22"/>
                <w:szCs w:val="22"/>
                <w:lang w:eastAsia="en-US"/>
              </w:rPr>
              <w:t>extend</w:t>
            </w:r>
            <w:r w:rsidRPr="00F24D31">
              <w:rPr>
                <w:rFonts w:asciiTheme="minorHAnsi" w:hAnsiTheme="minorHAnsi" w:cstheme="minorHAnsi"/>
                <w:sz w:val="22"/>
                <w:szCs w:val="22"/>
                <w:lang w:eastAsia="en-US"/>
              </w:rPr>
              <w:t>ing their completion into 2024.</w:t>
            </w:r>
          </w:p>
          <w:p w14:paraId="33C12A1B" w14:textId="44C9ED37" w:rsidR="00F24D31" w:rsidRPr="00F24D31" w:rsidRDefault="00F24D31" w:rsidP="00F24D31">
            <w:pPr>
              <w:pStyle w:val="ListParagraph"/>
              <w:numPr>
                <w:ilvl w:val="0"/>
                <w:numId w:val="35"/>
              </w:numPr>
              <w:tabs>
                <w:tab w:val="left" w:pos="22"/>
                <w:tab w:val="left" w:pos="164"/>
              </w:tabs>
              <w:jc w:val="both"/>
              <w:rPr>
                <w:rFonts w:asciiTheme="minorHAnsi" w:hAnsiTheme="minorHAnsi" w:cstheme="minorHAnsi"/>
                <w:sz w:val="22"/>
                <w:szCs w:val="22"/>
                <w:lang w:eastAsia="en-US"/>
              </w:rPr>
            </w:pPr>
            <w:r w:rsidRPr="00F24D31">
              <w:rPr>
                <w:rFonts w:asciiTheme="minorHAnsi" w:hAnsiTheme="minorHAnsi" w:cstheme="minorHAnsi"/>
                <w:sz w:val="22"/>
                <w:szCs w:val="22"/>
                <w:lang w:eastAsia="en-US"/>
              </w:rPr>
              <w:t>Insufficient understanding and knowledge of CCA/DRR issues among key actors linked to sectors and communities have limited the scope of the adaptation measures preselection process for HCZ municipalities.</w:t>
            </w:r>
          </w:p>
          <w:p w14:paraId="14791DFC" w14:textId="2543D56F" w:rsidR="00F24D31" w:rsidRPr="00F24D31" w:rsidRDefault="00F24D31" w:rsidP="00F24D31">
            <w:pPr>
              <w:pStyle w:val="ListParagraph"/>
              <w:numPr>
                <w:ilvl w:val="0"/>
                <w:numId w:val="35"/>
              </w:numPr>
              <w:tabs>
                <w:tab w:val="left" w:pos="22"/>
                <w:tab w:val="left" w:pos="164"/>
              </w:tabs>
              <w:jc w:val="both"/>
              <w:rPr>
                <w:rFonts w:asciiTheme="minorHAnsi" w:hAnsiTheme="minorHAnsi" w:cstheme="minorHAnsi"/>
                <w:sz w:val="22"/>
                <w:szCs w:val="22"/>
                <w:lang w:eastAsia="en-US"/>
              </w:rPr>
            </w:pPr>
            <w:r>
              <w:rPr>
                <w:rFonts w:asciiTheme="minorHAnsi" w:hAnsiTheme="minorHAnsi" w:cstheme="minorHAnsi"/>
                <w:sz w:val="22"/>
                <w:szCs w:val="22"/>
                <w:lang w:eastAsia="en-US"/>
              </w:rPr>
              <w:t>T</w:t>
            </w:r>
            <w:r w:rsidRPr="00F24D31">
              <w:rPr>
                <w:rFonts w:asciiTheme="minorHAnsi" w:hAnsiTheme="minorHAnsi" w:cstheme="minorHAnsi"/>
                <w:sz w:val="22"/>
                <w:szCs w:val="22"/>
                <w:lang w:eastAsia="en-US"/>
              </w:rPr>
              <w:t>he Capacity Building Program on CCA/DRR for communities was reformulated, incorporating popular education methodologies to promote citizen participation in the adaptation planning process.</w:t>
            </w:r>
          </w:p>
          <w:p w14:paraId="05800DAA" w14:textId="26F77213" w:rsidR="00F24D31" w:rsidRPr="00F24D31" w:rsidRDefault="006801B7" w:rsidP="00F24D31">
            <w:pPr>
              <w:pStyle w:val="ListParagraph"/>
              <w:numPr>
                <w:ilvl w:val="0"/>
                <w:numId w:val="35"/>
              </w:numPr>
              <w:tabs>
                <w:tab w:val="left" w:pos="22"/>
                <w:tab w:val="left" w:pos="164"/>
              </w:tabs>
              <w:jc w:val="both"/>
              <w:rPr>
                <w:rFonts w:asciiTheme="minorHAnsi" w:hAnsiTheme="minorHAnsi" w:cstheme="minorHAnsi"/>
                <w:sz w:val="22"/>
                <w:szCs w:val="22"/>
                <w:lang w:eastAsia="en-US"/>
              </w:rPr>
            </w:pPr>
            <w:r w:rsidRPr="00F24D31">
              <w:rPr>
                <w:rFonts w:asciiTheme="minorHAnsi" w:hAnsiTheme="minorHAnsi" w:cstheme="minorHAnsi"/>
                <w:sz w:val="22"/>
                <w:szCs w:val="22"/>
                <w:lang w:eastAsia="en-US"/>
              </w:rPr>
              <w:t xml:space="preserve">Delays in </w:t>
            </w:r>
            <w:r>
              <w:rPr>
                <w:rFonts w:asciiTheme="minorHAnsi" w:hAnsiTheme="minorHAnsi" w:cstheme="minorHAnsi"/>
                <w:sz w:val="22"/>
                <w:szCs w:val="22"/>
                <w:lang w:eastAsia="en-US"/>
              </w:rPr>
              <w:t>delivering</w:t>
            </w:r>
            <w:r w:rsidRPr="00F24D31">
              <w:rPr>
                <w:rFonts w:asciiTheme="minorHAnsi" w:hAnsiTheme="minorHAnsi" w:cstheme="minorHAnsi"/>
                <w:sz w:val="22"/>
                <w:szCs w:val="22"/>
                <w:lang w:eastAsia="en-US"/>
              </w:rPr>
              <w:t xml:space="preserve"> study products, </w:t>
            </w:r>
            <w:r>
              <w:rPr>
                <w:rFonts w:asciiTheme="minorHAnsi" w:hAnsiTheme="minorHAnsi" w:cstheme="minorHAnsi"/>
                <w:sz w:val="22"/>
                <w:szCs w:val="22"/>
                <w:lang w:eastAsia="en-US"/>
              </w:rPr>
              <w:t>combined</w:t>
            </w:r>
            <w:r w:rsidRPr="00F24D31">
              <w:rPr>
                <w:rFonts w:asciiTheme="minorHAnsi" w:hAnsiTheme="minorHAnsi" w:cstheme="minorHAnsi"/>
                <w:sz w:val="22"/>
                <w:szCs w:val="22"/>
                <w:lang w:eastAsia="en-US"/>
              </w:rPr>
              <w:t xml:space="preserve"> with </w:t>
            </w:r>
            <w:r w:rsidR="00F24D31" w:rsidRPr="00F24D31">
              <w:rPr>
                <w:rFonts w:asciiTheme="minorHAnsi" w:hAnsiTheme="minorHAnsi" w:cstheme="minorHAnsi"/>
                <w:sz w:val="22"/>
                <w:szCs w:val="22"/>
                <w:lang w:eastAsia="en-US"/>
              </w:rPr>
              <w:t>slow technical approval and certification mechanisms, and discrepancies in approaches and concepts among national CCA/DRR experts, have hindered the progress of updating the HCZ climate risk assessment.</w:t>
            </w:r>
          </w:p>
          <w:p w14:paraId="1C98E051" w14:textId="606E40A8" w:rsidR="00F24D31" w:rsidRPr="00F24D31" w:rsidRDefault="00F24D31" w:rsidP="00F24D31">
            <w:pPr>
              <w:pStyle w:val="ListParagraph"/>
              <w:numPr>
                <w:ilvl w:val="0"/>
                <w:numId w:val="35"/>
              </w:numPr>
              <w:tabs>
                <w:tab w:val="left" w:pos="22"/>
                <w:tab w:val="left" w:pos="164"/>
              </w:tabs>
              <w:jc w:val="both"/>
              <w:rPr>
                <w:rFonts w:asciiTheme="minorHAnsi" w:hAnsiTheme="minorHAnsi" w:cstheme="minorHAnsi"/>
                <w:sz w:val="22"/>
                <w:szCs w:val="22"/>
                <w:lang w:eastAsia="en-US"/>
              </w:rPr>
            </w:pPr>
            <w:r w:rsidRPr="00F24D31">
              <w:rPr>
                <w:rFonts w:asciiTheme="minorHAnsi" w:hAnsiTheme="minorHAnsi" w:cstheme="minorHAnsi"/>
                <w:sz w:val="22"/>
                <w:szCs w:val="22"/>
                <w:lang w:eastAsia="en-US"/>
              </w:rPr>
              <w:t>A technical reconciliation process was conducted to adopt the Compound Flooding concept, replacing the multi-hazard approach in develop</w:t>
            </w:r>
            <w:r w:rsidR="006801B7">
              <w:rPr>
                <w:rFonts w:asciiTheme="minorHAnsi" w:hAnsiTheme="minorHAnsi" w:cstheme="minorHAnsi"/>
                <w:sz w:val="22"/>
                <w:szCs w:val="22"/>
                <w:lang w:eastAsia="en-US"/>
              </w:rPr>
              <w:t>ing</w:t>
            </w:r>
            <w:r w:rsidRPr="00F24D31">
              <w:rPr>
                <w:rFonts w:asciiTheme="minorHAnsi" w:hAnsiTheme="minorHAnsi" w:cstheme="minorHAnsi"/>
                <w:sz w:val="22"/>
                <w:szCs w:val="22"/>
                <w:lang w:eastAsia="en-US"/>
              </w:rPr>
              <w:t xml:space="preserve"> risk assessment study methodologies.</w:t>
            </w:r>
          </w:p>
          <w:p w14:paraId="2FFCF4B7" w14:textId="77777777" w:rsidR="006801B7" w:rsidRPr="00F24D31" w:rsidRDefault="006801B7" w:rsidP="006801B7">
            <w:pPr>
              <w:pStyle w:val="ListParagraph"/>
              <w:numPr>
                <w:ilvl w:val="0"/>
                <w:numId w:val="35"/>
              </w:numPr>
              <w:tabs>
                <w:tab w:val="left" w:pos="22"/>
                <w:tab w:val="left" w:pos="164"/>
              </w:tabs>
              <w:jc w:val="both"/>
              <w:rPr>
                <w:rFonts w:asciiTheme="minorHAnsi" w:hAnsiTheme="minorHAnsi" w:cstheme="minorHAnsi"/>
                <w:sz w:val="22"/>
                <w:szCs w:val="22"/>
                <w:lang w:eastAsia="en-US"/>
              </w:rPr>
            </w:pPr>
            <w:r>
              <w:rPr>
                <w:rFonts w:asciiTheme="minorHAnsi" w:hAnsiTheme="minorHAnsi" w:cstheme="minorHAnsi"/>
                <w:sz w:val="22"/>
                <w:szCs w:val="22"/>
                <w:lang w:eastAsia="en-US"/>
              </w:rPr>
              <w:t>During its validation process, t</w:t>
            </w:r>
            <w:r w:rsidRPr="00F24D31">
              <w:rPr>
                <w:rFonts w:asciiTheme="minorHAnsi" w:hAnsiTheme="minorHAnsi" w:cstheme="minorHAnsi"/>
                <w:sz w:val="22"/>
                <w:szCs w:val="22"/>
                <w:lang w:eastAsia="en-US"/>
              </w:rPr>
              <w:t>he need for improvements in the output formats of information available in the Digital Repository (documents, maps, and data) was identified</w:t>
            </w:r>
            <w:r>
              <w:rPr>
                <w:rFonts w:asciiTheme="minorHAnsi" w:hAnsiTheme="minorHAnsi" w:cstheme="minorHAnsi"/>
                <w:sz w:val="22"/>
                <w:szCs w:val="22"/>
                <w:lang w:eastAsia="en-US"/>
              </w:rPr>
              <w:t>, aiming to make it easier for</w:t>
            </w:r>
            <w:r w:rsidRPr="00F24D31">
              <w:rPr>
                <w:rFonts w:asciiTheme="minorHAnsi" w:hAnsiTheme="minorHAnsi" w:cstheme="minorHAnsi"/>
                <w:sz w:val="22"/>
                <w:szCs w:val="22"/>
                <w:lang w:eastAsia="en-US"/>
              </w:rPr>
              <w:t xml:space="preserve"> decision-makers and technical and management actors</w:t>
            </w:r>
            <w:r>
              <w:rPr>
                <w:rFonts w:asciiTheme="minorHAnsi" w:hAnsiTheme="minorHAnsi" w:cstheme="minorHAnsi"/>
                <w:sz w:val="22"/>
                <w:szCs w:val="22"/>
                <w:lang w:eastAsia="en-US"/>
              </w:rPr>
              <w:t xml:space="preserve"> to access and understand it</w:t>
            </w:r>
            <w:r w:rsidRPr="00F24D31">
              <w:rPr>
                <w:rFonts w:asciiTheme="minorHAnsi" w:hAnsiTheme="minorHAnsi" w:cstheme="minorHAnsi"/>
                <w:sz w:val="22"/>
                <w:szCs w:val="22"/>
                <w:lang w:eastAsia="en-US"/>
              </w:rPr>
              <w:t>.</w:t>
            </w:r>
          </w:p>
          <w:p w14:paraId="16420330" w14:textId="38BCEA13" w:rsidR="00E7192B" w:rsidRPr="00F24D31" w:rsidRDefault="00F24D31" w:rsidP="00F24D31">
            <w:pPr>
              <w:pStyle w:val="ListParagraph"/>
              <w:numPr>
                <w:ilvl w:val="0"/>
                <w:numId w:val="35"/>
              </w:numPr>
              <w:tabs>
                <w:tab w:val="left" w:pos="22"/>
                <w:tab w:val="left" w:pos="164"/>
              </w:tabs>
              <w:jc w:val="both"/>
              <w:rPr>
                <w:rFonts w:asciiTheme="minorHAnsi" w:hAnsiTheme="minorHAnsi" w:cstheme="minorHAnsi"/>
                <w:sz w:val="22"/>
                <w:szCs w:val="22"/>
                <w:lang w:eastAsia="en-US"/>
              </w:rPr>
            </w:pPr>
            <w:r w:rsidRPr="00F24D31">
              <w:rPr>
                <w:rFonts w:asciiTheme="minorHAnsi" w:hAnsiTheme="minorHAnsi" w:cstheme="minorHAnsi"/>
                <w:sz w:val="22"/>
                <w:szCs w:val="22"/>
                <w:lang w:eastAsia="en-US"/>
              </w:rPr>
              <w:t>The country’s complex economic and energy situation has continued to limit the mobility of the technical team and key actors, particularly for training and exchange act</w:t>
            </w:r>
            <w:r w:rsidR="00E7192B">
              <w:rPr>
                <w:rFonts w:asciiTheme="minorHAnsi" w:hAnsiTheme="minorHAnsi" w:cstheme="minorHAnsi"/>
                <w:sz w:val="22"/>
                <w:szCs w:val="22"/>
                <w:lang w:eastAsia="en-US"/>
              </w:rPr>
              <w:t>ivities</w:t>
            </w:r>
            <w:r w:rsidRPr="00F24D31">
              <w:rPr>
                <w:rFonts w:asciiTheme="minorHAnsi" w:hAnsiTheme="minorHAnsi" w:cstheme="minorHAnsi"/>
                <w:sz w:val="22"/>
                <w:szCs w:val="22"/>
                <w:lang w:eastAsia="en-US"/>
              </w:rPr>
              <w:t>, including missions to the central and eastern regions.</w:t>
            </w:r>
          </w:p>
          <w:p w14:paraId="6C4559A7" w14:textId="442985F4" w:rsidR="00696386" w:rsidRPr="002E2B0B" w:rsidRDefault="00F24D31" w:rsidP="002E2B0B">
            <w:pPr>
              <w:pStyle w:val="ListParagraph"/>
              <w:numPr>
                <w:ilvl w:val="0"/>
                <w:numId w:val="35"/>
              </w:numPr>
              <w:tabs>
                <w:tab w:val="left" w:pos="22"/>
                <w:tab w:val="left" w:pos="164"/>
              </w:tabs>
              <w:jc w:val="both"/>
              <w:rPr>
                <w:rFonts w:asciiTheme="minorHAnsi" w:hAnsiTheme="minorHAnsi" w:cstheme="minorHAnsi"/>
                <w:sz w:val="22"/>
                <w:szCs w:val="22"/>
                <w:lang w:val="en-CA" w:eastAsia="en-US"/>
              </w:rPr>
            </w:pPr>
            <w:r w:rsidRPr="002E2B0B">
              <w:rPr>
                <w:rFonts w:asciiTheme="minorHAnsi" w:hAnsiTheme="minorHAnsi" w:cstheme="minorHAnsi"/>
                <w:sz w:val="22"/>
                <w:szCs w:val="22"/>
                <w:lang w:eastAsia="en-US"/>
              </w:rPr>
              <w:t>Technical complexity and country-specific limitations related to procurement processes, exacerbated by the US blockade, have delayed the acquisition of meta-oceanic buoy sensors and accessories, which are crucial for the coastal hydrometeorological surveillance system.</w:t>
            </w:r>
          </w:p>
          <w:p w14:paraId="725686AC" w14:textId="77777777" w:rsidR="00990158" w:rsidRPr="00BA32DD" w:rsidRDefault="00990158" w:rsidP="00BA32DD">
            <w:pPr>
              <w:tabs>
                <w:tab w:val="left" w:pos="22"/>
                <w:tab w:val="left" w:pos="164"/>
              </w:tabs>
              <w:jc w:val="both"/>
              <w:rPr>
                <w:rFonts w:asciiTheme="minorHAnsi" w:hAnsiTheme="minorHAnsi" w:cstheme="minorHAnsi"/>
                <w:b/>
                <w:bCs/>
                <w:sz w:val="22"/>
                <w:szCs w:val="22"/>
                <w:lang w:val="en-CA" w:eastAsia="en-US"/>
              </w:rPr>
            </w:pPr>
            <w:r w:rsidRPr="00BA32DD">
              <w:rPr>
                <w:rFonts w:asciiTheme="minorHAnsi" w:hAnsiTheme="minorHAnsi" w:cstheme="minorHAnsi"/>
                <w:b/>
                <w:bCs/>
                <w:sz w:val="22"/>
                <w:szCs w:val="22"/>
                <w:lang w:val="en-CA" w:eastAsia="en-US"/>
              </w:rPr>
              <w:t xml:space="preserve">Key lessons learned include: </w:t>
            </w:r>
          </w:p>
          <w:p w14:paraId="20CBA32A" w14:textId="0742CBF7" w:rsidR="00945EED" w:rsidRPr="002E2B0B" w:rsidRDefault="00945EED" w:rsidP="00E7192B">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 xml:space="preserve">Strengthening the understanding of adaptation among sectoral and community key </w:t>
            </w:r>
            <w:r w:rsidR="006A5DE2" w:rsidRPr="00945EED">
              <w:rPr>
                <w:rFonts w:asciiTheme="minorHAnsi" w:hAnsiTheme="minorHAnsi" w:cstheme="minorHAnsi"/>
                <w:sz w:val="22"/>
                <w:szCs w:val="22"/>
                <w:lang w:eastAsia="en-US"/>
              </w:rPr>
              <w:t>actors</w:t>
            </w:r>
            <w:r w:rsidR="00E7192B">
              <w:rPr>
                <w:rFonts w:asciiTheme="minorHAnsi" w:hAnsiTheme="minorHAnsi" w:cstheme="minorHAnsi"/>
                <w:sz w:val="22"/>
                <w:szCs w:val="22"/>
                <w:lang w:eastAsia="en-US"/>
              </w:rPr>
              <w:t>, while</w:t>
            </w:r>
            <w:r w:rsidRPr="00945EED">
              <w:rPr>
                <w:rFonts w:asciiTheme="minorHAnsi" w:hAnsiTheme="minorHAnsi" w:cstheme="minorHAnsi"/>
                <w:sz w:val="22"/>
                <w:szCs w:val="22"/>
                <w:lang w:eastAsia="en-US"/>
              </w:rPr>
              <w:t xml:space="preserve"> reconciling the different concepts and approaches of CCA/DRR experts, </w:t>
            </w:r>
            <w:r w:rsidR="00E7192B">
              <w:rPr>
                <w:rFonts w:asciiTheme="minorHAnsi" w:hAnsiTheme="minorHAnsi" w:cstheme="minorHAnsi"/>
                <w:sz w:val="22"/>
                <w:szCs w:val="22"/>
                <w:lang w:eastAsia="en-US"/>
              </w:rPr>
              <w:t>constitutes an</w:t>
            </w:r>
            <w:r w:rsidR="00E7192B" w:rsidRPr="00945EED">
              <w:rPr>
                <w:rFonts w:asciiTheme="minorHAnsi" w:hAnsiTheme="minorHAnsi" w:cstheme="minorHAnsi"/>
                <w:sz w:val="22"/>
                <w:szCs w:val="22"/>
                <w:lang w:eastAsia="en-US"/>
              </w:rPr>
              <w:t xml:space="preserve"> effective strateg</w:t>
            </w:r>
            <w:r w:rsidR="00E7192B">
              <w:rPr>
                <w:rFonts w:asciiTheme="minorHAnsi" w:hAnsiTheme="minorHAnsi" w:cstheme="minorHAnsi"/>
                <w:sz w:val="22"/>
                <w:szCs w:val="22"/>
                <w:lang w:eastAsia="en-US"/>
              </w:rPr>
              <w:t>y</w:t>
            </w:r>
            <w:r w:rsidR="00E7192B" w:rsidRPr="00945EED">
              <w:rPr>
                <w:rFonts w:asciiTheme="minorHAnsi" w:hAnsiTheme="minorHAnsi" w:cstheme="minorHAnsi"/>
                <w:sz w:val="22"/>
                <w:szCs w:val="22"/>
                <w:lang w:eastAsia="en-US"/>
              </w:rPr>
              <w:t xml:space="preserve"> </w:t>
            </w:r>
            <w:r w:rsidR="00E7192B">
              <w:rPr>
                <w:rFonts w:asciiTheme="minorHAnsi" w:hAnsiTheme="minorHAnsi" w:cstheme="minorHAnsi"/>
                <w:sz w:val="22"/>
                <w:szCs w:val="22"/>
                <w:lang w:eastAsia="en-US"/>
              </w:rPr>
              <w:t>for</w:t>
            </w:r>
            <w:r w:rsidR="00E7192B" w:rsidRPr="00945EED">
              <w:rPr>
                <w:rFonts w:asciiTheme="minorHAnsi" w:hAnsiTheme="minorHAnsi" w:cstheme="minorHAnsi"/>
                <w:sz w:val="22"/>
                <w:szCs w:val="22"/>
                <w:lang w:eastAsia="en-US"/>
              </w:rPr>
              <w:t xml:space="preserve"> advanc</w:t>
            </w:r>
            <w:r w:rsidR="00E7192B">
              <w:rPr>
                <w:rFonts w:asciiTheme="minorHAnsi" w:hAnsiTheme="minorHAnsi" w:cstheme="minorHAnsi"/>
                <w:sz w:val="22"/>
                <w:szCs w:val="22"/>
                <w:lang w:eastAsia="en-US"/>
              </w:rPr>
              <w:t>ing</w:t>
            </w:r>
            <w:r w:rsidR="00E7192B" w:rsidRPr="00945EED">
              <w:rPr>
                <w:rFonts w:asciiTheme="minorHAnsi" w:hAnsiTheme="minorHAnsi" w:cstheme="minorHAnsi"/>
                <w:sz w:val="22"/>
                <w:szCs w:val="22"/>
                <w:lang w:eastAsia="en-US"/>
              </w:rPr>
              <w:t xml:space="preserve"> the preselection and prioritization of adaptation measures.</w:t>
            </w:r>
          </w:p>
          <w:p w14:paraId="060EB7A0" w14:textId="7341EB6C" w:rsidR="00E7192B" w:rsidRPr="00945EED" w:rsidRDefault="00E7192B"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Exchang</w:t>
            </w:r>
            <w:r>
              <w:rPr>
                <w:rFonts w:asciiTheme="minorHAnsi" w:hAnsiTheme="minorHAnsi" w:cstheme="minorHAnsi"/>
                <w:sz w:val="22"/>
                <w:szCs w:val="22"/>
                <w:lang w:eastAsia="en-US"/>
              </w:rPr>
              <w:t>ing</w:t>
            </w:r>
            <w:r w:rsidRPr="00945EED">
              <w:rPr>
                <w:rFonts w:asciiTheme="minorHAnsi" w:hAnsiTheme="minorHAnsi" w:cstheme="minorHAnsi"/>
                <w:sz w:val="22"/>
                <w:szCs w:val="22"/>
                <w:lang w:eastAsia="en-US"/>
              </w:rPr>
              <w:t xml:space="preserve"> actions with entities responsible for protected areas in HCZ </w:t>
            </w:r>
            <w:r>
              <w:rPr>
                <w:rFonts w:asciiTheme="minorHAnsi" w:hAnsiTheme="minorHAnsi" w:cstheme="minorHAnsi"/>
                <w:sz w:val="22"/>
                <w:szCs w:val="22"/>
                <w:lang w:eastAsia="en-US"/>
              </w:rPr>
              <w:t>enabl</w:t>
            </w:r>
            <w:r w:rsidRPr="00945EED">
              <w:rPr>
                <w:rFonts w:asciiTheme="minorHAnsi" w:hAnsiTheme="minorHAnsi" w:cstheme="minorHAnsi"/>
                <w:sz w:val="22"/>
                <w:szCs w:val="22"/>
                <w:lang w:eastAsia="en-US"/>
              </w:rPr>
              <w:t xml:space="preserve">ed the </w:t>
            </w:r>
            <w:r>
              <w:rPr>
                <w:rFonts w:asciiTheme="minorHAnsi" w:hAnsiTheme="minorHAnsi" w:cstheme="minorHAnsi"/>
                <w:sz w:val="22"/>
                <w:szCs w:val="22"/>
                <w:lang w:eastAsia="en-US"/>
              </w:rPr>
              <w:t>identifica</w:t>
            </w:r>
            <w:r w:rsidRPr="00945EED">
              <w:rPr>
                <w:rFonts w:asciiTheme="minorHAnsi" w:hAnsiTheme="minorHAnsi" w:cstheme="minorHAnsi"/>
                <w:sz w:val="22"/>
                <w:szCs w:val="22"/>
                <w:lang w:eastAsia="en-US"/>
              </w:rPr>
              <w:t xml:space="preserve">tion of potential ecosystem-based adaptation measures, </w:t>
            </w:r>
            <w:r>
              <w:rPr>
                <w:rFonts w:asciiTheme="minorHAnsi" w:hAnsiTheme="minorHAnsi" w:cstheme="minorHAnsi"/>
                <w:sz w:val="22"/>
                <w:szCs w:val="22"/>
                <w:lang w:eastAsia="en-US"/>
              </w:rPr>
              <w:t>leveraging</w:t>
            </w:r>
            <w:r w:rsidRPr="00945EED">
              <w:rPr>
                <w:rFonts w:asciiTheme="minorHAnsi" w:hAnsiTheme="minorHAnsi" w:cstheme="minorHAnsi"/>
                <w:sz w:val="22"/>
                <w:szCs w:val="22"/>
                <w:lang w:eastAsia="en-US"/>
              </w:rPr>
              <w:t xml:space="preserve"> their pr</w:t>
            </w:r>
            <w:r>
              <w:rPr>
                <w:rFonts w:asciiTheme="minorHAnsi" w:hAnsiTheme="minorHAnsi" w:cstheme="minorHAnsi"/>
                <w:sz w:val="22"/>
                <w:szCs w:val="22"/>
                <w:lang w:eastAsia="en-US"/>
              </w:rPr>
              <w:t>ior</w:t>
            </w:r>
            <w:r w:rsidRPr="00945EED">
              <w:rPr>
                <w:rFonts w:asciiTheme="minorHAnsi" w:hAnsiTheme="minorHAnsi" w:cstheme="minorHAnsi"/>
                <w:sz w:val="22"/>
                <w:szCs w:val="22"/>
                <w:lang w:eastAsia="en-US"/>
              </w:rPr>
              <w:t xml:space="preserve"> experiences in coastal ecosystem rehabilitation</w:t>
            </w:r>
            <w:r>
              <w:rPr>
                <w:rFonts w:asciiTheme="minorHAnsi" w:hAnsiTheme="minorHAnsi" w:cstheme="minorHAnsi"/>
                <w:sz w:val="22"/>
                <w:szCs w:val="22"/>
                <w:lang w:eastAsia="en-US"/>
              </w:rPr>
              <w:t>.</w:t>
            </w:r>
          </w:p>
          <w:p w14:paraId="7A3ED976" w14:textId="57999D9F" w:rsidR="00945EED" w:rsidRPr="00945EED" w:rsidRDefault="00945EED"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Collaboration with national CCA/DRR experts and professors from the Cuban Pedagogical Association to adopt popular environmental education methodologies and tools focused on CCA/DRR was instrumental in reformulating the Capacity Building Program for community key actors</w:t>
            </w:r>
            <w:r w:rsidR="00E7192B">
              <w:rPr>
                <w:rFonts w:asciiTheme="minorHAnsi" w:hAnsiTheme="minorHAnsi" w:cstheme="minorHAnsi"/>
                <w:sz w:val="22"/>
                <w:szCs w:val="22"/>
                <w:lang w:eastAsia="en-US"/>
              </w:rPr>
              <w:t xml:space="preserve"> and </w:t>
            </w:r>
            <w:r w:rsidRPr="00945EED">
              <w:rPr>
                <w:rFonts w:asciiTheme="minorHAnsi" w:hAnsiTheme="minorHAnsi" w:cstheme="minorHAnsi"/>
                <w:sz w:val="22"/>
                <w:szCs w:val="22"/>
                <w:lang w:eastAsia="en-US"/>
              </w:rPr>
              <w:t>enhancing citizen participation in the HCZ adaptation planning process.</w:t>
            </w:r>
          </w:p>
          <w:p w14:paraId="58297DC6" w14:textId="081DAE1D" w:rsidR="00945EED" w:rsidRPr="00945EED" w:rsidRDefault="00945EED"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 xml:space="preserve">The online version of the Digital Repository on CCA/DRR information and its associated database has proven to be an effective tool for supporting key actor training actions. </w:t>
            </w:r>
            <w:r w:rsidR="00E7192B" w:rsidRPr="00945EED">
              <w:rPr>
                <w:rFonts w:asciiTheme="minorHAnsi" w:hAnsiTheme="minorHAnsi" w:cstheme="minorHAnsi"/>
                <w:sz w:val="22"/>
                <w:szCs w:val="22"/>
                <w:lang w:eastAsia="en-US"/>
              </w:rPr>
              <w:t xml:space="preserve">Improving the </w:t>
            </w:r>
            <w:r w:rsidR="00E7192B">
              <w:rPr>
                <w:rFonts w:asciiTheme="minorHAnsi" w:hAnsiTheme="minorHAnsi" w:cstheme="minorHAnsi"/>
                <w:sz w:val="22"/>
                <w:szCs w:val="22"/>
                <w:lang w:eastAsia="en-US"/>
              </w:rPr>
              <w:t>information's output formats</w:t>
            </w:r>
            <w:r w:rsidR="00E7192B" w:rsidRPr="00945EED">
              <w:rPr>
                <w:rFonts w:asciiTheme="minorHAnsi" w:hAnsiTheme="minorHAnsi" w:cstheme="minorHAnsi"/>
                <w:sz w:val="22"/>
                <w:szCs w:val="22"/>
                <w:lang w:eastAsia="en-US"/>
              </w:rPr>
              <w:t xml:space="preserve"> </w:t>
            </w:r>
            <w:r w:rsidRPr="00945EED">
              <w:rPr>
                <w:rFonts w:asciiTheme="minorHAnsi" w:hAnsiTheme="minorHAnsi" w:cstheme="minorHAnsi"/>
                <w:sz w:val="22"/>
                <w:szCs w:val="22"/>
                <w:lang w:eastAsia="en-US"/>
              </w:rPr>
              <w:t xml:space="preserve">will enhance its utility for decision-making </w:t>
            </w:r>
            <w:r w:rsidRPr="00945EED">
              <w:rPr>
                <w:rFonts w:asciiTheme="minorHAnsi" w:hAnsiTheme="minorHAnsi" w:cstheme="minorHAnsi"/>
                <w:sz w:val="22"/>
                <w:szCs w:val="22"/>
                <w:lang w:eastAsia="en-US"/>
              </w:rPr>
              <w:lastRenderedPageBreak/>
              <w:t>support in the adaptation process.</w:t>
            </w:r>
          </w:p>
          <w:p w14:paraId="4ACB0326" w14:textId="5B7185C4" w:rsidR="00945EED" w:rsidRPr="00945EED" w:rsidRDefault="00E7192B"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Pr>
                <w:rFonts w:asciiTheme="minorHAnsi" w:hAnsiTheme="minorHAnsi" w:cstheme="minorHAnsi"/>
                <w:sz w:val="22"/>
                <w:szCs w:val="22"/>
                <w:lang w:eastAsia="en-US"/>
              </w:rPr>
              <w:t>Considering</w:t>
            </w:r>
            <w:r w:rsidR="00945EED" w:rsidRPr="00945EED">
              <w:rPr>
                <w:rFonts w:asciiTheme="minorHAnsi" w:hAnsiTheme="minorHAnsi" w:cstheme="minorHAnsi"/>
                <w:sz w:val="22"/>
                <w:szCs w:val="22"/>
                <w:lang w:eastAsia="en-US"/>
              </w:rPr>
              <w:t xml:space="preserve"> the technical and logistical complexities of the prioritized studies for updating the climate risk assessment and reconciling the concepts and approaches of national CCA/DRR experts are strategic actions for replicating the adaptation plan formulation process in other coastal areas.</w:t>
            </w:r>
          </w:p>
          <w:p w14:paraId="6944AA0F" w14:textId="0E2D8926" w:rsidR="00945EED" w:rsidRPr="00945EED" w:rsidRDefault="00945EED"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Engaging key actors in multi-sectoral and municipal workshops for training actions fosters a more integrated approach to the adaptation measures identification process while optimizing implementation timelines and mobility services.</w:t>
            </w:r>
          </w:p>
          <w:p w14:paraId="0A3CF8D0" w14:textId="30D389B0" w:rsidR="00945EED" w:rsidRPr="00945EED" w:rsidRDefault="00945EED"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Identifying and sharing successful adaptation experiences, tools, and opportunities for synergy actions from previous initiatives</w:t>
            </w:r>
            <w:r w:rsidR="00E7192B">
              <w:rPr>
                <w:rFonts w:asciiTheme="minorHAnsi" w:hAnsiTheme="minorHAnsi" w:cstheme="minorHAnsi"/>
                <w:sz w:val="22"/>
                <w:szCs w:val="22"/>
                <w:lang w:eastAsia="en-US"/>
              </w:rPr>
              <w:t>,</w:t>
            </w:r>
            <w:r w:rsidRPr="00945EED">
              <w:rPr>
                <w:rFonts w:asciiTheme="minorHAnsi" w:hAnsiTheme="minorHAnsi" w:cstheme="minorHAnsi"/>
                <w:sz w:val="22"/>
                <w:szCs w:val="22"/>
                <w:lang w:eastAsia="en-US"/>
              </w:rPr>
              <w:t xml:space="preserve"> key national networks</w:t>
            </w:r>
            <w:r w:rsidR="00E7192B">
              <w:rPr>
                <w:rFonts w:asciiTheme="minorHAnsi" w:hAnsiTheme="minorHAnsi" w:cstheme="minorHAnsi"/>
                <w:sz w:val="22"/>
                <w:szCs w:val="22"/>
                <w:lang w:eastAsia="en-US"/>
              </w:rPr>
              <w:t>,</w:t>
            </w:r>
            <w:r w:rsidRPr="00945EED">
              <w:rPr>
                <w:rFonts w:asciiTheme="minorHAnsi" w:hAnsiTheme="minorHAnsi" w:cstheme="minorHAnsi"/>
                <w:sz w:val="22"/>
                <w:szCs w:val="22"/>
                <w:lang w:eastAsia="en-US"/>
              </w:rPr>
              <w:t xml:space="preserve"> and strategic mechanisms helped establish connections that enhance</w:t>
            </w:r>
            <w:r w:rsidR="00E7192B">
              <w:rPr>
                <w:rFonts w:asciiTheme="minorHAnsi" w:hAnsiTheme="minorHAnsi" w:cstheme="minorHAnsi"/>
                <w:sz w:val="22"/>
                <w:szCs w:val="22"/>
                <w:lang w:eastAsia="en-US"/>
              </w:rPr>
              <w:t>d</w:t>
            </w:r>
            <w:r w:rsidRPr="00945EED">
              <w:rPr>
                <w:rFonts w:asciiTheme="minorHAnsi" w:hAnsiTheme="minorHAnsi" w:cstheme="minorHAnsi"/>
                <w:sz w:val="22"/>
                <w:szCs w:val="22"/>
                <w:lang w:eastAsia="en-US"/>
              </w:rPr>
              <w:t xml:space="preserve"> the HCZ Adaptation Plan formulation process.</w:t>
            </w:r>
          </w:p>
          <w:p w14:paraId="60220499" w14:textId="2CEDAA83" w:rsidR="00945EED" w:rsidRPr="00945EED" w:rsidRDefault="00945EED" w:rsidP="00945EED">
            <w:pPr>
              <w:pStyle w:val="ListParagraph"/>
              <w:numPr>
                <w:ilvl w:val="0"/>
                <w:numId w:val="43"/>
              </w:numPr>
              <w:tabs>
                <w:tab w:val="left" w:pos="22"/>
                <w:tab w:val="left" w:pos="164"/>
              </w:tabs>
              <w:jc w:val="both"/>
              <w:rPr>
                <w:rFonts w:asciiTheme="minorHAnsi" w:hAnsiTheme="minorHAnsi" w:cstheme="minorHAnsi"/>
                <w:sz w:val="22"/>
                <w:szCs w:val="22"/>
                <w:lang w:eastAsia="en-US"/>
              </w:rPr>
            </w:pPr>
            <w:r w:rsidRPr="00945EED">
              <w:rPr>
                <w:rFonts w:asciiTheme="minorHAnsi" w:hAnsiTheme="minorHAnsi" w:cstheme="minorHAnsi"/>
                <w:sz w:val="22"/>
                <w:szCs w:val="22"/>
                <w:lang w:eastAsia="en-US"/>
              </w:rPr>
              <w:t>The diversity of communication products created and the expansion of media channels for their dissemination have been key actions in raising awareness among the population about the climate challenges facing HCZ and the adaptation actions being implemented.</w:t>
            </w:r>
          </w:p>
          <w:p w14:paraId="560A7A1F" w14:textId="1317EE1E" w:rsidR="00B360CE" w:rsidRPr="00CD7CE6" w:rsidRDefault="00945EED" w:rsidP="00CD7CE6">
            <w:pPr>
              <w:pStyle w:val="ListParagraph"/>
              <w:numPr>
                <w:ilvl w:val="0"/>
                <w:numId w:val="43"/>
              </w:numPr>
              <w:tabs>
                <w:tab w:val="left" w:pos="22"/>
                <w:tab w:val="left" w:pos="164"/>
              </w:tabs>
              <w:jc w:val="both"/>
              <w:rPr>
                <w:rFonts w:asciiTheme="minorHAnsi" w:hAnsiTheme="minorHAnsi" w:cstheme="minorHAnsi"/>
                <w:sz w:val="22"/>
                <w:szCs w:val="22"/>
                <w:lang w:val="en-CA" w:eastAsia="en-US"/>
              </w:rPr>
            </w:pPr>
            <w:r w:rsidRPr="00945EED">
              <w:rPr>
                <w:rFonts w:asciiTheme="minorHAnsi" w:hAnsiTheme="minorHAnsi" w:cstheme="minorHAnsi"/>
                <w:sz w:val="22"/>
                <w:szCs w:val="22"/>
                <w:lang w:val="en-US" w:eastAsia="en-US"/>
              </w:rPr>
              <w:t>Synergy with key national entities, organizations, and UN System agencies in Cuba has been a successful strategy for joining efforts and optimizing resources in carrying out public-good actions that benefit the coastal areas of Havana.</w:t>
            </w:r>
          </w:p>
        </w:tc>
      </w:tr>
    </w:tbl>
    <w:p w14:paraId="5C322A9A" w14:textId="2B0C46C9" w:rsidR="00E76AB5" w:rsidRPr="00C274CF" w:rsidRDefault="00E76AB5">
      <w:pPr>
        <w:pStyle w:val="BodyText"/>
        <w:kinsoku w:val="0"/>
        <w:overflowPunct w:val="0"/>
        <w:spacing w:before="37"/>
        <w:ind w:left="164"/>
        <w:rPr>
          <w:rFonts w:asciiTheme="minorHAnsi" w:hAnsiTheme="minorHAnsi" w:cstheme="minorHAnsi"/>
          <w:color w:val="878787"/>
          <w:spacing w:val="-2"/>
          <w:w w:val="115"/>
          <w:sz w:val="24"/>
          <w:szCs w:val="24"/>
          <w:lang w:val="en-CA"/>
        </w:rPr>
        <w:sectPr w:rsidR="00E76AB5" w:rsidRPr="00C274CF" w:rsidSect="00E16D15">
          <w:type w:val="continuous"/>
          <w:pgSz w:w="11900" w:h="16840"/>
          <w:pgMar w:top="920" w:right="380" w:bottom="280" w:left="380" w:header="720" w:footer="720" w:gutter="0"/>
          <w:cols w:space="720" w:equalWidth="0">
            <w:col w:w="11140"/>
          </w:cols>
          <w:noEndnote/>
        </w:sectPr>
      </w:pPr>
    </w:p>
    <w:p w14:paraId="0B993110" w14:textId="77777777" w:rsidR="00E650D8" w:rsidRPr="00C274CF" w:rsidRDefault="00E650D8">
      <w:pPr>
        <w:pStyle w:val="BodyText"/>
        <w:kinsoku w:val="0"/>
        <w:overflowPunct w:val="0"/>
        <w:spacing w:before="3"/>
        <w:rPr>
          <w:rFonts w:asciiTheme="minorHAnsi" w:hAnsiTheme="minorHAnsi" w:cstheme="minorHAnsi"/>
          <w:sz w:val="24"/>
          <w:szCs w:val="24"/>
          <w:lang w:val="en-CA"/>
        </w:rPr>
      </w:pPr>
    </w:p>
    <w:p w14:paraId="48858728" w14:textId="12310020" w:rsidR="00E02DEB" w:rsidRPr="00E97DB1" w:rsidRDefault="00E650D8">
      <w:pPr>
        <w:pStyle w:val="BodyText"/>
        <w:tabs>
          <w:tab w:val="left" w:pos="10972"/>
        </w:tabs>
        <w:kinsoku w:val="0"/>
        <w:overflowPunct w:val="0"/>
        <w:spacing w:before="113" w:line="235" w:lineRule="auto"/>
        <w:ind w:left="164" w:right="164"/>
        <w:rPr>
          <w:rFonts w:asciiTheme="minorHAnsi" w:hAnsiTheme="minorHAnsi" w:cstheme="minorHAnsi"/>
          <w:b/>
          <w:bCs/>
          <w:sz w:val="24"/>
          <w:szCs w:val="24"/>
        </w:rPr>
      </w:pPr>
      <w:r w:rsidRPr="00E97DB1">
        <w:rPr>
          <w:rFonts w:asciiTheme="minorHAnsi" w:hAnsiTheme="minorHAnsi" w:cstheme="minorHAnsi"/>
          <w:b/>
          <w:bCs/>
          <w:sz w:val="24"/>
          <w:szCs w:val="24"/>
        </w:rPr>
        <w:t>Section</w:t>
      </w:r>
      <w:r w:rsidRPr="00E97DB1">
        <w:rPr>
          <w:rFonts w:asciiTheme="minorHAnsi" w:hAnsiTheme="minorHAnsi" w:cstheme="minorHAnsi"/>
          <w:b/>
          <w:bCs/>
          <w:spacing w:val="-19"/>
          <w:sz w:val="24"/>
          <w:szCs w:val="24"/>
        </w:rPr>
        <w:t xml:space="preserve"> </w:t>
      </w:r>
      <w:r w:rsidRPr="00E97DB1">
        <w:rPr>
          <w:rFonts w:asciiTheme="minorHAnsi" w:hAnsiTheme="minorHAnsi" w:cstheme="minorHAnsi"/>
          <w:b/>
          <w:bCs/>
          <w:sz w:val="24"/>
          <w:szCs w:val="24"/>
        </w:rPr>
        <w:t>2:</w:t>
      </w:r>
      <w:r w:rsidRPr="00E97DB1">
        <w:rPr>
          <w:rFonts w:asciiTheme="minorHAnsi" w:hAnsiTheme="minorHAnsi" w:cstheme="minorHAnsi"/>
          <w:b/>
          <w:bCs/>
          <w:spacing w:val="-19"/>
          <w:sz w:val="24"/>
          <w:szCs w:val="24"/>
        </w:rPr>
        <w:t xml:space="preserve"> </w:t>
      </w:r>
      <w:r w:rsidRPr="00E97DB1">
        <w:rPr>
          <w:rFonts w:asciiTheme="minorHAnsi" w:hAnsiTheme="minorHAnsi" w:cstheme="minorHAnsi"/>
          <w:b/>
          <w:bCs/>
          <w:sz w:val="24"/>
          <w:szCs w:val="24"/>
        </w:rPr>
        <w:t>Reporting</w:t>
      </w:r>
      <w:r w:rsidRPr="00E97DB1">
        <w:rPr>
          <w:rFonts w:asciiTheme="minorHAnsi" w:hAnsiTheme="minorHAnsi" w:cstheme="minorHAnsi"/>
          <w:b/>
          <w:bCs/>
          <w:spacing w:val="-18"/>
          <w:sz w:val="24"/>
          <w:szCs w:val="24"/>
        </w:rPr>
        <w:t xml:space="preserve"> </w:t>
      </w:r>
      <w:r w:rsidRPr="00E97DB1">
        <w:rPr>
          <w:rFonts w:asciiTheme="minorHAnsi" w:hAnsiTheme="minorHAnsi" w:cstheme="minorHAnsi"/>
          <w:b/>
          <w:bCs/>
          <w:sz w:val="24"/>
          <w:szCs w:val="24"/>
        </w:rPr>
        <w:t>on</w:t>
      </w:r>
      <w:r w:rsidRPr="00E97DB1">
        <w:rPr>
          <w:rFonts w:asciiTheme="minorHAnsi" w:hAnsiTheme="minorHAnsi" w:cstheme="minorHAnsi"/>
          <w:b/>
          <w:bCs/>
          <w:spacing w:val="-16"/>
          <w:sz w:val="24"/>
          <w:szCs w:val="24"/>
        </w:rPr>
        <w:t xml:space="preserve"> </w:t>
      </w:r>
      <w:r w:rsidRPr="00E97DB1">
        <w:rPr>
          <w:rFonts w:asciiTheme="minorHAnsi" w:hAnsiTheme="minorHAnsi" w:cstheme="minorHAnsi"/>
          <w:b/>
          <w:bCs/>
          <w:sz w:val="24"/>
          <w:szCs w:val="24"/>
        </w:rPr>
        <w:t>Country</w:t>
      </w:r>
      <w:r w:rsidRPr="00E97DB1">
        <w:rPr>
          <w:rFonts w:asciiTheme="minorHAnsi" w:hAnsiTheme="minorHAnsi" w:cstheme="minorHAnsi"/>
          <w:b/>
          <w:bCs/>
          <w:spacing w:val="-18"/>
          <w:sz w:val="24"/>
          <w:szCs w:val="24"/>
        </w:rPr>
        <w:t xml:space="preserve"> </w:t>
      </w:r>
      <w:r w:rsidRPr="00E97DB1">
        <w:rPr>
          <w:rFonts w:asciiTheme="minorHAnsi" w:hAnsiTheme="minorHAnsi" w:cstheme="minorHAnsi"/>
          <w:b/>
          <w:bCs/>
          <w:sz w:val="24"/>
          <w:szCs w:val="24"/>
        </w:rPr>
        <w:t>Readiness</w:t>
      </w:r>
      <w:r w:rsidRPr="00E97DB1">
        <w:rPr>
          <w:rFonts w:asciiTheme="minorHAnsi" w:hAnsiTheme="minorHAnsi" w:cstheme="minorHAnsi"/>
          <w:b/>
          <w:bCs/>
          <w:spacing w:val="-20"/>
          <w:sz w:val="24"/>
          <w:szCs w:val="24"/>
        </w:rPr>
        <w:t xml:space="preserve"> </w:t>
      </w:r>
      <w:r w:rsidRPr="00E97DB1">
        <w:rPr>
          <w:rFonts w:asciiTheme="minorHAnsi" w:hAnsiTheme="minorHAnsi" w:cstheme="minorHAnsi"/>
          <w:b/>
          <w:bCs/>
          <w:sz w:val="24"/>
          <w:szCs w:val="24"/>
        </w:rPr>
        <w:t>Logical</w:t>
      </w:r>
      <w:r w:rsidRPr="00E97DB1">
        <w:rPr>
          <w:rFonts w:asciiTheme="minorHAnsi" w:hAnsiTheme="minorHAnsi" w:cstheme="minorHAnsi"/>
          <w:b/>
          <w:bCs/>
          <w:spacing w:val="-17"/>
          <w:sz w:val="24"/>
          <w:szCs w:val="24"/>
        </w:rPr>
        <w:t xml:space="preserve"> </w:t>
      </w:r>
      <w:r w:rsidRPr="00E97DB1">
        <w:rPr>
          <w:rFonts w:asciiTheme="minorHAnsi" w:hAnsiTheme="minorHAnsi" w:cstheme="minorHAnsi"/>
          <w:b/>
          <w:bCs/>
          <w:sz w:val="24"/>
          <w:szCs w:val="24"/>
        </w:rPr>
        <w:t>Framework</w:t>
      </w:r>
    </w:p>
    <w:p w14:paraId="0EFBE17F" w14:textId="40CE61AA" w:rsidR="00E650D8" w:rsidRPr="00E97DB1" w:rsidRDefault="00E650D8">
      <w:pPr>
        <w:pStyle w:val="BodyText"/>
        <w:tabs>
          <w:tab w:val="left" w:pos="10972"/>
        </w:tabs>
        <w:kinsoku w:val="0"/>
        <w:overflowPunct w:val="0"/>
        <w:spacing w:before="113" w:line="235" w:lineRule="auto"/>
        <w:ind w:left="164" w:right="164"/>
        <w:rPr>
          <w:rFonts w:asciiTheme="minorHAnsi" w:hAnsiTheme="minorHAnsi" w:cstheme="minorHAnsi"/>
          <w:b/>
          <w:bCs/>
          <w:sz w:val="24"/>
          <w:szCs w:val="24"/>
        </w:rPr>
      </w:pPr>
      <w:r w:rsidRPr="00E97DB1">
        <w:rPr>
          <w:rFonts w:asciiTheme="minorHAnsi" w:hAnsiTheme="minorHAnsi" w:cstheme="minorHAnsi"/>
          <w:b/>
          <w:bCs/>
          <w:sz w:val="24"/>
          <w:szCs w:val="24"/>
          <w:u w:val="single" w:color="333333"/>
        </w:rPr>
        <w:tab/>
      </w:r>
    </w:p>
    <w:p w14:paraId="70067ED4" w14:textId="77777777" w:rsidR="00E650D8" w:rsidRPr="00E97DB1" w:rsidRDefault="00E650D8">
      <w:pPr>
        <w:pStyle w:val="BodyText"/>
        <w:kinsoku w:val="0"/>
        <w:overflowPunct w:val="0"/>
        <w:rPr>
          <w:rFonts w:asciiTheme="minorHAnsi" w:hAnsiTheme="minorHAnsi" w:cstheme="minorHAnsi"/>
          <w:b/>
          <w:bCs/>
          <w:sz w:val="24"/>
          <w:szCs w:val="24"/>
        </w:rPr>
      </w:pPr>
    </w:p>
    <w:p w14:paraId="443C85F9" w14:textId="77777777" w:rsidR="00E650D8" w:rsidRPr="00E97DB1" w:rsidRDefault="00E650D8">
      <w:pPr>
        <w:pStyle w:val="BodyText"/>
        <w:kinsoku w:val="0"/>
        <w:overflowPunct w:val="0"/>
        <w:spacing w:before="8"/>
        <w:rPr>
          <w:rFonts w:asciiTheme="minorHAnsi" w:hAnsiTheme="minorHAnsi" w:cstheme="minorHAnsi"/>
          <w:b/>
          <w:bCs/>
          <w:sz w:val="24"/>
          <w:szCs w:val="24"/>
        </w:rPr>
      </w:pPr>
    </w:p>
    <w:p w14:paraId="60EC7E24" w14:textId="77777777" w:rsidR="00E650D8" w:rsidRPr="00E97DB1" w:rsidRDefault="00E650D8">
      <w:pPr>
        <w:pStyle w:val="Heading1"/>
        <w:kinsoku w:val="0"/>
        <w:overflowPunct w:val="0"/>
        <w:spacing w:before="1" w:line="232" w:lineRule="auto"/>
        <w:rPr>
          <w:rFonts w:asciiTheme="minorHAnsi" w:hAnsiTheme="minorHAnsi" w:cstheme="minorHAnsi"/>
          <w:spacing w:val="-2"/>
          <w:w w:val="105"/>
          <w:sz w:val="24"/>
          <w:szCs w:val="24"/>
        </w:rPr>
      </w:pPr>
      <w:r w:rsidRPr="00E97DB1">
        <w:rPr>
          <w:rFonts w:asciiTheme="minorHAnsi" w:hAnsiTheme="minorHAnsi" w:cstheme="minorHAnsi"/>
          <w:sz w:val="24"/>
          <w:szCs w:val="24"/>
        </w:rPr>
        <w:t>RPSP</w:t>
      </w:r>
      <w:r w:rsidRPr="00E97DB1">
        <w:rPr>
          <w:rFonts w:asciiTheme="minorHAnsi" w:hAnsiTheme="minorHAnsi" w:cstheme="minorHAnsi"/>
          <w:spacing w:val="-5"/>
          <w:sz w:val="24"/>
          <w:szCs w:val="24"/>
        </w:rPr>
        <w:t xml:space="preserve"> </w:t>
      </w:r>
      <w:r w:rsidRPr="00E97DB1">
        <w:rPr>
          <w:rFonts w:asciiTheme="minorHAnsi" w:hAnsiTheme="minorHAnsi" w:cstheme="minorHAnsi"/>
          <w:sz w:val="24"/>
          <w:szCs w:val="24"/>
        </w:rPr>
        <w:t>SECTION</w:t>
      </w:r>
      <w:r w:rsidRPr="00E97DB1">
        <w:rPr>
          <w:rFonts w:asciiTheme="minorHAnsi" w:hAnsiTheme="minorHAnsi" w:cstheme="minorHAnsi"/>
          <w:spacing w:val="-13"/>
          <w:sz w:val="24"/>
          <w:szCs w:val="24"/>
        </w:rPr>
        <w:t xml:space="preserve"> </w:t>
      </w:r>
      <w:r w:rsidRPr="00E97DB1">
        <w:rPr>
          <w:rFonts w:asciiTheme="minorHAnsi" w:hAnsiTheme="minorHAnsi" w:cstheme="minorHAnsi"/>
          <w:sz w:val="24"/>
          <w:szCs w:val="24"/>
        </w:rPr>
        <w:t>2:</w:t>
      </w:r>
      <w:r w:rsidRPr="00E97DB1">
        <w:rPr>
          <w:rFonts w:asciiTheme="minorHAnsi" w:hAnsiTheme="minorHAnsi" w:cstheme="minorHAnsi"/>
          <w:spacing w:val="-12"/>
          <w:sz w:val="24"/>
          <w:szCs w:val="24"/>
        </w:rPr>
        <w:t xml:space="preserve"> </w:t>
      </w:r>
      <w:r w:rsidRPr="00E97DB1">
        <w:rPr>
          <w:rFonts w:asciiTheme="minorHAnsi" w:hAnsiTheme="minorHAnsi" w:cstheme="minorHAnsi"/>
          <w:sz w:val="24"/>
          <w:szCs w:val="24"/>
        </w:rPr>
        <w:t>REPORTING</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ON</w:t>
      </w:r>
      <w:r w:rsidRPr="00E97DB1">
        <w:rPr>
          <w:rFonts w:asciiTheme="minorHAnsi" w:hAnsiTheme="minorHAnsi" w:cstheme="minorHAnsi"/>
          <w:spacing w:val="-13"/>
          <w:sz w:val="24"/>
          <w:szCs w:val="24"/>
        </w:rPr>
        <w:t xml:space="preserve"> </w:t>
      </w:r>
      <w:r w:rsidRPr="00E97DB1">
        <w:rPr>
          <w:rFonts w:asciiTheme="minorHAnsi" w:hAnsiTheme="minorHAnsi" w:cstheme="minorHAnsi"/>
          <w:sz w:val="24"/>
          <w:szCs w:val="24"/>
        </w:rPr>
        <w:t>COUNTRY</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READINESS</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 xml:space="preserve">LOGICAL </w:t>
      </w:r>
      <w:r w:rsidRPr="00E97DB1">
        <w:rPr>
          <w:rFonts w:asciiTheme="minorHAnsi" w:hAnsiTheme="minorHAnsi" w:cstheme="minorHAnsi"/>
          <w:spacing w:val="-2"/>
          <w:w w:val="105"/>
          <w:sz w:val="24"/>
          <w:szCs w:val="24"/>
        </w:rPr>
        <w:t>FRAMEWORK</w:t>
      </w:r>
    </w:p>
    <w:p w14:paraId="6BB01F5D" w14:textId="77777777" w:rsidR="00E650D8" w:rsidRPr="00E97DB1" w:rsidRDefault="00E650D8">
      <w:pPr>
        <w:pStyle w:val="BodyText"/>
        <w:kinsoku w:val="0"/>
        <w:overflowPunct w:val="0"/>
        <w:spacing w:before="160"/>
        <w:ind w:left="164"/>
        <w:rPr>
          <w:rFonts w:asciiTheme="minorHAnsi" w:hAnsiTheme="minorHAnsi" w:cstheme="minorHAnsi"/>
          <w:spacing w:val="-2"/>
          <w:w w:val="110"/>
          <w:sz w:val="24"/>
          <w:szCs w:val="24"/>
        </w:rPr>
      </w:pPr>
      <w:r w:rsidRPr="00E97DB1">
        <w:rPr>
          <w:rFonts w:asciiTheme="minorHAnsi" w:hAnsiTheme="minorHAnsi" w:cstheme="minorHAnsi"/>
          <w:w w:val="110"/>
          <w:sz w:val="24"/>
          <w:szCs w:val="24"/>
        </w:rPr>
        <w:t>Please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note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that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report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will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be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considered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valid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only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after</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all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sections</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attachments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are</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filled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with</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relevant</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spacing w:val="-2"/>
          <w:w w:val="110"/>
          <w:sz w:val="24"/>
          <w:szCs w:val="24"/>
        </w:rPr>
        <w:t>details.</w:t>
      </w:r>
    </w:p>
    <w:p w14:paraId="5EB02F64" w14:textId="77777777" w:rsidR="00E650D8" w:rsidRPr="00E97DB1" w:rsidRDefault="00E650D8">
      <w:pPr>
        <w:pStyle w:val="BodyText"/>
        <w:kinsoku w:val="0"/>
        <w:overflowPunct w:val="0"/>
        <w:rPr>
          <w:rFonts w:asciiTheme="minorHAnsi" w:hAnsiTheme="minorHAnsi" w:cstheme="minorHAnsi"/>
          <w:sz w:val="24"/>
          <w:szCs w:val="24"/>
        </w:rPr>
      </w:pPr>
    </w:p>
    <w:p w14:paraId="2816EBDE" w14:textId="2507EDFC" w:rsidR="00E650D8" w:rsidRPr="00E97DB1" w:rsidRDefault="00FA7D07">
      <w:pPr>
        <w:pStyle w:val="BodyText"/>
        <w:kinsoku w:val="0"/>
        <w:overflowPunct w:val="0"/>
        <w:spacing w:before="1"/>
        <w:rPr>
          <w:rFonts w:asciiTheme="minorHAnsi" w:hAnsiTheme="minorHAnsi" w:cstheme="minorHAnsi"/>
          <w:sz w:val="24"/>
          <w:szCs w:val="24"/>
        </w:rPr>
      </w:pPr>
      <w:r>
        <w:rPr>
          <w:noProof/>
        </w:rPr>
        <mc:AlternateContent>
          <mc:Choice Requires="wps">
            <w:drawing>
              <wp:anchor distT="0" distB="0" distL="0" distR="0" simplePos="0" relativeHeight="251658241" behindDoc="0" locked="0" layoutInCell="0" allowOverlap="1" wp14:anchorId="0FA24AE8" wp14:editId="44A264F5">
                <wp:simplePos x="0" y="0"/>
                <wp:positionH relativeFrom="page">
                  <wp:posOffset>347345</wp:posOffset>
                </wp:positionH>
                <wp:positionV relativeFrom="paragraph">
                  <wp:posOffset>177800</wp:posOffset>
                </wp:positionV>
                <wp:extent cx="6861810" cy="6350"/>
                <wp:effectExtent l="0" t="0" r="0" b="0"/>
                <wp:wrapTopAndBottom/>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1810" cy="6350"/>
                        </a:xfrm>
                        <a:custGeom>
                          <a:avLst/>
                          <a:gdLst>
                            <a:gd name="T0" fmla="*/ 10805 w 10806"/>
                            <a:gd name="T1" fmla="*/ 9 h 10"/>
                            <a:gd name="T2" fmla="*/ 0 w 10806"/>
                            <a:gd name="T3" fmla="*/ 9 h 10"/>
                            <a:gd name="T4" fmla="*/ 0 w 10806"/>
                            <a:gd name="T5" fmla="*/ 0 h 10"/>
                            <a:gd name="T6" fmla="*/ 10805 w 10806"/>
                            <a:gd name="T7" fmla="*/ 0 h 10"/>
                            <a:gd name="T8" fmla="*/ 10805 w 10806"/>
                            <a:gd name="T9" fmla="*/ 9 h 10"/>
                          </a:gdLst>
                          <a:ahLst/>
                          <a:cxnLst>
                            <a:cxn ang="0">
                              <a:pos x="T0" y="T1"/>
                            </a:cxn>
                            <a:cxn ang="0">
                              <a:pos x="T2" y="T3"/>
                            </a:cxn>
                            <a:cxn ang="0">
                              <a:pos x="T4" y="T5"/>
                            </a:cxn>
                            <a:cxn ang="0">
                              <a:pos x="T6" y="T7"/>
                            </a:cxn>
                            <a:cxn ang="0">
                              <a:pos x="T8" y="T9"/>
                            </a:cxn>
                          </a:cxnLst>
                          <a:rect l="0" t="0" r="r" b="b"/>
                          <a:pathLst>
                            <a:path w="10806" h="10">
                              <a:moveTo>
                                <a:pt x="10805" y="9"/>
                              </a:moveTo>
                              <a:lnTo>
                                <a:pt x="0" y="9"/>
                              </a:lnTo>
                              <a:lnTo>
                                <a:pt x="0" y="0"/>
                              </a:lnTo>
                              <a:lnTo>
                                <a:pt x="10805" y="0"/>
                              </a:lnTo>
                              <a:lnTo>
                                <a:pt x="10805" y="9"/>
                              </a:lnTo>
                              <a:close/>
                            </a:path>
                          </a:pathLst>
                        </a:custGeom>
                        <a:solidFill>
                          <a:srgbClr val="CCCCCC"/>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38" style="position:absolute;margin-left:27.35pt;margin-top:14pt;width:540.3pt;height:.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6,10" o:spid="_x0000_s1026" o:allowincell="f" fillcolor="#ccc" stroked="f" path="m10805,9l,9,,,10805,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QwxgIAADoHAAAOAAAAZHJzL2Uyb0RvYy54bWysVe1umzAU/T9p72D556QVSPOJSqqpVadJ&#10;3YfU7AEcYwKasT3bCemefvcaSGiWTtE0foDNPb4f59jXN7f7WpKdsK7SKqPJVUyJUFznldpk9Pvq&#10;4f2cEueZypnUSmT0WTh6u3z75qYxqRjpUstcWAJOlEsbk9HSe5NGkeOlqJm70kYoMBba1szD1G6i&#10;3LIGvNcyGsXxNGq0zY3VXDgHf+9bI10G/0UhuP9aFE54IjMKufnwtuG9xne0vGHpxjJTVrxLg/1D&#10;FjWrFAQ9uLpnnpGtrf5wVVfcaqcLf8V1HemiqLgINUA1SXxSzVPJjAi1ADnOHGhy/88t/7J7Mt8s&#10;pu7Mo+Y/HDASNcalBwtOHGDIuvmsc9CQbb0Oxe4LW+NKKIPsA6fPB07F3hMOP6fzaTJPgHoOtun1&#10;JFAesbRfy7fOfxQ6+GG7R+dbRXIYBT5zolgNQVfgoqgliPMuIkk8jyekCd9pp+EBmAyAC1IC6BQx&#10;GiDi19xcD0Dn3YwHiFfdTF6AzmUzHSD+WthsAIzPFgaH7TKOFgPgsTiQZdMTz8peC75XnRgwIgwP&#10;dhzkN9qh7KgMaLtKkGZwAShU7hUwcI/g64vAwDCCJxeBgUcEzy4CA1MIXgzBbe5drRZax2nTsJRA&#10;01jjGpYa5pGifkgaaH+wLSGLEkeBoVrvxEoHiEeqgrwhch/4iJBqiGw57VG9rf+a4K3F9Aeqt/Xf&#10;FnOMeCnuNCaX2olWWSw5SHyoHSkbHGCnZZU/VFJiyc5u1nfSkh2D3nsXno7tFzAZdovSuKwNg39C&#10;C8Kug53cpWudP0MHsrpt4HDhwKDU9hclDTTvjLqfW2YFJfKTgu64SMZjYMeHyXgyG8HEDi3roYUp&#10;Dq4y6insbhze+faG2BpbbUqIlAQ1lf4Ana+osEWF/Nqsugk06MBNd5ngDTCcB9Txylv+BgAA//8D&#10;AFBLAwQUAAYACAAAACEA6/lWQt8AAAAJAQAADwAAAGRycy9kb3ducmV2LnhtbEyPzU7DMBCE70i8&#10;g7VIXBB1+gclxKmqSohLhZQG7k68JFHjdWS7bfr2bE/luDOj2W+y9Wh7cUIfOkcKppMEBFLtTEeN&#10;gu/y43kFIkRNRveOUMEFA6zz+7tMp8adqcDTPjaCSyikWkEb45BKGeoWrQ4TNyCx9+u81ZFP30jj&#10;9ZnLbS9nSfIire6IP7R6wG2L9WF/tAq64rPydXHZ7X62Jj5tSjyE8kupx4dx8w4i4hhvYbjiMzrk&#10;zFS5I5kgegXLxSsnFcxWPOnqT+fLOYiKlbcEZJ7J/wvyPwAAAP//AwBQSwECLQAUAAYACAAAACEA&#10;toM4kv4AAADhAQAAEwAAAAAAAAAAAAAAAAAAAAAAW0NvbnRlbnRfVHlwZXNdLnhtbFBLAQItABQA&#10;BgAIAAAAIQA4/SH/1gAAAJQBAAALAAAAAAAAAAAAAAAAAC8BAABfcmVscy8ucmVsc1BLAQItABQA&#10;BgAIAAAAIQAK1iQwxgIAADoHAAAOAAAAAAAAAAAAAAAAAC4CAABkcnMvZTJvRG9jLnhtbFBLAQIt&#10;ABQABgAIAAAAIQDr+VZC3wAAAAkBAAAPAAAAAAAAAAAAAAAAACAFAABkcnMvZG93bnJldi54bWxQ&#10;SwUGAAAAAAQABADzAAAALAYAAAAA&#10;" w14:anchorId="6E110CD5">
                <v:path arrowok="t" o:connecttype="custom" o:connectlocs="6861175,5715;0,5715;0,0;6861175,0;6861175,5715" o:connectangles="0,0,0,0,0"/>
                <w10:wrap type="topAndBottom" anchorx="page"/>
              </v:shape>
            </w:pict>
          </mc:Fallback>
        </mc:AlternateContent>
      </w:r>
    </w:p>
    <w:p w14:paraId="126363A4" w14:textId="77777777" w:rsidR="00E650D8" w:rsidRPr="00E97DB1" w:rsidRDefault="00E650D8">
      <w:pPr>
        <w:pStyle w:val="BodyText"/>
        <w:kinsoku w:val="0"/>
        <w:overflowPunct w:val="0"/>
        <w:rPr>
          <w:rFonts w:asciiTheme="minorHAnsi" w:hAnsiTheme="minorHAnsi" w:cstheme="minorHAnsi"/>
          <w:sz w:val="24"/>
          <w:szCs w:val="24"/>
        </w:rPr>
      </w:pPr>
    </w:p>
    <w:p w14:paraId="09F242B4" w14:textId="77777777" w:rsidR="00E650D8" w:rsidRPr="00E97DB1" w:rsidRDefault="00E650D8">
      <w:pPr>
        <w:pStyle w:val="BodyText"/>
        <w:kinsoku w:val="0"/>
        <w:overflowPunct w:val="0"/>
        <w:spacing w:before="1"/>
        <w:rPr>
          <w:rFonts w:asciiTheme="minorHAnsi" w:hAnsiTheme="minorHAnsi" w:cstheme="minorHAnsi"/>
          <w:sz w:val="24"/>
          <w:szCs w:val="24"/>
        </w:rPr>
      </w:pPr>
    </w:p>
    <w:p w14:paraId="2DF5A8BE" w14:textId="77777777" w:rsidR="00E650D8" w:rsidRPr="00E97DB1" w:rsidRDefault="00E650D8">
      <w:pPr>
        <w:pStyle w:val="Heading3"/>
        <w:kinsoku w:val="0"/>
        <w:overflowPunct w:val="0"/>
        <w:spacing w:before="0" w:line="304" w:lineRule="auto"/>
        <w:ind w:right="233"/>
        <w:rPr>
          <w:rFonts w:asciiTheme="minorHAnsi" w:hAnsiTheme="minorHAnsi" w:cstheme="minorHAnsi"/>
          <w:sz w:val="24"/>
          <w:szCs w:val="24"/>
        </w:rPr>
      </w:pPr>
      <w:r w:rsidRPr="00E97DB1">
        <w:rPr>
          <w:rFonts w:asciiTheme="minorHAnsi" w:hAnsiTheme="minorHAnsi" w:cstheme="minorHAnsi"/>
          <w:sz w:val="24"/>
          <w:szCs w:val="24"/>
        </w:rPr>
        <w:t>This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section</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requires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an</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overview</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of</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key</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achievements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and</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deliverables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in</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implementing</w:t>
      </w:r>
      <w:r w:rsidRPr="00E97DB1">
        <w:rPr>
          <w:rFonts w:asciiTheme="minorHAnsi" w:hAnsiTheme="minorHAnsi" w:cstheme="minorHAnsi"/>
          <w:spacing w:val="-8"/>
          <w:sz w:val="24"/>
          <w:szCs w:val="24"/>
        </w:rPr>
        <w:t xml:space="preserve"> </w:t>
      </w:r>
      <w:r w:rsidRPr="00E97DB1">
        <w:rPr>
          <w:rFonts w:asciiTheme="minorHAnsi" w:hAnsiTheme="minorHAnsi" w:cstheme="minorHAnsi"/>
          <w:sz w:val="24"/>
          <w:szCs w:val="24"/>
        </w:rPr>
        <w:t>the</w:t>
      </w:r>
      <w:r w:rsidRPr="00E97DB1">
        <w:rPr>
          <w:rFonts w:asciiTheme="minorHAnsi" w:hAnsiTheme="minorHAnsi" w:cstheme="minorHAnsi"/>
          <w:spacing w:val="-3"/>
          <w:sz w:val="24"/>
          <w:szCs w:val="24"/>
        </w:rPr>
        <w:t xml:space="preserve"> </w:t>
      </w:r>
      <w:r w:rsidRPr="00E97DB1">
        <w:rPr>
          <w:rFonts w:asciiTheme="minorHAnsi" w:hAnsiTheme="minorHAnsi" w:cstheme="minorHAnsi"/>
          <w:sz w:val="24"/>
          <w:szCs w:val="24"/>
        </w:rPr>
        <w:t>Readiness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Support</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activities.</w:t>
      </w:r>
      <w:r w:rsidRPr="00E97DB1">
        <w:rPr>
          <w:rFonts w:asciiTheme="minorHAnsi" w:hAnsiTheme="minorHAnsi" w:cstheme="minorHAnsi"/>
          <w:spacing w:val="-3"/>
          <w:sz w:val="24"/>
          <w:szCs w:val="24"/>
        </w:rPr>
        <w:t xml:space="preserve"> </w:t>
      </w:r>
      <w:r w:rsidRPr="00E97DB1">
        <w:rPr>
          <w:rFonts w:asciiTheme="minorHAnsi" w:hAnsiTheme="minorHAnsi" w:cstheme="minorHAnsi"/>
          <w:sz w:val="24"/>
          <w:szCs w:val="24"/>
        </w:rPr>
        <w:t>Any</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key</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deliverables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to</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the agreed</w:t>
      </w:r>
      <w:r w:rsidRPr="00E97DB1">
        <w:rPr>
          <w:rFonts w:asciiTheme="minorHAnsi" w:hAnsiTheme="minorHAnsi" w:cstheme="minorHAnsi"/>
          <w:spacing w:val="-2"/>
          <w:sz w:val="24"/>
          <w:szCs w:val="24"/>
        </w:rPr>
        <w:t xml:space="preserve"> </w:t>
      </w:r>
      <w:r w:rsidRPr="00E97DB1">
        <w:rPr>
          <w:rFonts w:asciiTheme="minorHAnsi" w:hAnsiTheme="minorHAnsi" w:cstheme="minorHAnsi"/>
          <w:sz w:val="24"/>
          <w:szCs w:val="24"/>
        </w:rPr>
        <w:t>outputs</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should</w:t>
      </w:r>
      <w:r w:rsidRPr="00E97DB1">
        <w:rPr>
          <w:rFonts w:asciiTheme="minorHAnsi" w:hAnsiTheme="minorHAnsi" w:cstheme="minorHAnsi"/>
          <w:spacing w:val="-2"/>
          <w:sz w:val="24"/>
          <w:szCs w:val="24"/>
        </w:rPr>
        <w:t xml:space="preserve"> </w:t>
      </w:r>
      <w:r w:rsidRPr="00E97DB1">
        <w:rPr>
          <w:rFonts w:asciiTheme="minorHAnsi" w:hAnsiTheme="minorHAnsi" w:cstheme="minorHAnsi"/>
          <w:sz w:val="24"/>
          <w:szCs w:val="24"/>
        </w:rPr>
        <w:t>be submitted</w:t>
      </w:r>
      <w:r w:rsidRPr="00E97DB1">
        <w:rPr>
          <w:rFonts w:asciiTheme="minorHAnsi" w:hAnsiTheme="minorHAnsi" w:cstheme="minorHAnsi"/>
          <w:spacing w:val="-2"/>
          <w:sz w:val="24"/>
          <w:szCs w:val="24"/>
        </w:rPr>
        <w:t xml:space="preserve"> </w:t>
      </w:r>
      <w:r w:rsidRPr="00E97DB1">
        <w:rPr>
          <w:rFonts w:asciiTheme="minorHAnsi" w:hAnsiTheme="minorHAnsi" w:cstheme="minorHAnsi"/>
          <w:sz w:val="24"/>
          <w:szCs w:val="24"/>
        </w:rPr>
        <w:t>with</w:t>
      </w:r>
      <w:r w:rsidRPr="00E97DB1">
        <w:rPr>
          <w:rFonts w:asciiTheme="minorHAnsi" w:hAnsiTheme="minorHAnsi" w:cstheme="minorHAnsi"/>
          <w:spacing w:val="-1"/>
          <w:sz w:val="24"/>
          <w:szCs w:val="24"/>
        </w:rPr>
        <w:t xml:space="preserve"> </w:t>
      </w:r>
      <w:r w:rsidRPr="00E97DB1">
        <w:rPr>
          <w:rFonts w:asciiTheme="minorHAnsi" w:hAnsiTheme="minorHAnsi" w:cstheme="minorHAnsi"/>
          <w:sz w:val="24"/>
          <w:szCs w:val="24"/>
        </w:rPr>
        <w:t>the grant</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progress</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report.</w:t>
      </w:r>
    </w:p>
    <w:p w14:paraId="44574116" w14:textId="77777777" w:rsidR="00E650D8" w:rsidRPr="00E97DB1" w:rsidRDefault="00E650D8">
      <w:pPr>
        <w:pStyle w:val="BodyText"/>
        <w:kinsoku w:val="0"/>
        <w:overflowPunct w:val="0"/>
        <w:rPr>
          <w:rFonts w:asciiTheme="minorHAnsi" w:hAnsiTheme="minorHAnsi" w:cstheme="minorHAnsi"/>
          <w:b/>
          <w:bCs/>
          <w:sz w:val="24"/>
          <w:szCs w:val="24"/>
        </w:rPr>
      </w:pPr>
    </w:p>
    <w:p w14:paraId="6268CE71" w14:textId="4ADEA1D1" w:rsidR="00E650D8" w:rsidRPr="00E97DB1" w:rsidRDefault="00FA7D07" w:rsidP="00E97DB1">
      <w:pPr>
        <w:pStyle w:val="BodyText"/>
        <w:kinsoku w:val="0"/>
        <w:overflowPunct w:val="0"/>
        <w:spacing w:before="146" w:line="369" w:lineRule="auto"/>
        <w:ind w:left="365" w:right="4750" w:hanging="202"/>
        <w:rPr>
          <w:rFonts w:asciiTheme="minorHAnsi" w:hAnsiTheme="minorHAnsi" w:cstheme="minorHAnsi"/>
          <w:w w:val="110"/>
          <w:sz w:val="24"/>
          <w:szCs w:val="24"/>
        </w:rPr>
      </w:pPr>
      <w:r>
        <w:rPr>
          <w:noProof/>
        </w:rPr>
        <mc:AlternateContent>
          <mc:Choice Requires="wps">
            <w:drawing>
              <wp:anchor distT="0" distB="0" distL="114300" distR="114300" simplePos="0" relativeHeight="251658254" behindDoc="1" locked="0" layoutInCell="0" allowOverlap="1" wp14:anchorId="57411110" wp14:editId="4D22CB50">
                <wp:simplePos x="0" y="0"/>
                <wp:positionH relativeFrom="page">
                  <wp:posOffset>349885</wp:posOffset>
                </wp:positionH>
                <wp:positionV relativeFrom="paragraph">
                  <wp:posOffset>269240</wp:posOffset>
                </wp:positionV>
                <wp:extent cx="91440" cy="104140"/>
                <wp:effectExtent l="0" t="0" r="3810" b="0"/>
                <wp:wrapNone/>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37" style="position:absolute;margin-left:27.55pt;margin-top:21.2pt;width:7.2pt;height:8.2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4pphNt0AAAAHAQAADwAAAGRy&#10;cy9kb3ducmV2LnhtbEyOzUrDQBSF94LvMNyCOztJaUoaMymloKC4aSp0e5uMydDMnZCZpNGn97rS&#10;5fnhnC/fzbYTkx68caQgXkYgNFWuNtQo+Dg9P6YgfECqsXOkFXxpD7vi/i7HrHY3OuqpDI3gEfIZ&#10;KmhD6DMpfdVqi37pek2cfbrBYmA5NLIe8MbjtpOrKNpIi4b4ocVeH1pdXcvRKjCHGOPp/W0sj+aV&#10;zi/7U7o9fyv1sJj3TyCCnsNfGX7xGR0KZrq4kWovOgVJEnNTwXq1BsH5ZpuAuLCfpiCLXP7nL34A&#10;AAD//wMAUEsBAi0AFAAGAAgAAAAhALaDOJL+AAAA4QEAABMAAAAAAAAAAAAAAAAAAAAAAFtDb250&#10;ZW50X1R5cGVzXS54bWxQSwECLQAUAAYACAAAACEAOP0h/9YAAACUAQAACwAAAAAAAAAAAAAAAAAv&#10;AQAAX3JlbHMvLnJlbHNQSwECLQAUAAYACAAAACEAfxbCyN4CAABXBwAADgAAAAAAAAAAAAAAAAAu&#10;AgAAZHJzL2Uyb0RvYy54bWxQSwECLQAUAAYACAAAACEA4pphNt0AAAAHAQAADwAAAAAAAAAAAAAA&#10;AAA4BQAAZHJzL2Rvd25yZXYueG1sUEsFBgAAAAAEAAQA8wAAAEIGAAAAAA==&#10;" w14:anchorId="767B931E">
                <v:path arrowok="t" o:connecttype="custom" o:connectlocs="0,0;90805,0;90805,103505;0,103505;0,0" o:connectangles="0,0,0,0,0"/>
                <w10:wrap anchorx="page"/>
              </v:shape>
            </w:pict>
          </mc:Fallback>
        </mc:AlternateContent>
      </w:r>
      <w:r>
        <w:rPr>
          <w:noProof/>
        </w:rPr>
        <mc:AlternateContent>
          <mc:Choice Requires="wps">
            <w:drawing>
              <wp:anchor distT="0" distB="0" distL="114300" distR="114300" simplePos="0" relativeHeight="251658242" behindDoc="0" locked="0" layoutInCell="0" allowOverlap="1" wp14:anchorId="0D772B4B" wp14:editId="0C2D7F49">
                <wp:simplePos x="0" y="0"/>
                <wp:positionH relativeFrom="page">
                  <wp:posOffset>349885</wp:posOffset>
                </wp:positionH>
                <wp:positionV relativeFrom="paragraph">
                  <wp:posOffset>440055</wp:posOffset>
                </wp:positionV>
                <wp:extent cx="91440" cy="104140"/>
                <wp:effectExtent l="0" t="0" r="3810" b="0"/>
                <wp:wrapNone/>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36" style="position:absolute;margin-left:27.55pt;margin-top:34.65pt;width:7.2pt;height:8.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xgvmpt4AAAAHAQAADwAAAGRy&#10;cy9kb3ducmV2LnhtbEyOUUvDMBSF3wX/Q7iCby6t0trW3o4xUFB8WSfsNWuyNqy5KU3aVX+98Wk+&#10;Hs7hO1+5XkzPZjU6bQkhXkXAFDVWamoRvvavDxkw5wVJ0VtSCN/Kwbq6vSlFIe2FdmqufcsChFwh&#10;EDrvh4Jz13TKCLeyg6LQnexohA9xbLkcxSXATc8foyjlRmgKD50Y1LZTzbmeDILexiKePz+meqff&#10;6fC22Wf54Qfx/m7ZvADzavHXMfzpB3WogtPRTiQd6xGSJA5LhDR/Ahb6NE+AHRGy5Bl4VfL//tUv&#10;AAAA//8DAFBLAQItABQABgAIAAAAIQC2gziS/gAAAOEBAAATAAAAAAAAAAAAAAAAAAAAAABbQ29u&#10;dGVudF9UeXBlc10ueG1sUEsBAi0AFAAGAAgAAAAhADj9If/WAAAAlAEAAAsAAAAAAAAAAAAAAAAA&#10;LwEAAF9yZWxzLy5yZWxzUEsBAi0AFAAGAAgAAAAhAH8WwsjeAgAAVwcAAA4AAAAAAAAAAAAAAAAA&#10;LgIAAGRycy9lMm9Eb2MueG1sUEsBAi0AFAAGAAgAAAAhAMYL5qbeAAAABwEAAA8AAAAAAAAAAAAA&#10;AAAAOAUAAGRycy9kb3ducmV2LnhtbFBLBQYAAAAABAAEAPMAAABDBgAAAAA=&#10;" w14:anchorId="12FAF2FC">
                <v:path arrowok="t" o:connecttype="custom" o:connectlocs="0,0;90805,0;90805,103505;0,103505;0,0" o:connectangles="0,0,0,0,0"/>
                <w10:wrap anchorx="page"/>
              </v:shape>
            </w:pict>
          </mc:Fallback>
        </mc:AlternateContent>
      </w:r>
      <w:r>
        <w:rPr>
          <w:noProof/>
        </w:rPr>
        <mc:AlternateContent>
          <mc:Choice Requires="wpg">
            <w:drawing>
              <wp:anchor distT="0" distB="0" distL="114300" distR="114300" simplePos="0" relativeHeight="251658243" behindDoc="0" locked="0" layoutInCell="0" allowOverlap="1" wp14:anchorId="1CA4DCAC" wp14:editId="6D6C2238">
                <wp:simplePos x="0" y="0"/>
                <wp:positionH relativeFrom="page">
                  <wp:posOffset>347345</wp:posOffset>
                </wp:positionH>
                <wp:positionV relativeFrom="paragraph">
                  <wp:posOffset>602615</wp:posOffset>
                </wp:positionV>
                <wp:extent cx="97790" cy="1149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49"/>
                          <a:chExt cx="154" cy="181"/>
                        </a:xfrm>
                      </wpg:grpSpPr>
                      <wps:wsp>
                        <wps:cNvPr id="34" name="Freeform 68"/>
                        <wps:cNvSpPr>
                          <a:spLocks/>
                        </wps:cNvSpPr>
                        <wps:spPr bwMode="auto">
                          <a:xfrm>
                            <a:off x="551" y="961"/>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35" name="Text Box 69"/>
                        <wps:cNvSpPr txBox="1">
                          <a:spLocks/>
                        </wps:cNvSpPr>
                        <wps:spPr bwMode="auto">
                          <a:xfrm>
                            <a:off x="547" y="949"/>
                            <a:ext cx="154" cy="181"/>
                          </a:xfrm>
                          <a:prstGeom prst="rect">
                            <a:avLst/>
                          </a:prstGeom>
                          <a:noFill/>
                          <a:ln>
                            <a:noFill/>
                          </a:ln>
                        </wps:spPr>
                        <wps:txbx>
                          <w:txbxContent>
                            <w:p w14:paraId="09AC5226" w14:textId="77777777" w:rsidR="00E84B66" w:rsidRDefault="00E84B66">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4DCAC" id="Group 32" o:spid="_x0000_s1026" style="position:absolute;left:0;text-align:left;margin-left:27.35pt;margin-top:47.45pt;width:7.7pt;height:9.05pt;z-index:251658243;mso-position-horizontal-relative:page" coordorigin="547,949" coordsize="15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VpvgMAAL8KAAAOAAAAZHJzL2Uyb0RvYy54bWy8Vn+PozYQ/b9Sv4PFn5W6hE1CNmjZU3t3&#10;u6p0bU+69AM4YH6ogKntBPY+fd/YQEi6ua7uqipSGJjHeObN85j7N31dsaNQupRN7AU3C4+JJpFp&#10;2eSx98fu8cc7j2nDm5RXshGx9yy09+bh++/uuzYSt7KQVSoUQ5BGR10be4UxbeT7OilEzfWNbEUD&#10;ZyZVzQ1uVe6nineIXlf+7WIR+p1UaatkIrTG03fO6T3Y+FkmEvN7lmlhWBV7yM3Yf2X/9/TvP9zz&#10;KFe8LcpkSIN/RRY1LxssOoV6xw1nB1X+I1RdJkpqmZmbRNa+zLIyEbYGVBMsLqp5UvLQ2lryqMvb&#10;iSZQe8HTV4dNfjs+qfZT+1G57GF+kMmfGrz4XZtHcz/d5w7M9t2vMkU/+cFIW3ifqZpCoCTWW36f&#10;J35Fb1iCh9vNZosmJPAEwWq7XDv6kwI9opfWq43H4NyutqPn/fBqsF4NL94F5PN55Fa0WQ5ZUdch&#10;I31iSn8bU58K3grbAE1MfFSsTGNviVQaXqP6RyUEaZOFd5QUrQ7YyKaeUznzEEyD8X8lcb0OHB+h&#10;rZlHI5HBamQjXJ2xwaPkoM2TkLYX/PhBG6fwFJbtcDqkvkMjsrqC2H/w2YJ1jGIO2BGC1WeQggVu&#10;Nah8inI7gwSr5ctxljPQgr0YB/VMS12Ns56DwuXLkcIZ6EpdUNlpsWtxMLgm0JU42zPIVBe0mY98&#10;82JsQdI3Qw9gMU7zcWF3Tis1iZ8aAu3vRnkDRQ27AgbvBF4O3f8yGOQS2G43JPdlMPgj8OZVkUES&#10;ge12HSO761CrwgS+nL3KY5i9e6e2lhuiiEolk3WYDaTuAlfIjZ7X8ih20iLMxWzBWidv1cxRUJFN&#10;zs544EbveG1trBEVhCOVo3+8OpxrzutQlysmldQCWwtJUImTYcsmtmZbtpGPZVXZfVg1REa42C4t&#10;C1pWZUpOIkKrfP+2UuzIca7dbeg39OsMhvOjSW2wQvD0/WAbXlbOtrTYSe8mkhthe5k+Yzop6U5L&#10;nO4wCqk+e6zDSRl7+q8DV8Jj1S8NBuwW/QI9xt6s1ptb3Ki5Zz/38CZBqNgzHvYAmW+NO44PrSrz&#10;AisFttxG/oSjJStpfmHG68hlNdxgxv9fwx5Dxw37HU3fn2XPQiv32bBnpsfzMfNvH/uXx+A09q8d&#10;ghCWcmOfkRF7tO0sjeMRQNobIKSfM5mdPXhZEqbf92jEqQ+vVsekjEkVMJwiYPyHarAfAvhKsttr&#10;+KKjz7D5vVXP6bvz4W8AAAD//wMAUEsDBBQABgAIAAAAIQCMByu+3wAAAAgBAAAPAAAAZHJzL2Rv&#10;d25yZXYueG1sTI9BT8JAEIXvJv6HzZh4k90KiNRuCSHqiZAIJsbb0h3ahu5s013a8u8dT3qcvC/v&#10;fZOtRteIHrtQe9KQTBQIpMLbmkoNn4e3h2cQIRqypvGEGq4YYJXf3mQmtX6gD+z3sRRcQiE1GqoY&#10;21TKUFToTJj4Fomzk++ciXx2pbSdGbjcNfJRqSfpTE28UJkWNxUW5/3FaXgfzLCeJq/99nzaXL8P&#10;893XNkGt7+/G9QuIiGP8g+FXn9UhZ6ejv5ANotEwny2Y1LCcLUFwvlAJiCNzyVSBzDP5/4H8BwAA&#10;//8DAFBLAQItABQABgAIAAAAIQC2gziS/gAAAOEBAAATAAAAAAAAAAAAAAAAAAAAAABbQ29udGVu&#10;dF9UeXBlc10ueG1sUEsBAi0AFAAGAAgAAAAhADj9If/WAAAAlAEAAAsAAAAAAAAAAAAAAAAALwEA&#10;AF9yZWxzLy5yZWxzUEsBAi0AFAAGAAgAAAAhAKuIhWm+AwAAvwoAAA4AAAAAAAAAAAAAAAAALgIA&#10;AGRycy9lMm9Eb2MueG1sUEsBAi0AFAAGAAgAAAAhAIwHK77fAAAACAEAAA8AAAAAAAAAAAAAAAAA&#10;GAYAAGRycy9kb3ducmV2LnhtbFBLBQYAAAAABAAEAPMAAAAkBwAAAAA=&#10;" o:allowincell="f">
                <v:shape id="Freeform 68" o:spid="_x0000_s1027" style="position:absolute;left:551;top:961;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vpxAAAANsAAAAPAAAAZHJzL2Rvd25yZXYueG1sRI9Ba8JA&#10;FITvBf/D8gRvdRMtRaOriKDY0oux4PWRfSaL2bchu8bor+8WCj0OM/MNs1z3thYdtd44VpCOExDE&#10;hdOGSwXfp93rDIQPyBprx6TgQR7Wq8HLEjPt7nykLg+liBD2GSqoQmgyKX1RkUU/dg1x9C6utRii&#10;bEupW7xHuK3lJEnepUXDcaHChrYVFdf8ZhWYbYpp9/V5y4/mg8/7zWk2Pz+VGg37zQJEoD78h//a&#10;B61g+ga/X+IPkKsfAAAA//8DAFBLAQItABQABgAIAAAAIQDb4fbL7gAAAIUBAAATAAAAAAAAAAAA&#10;AAAAAAAAAABbQ29udGVudF9UeXBlc10ueG1sUEsBAi0AFAAGAAgAAAAhAFr0LFu/AAAAFQEAAAsA&#10;AAAAAAAAAAAAAAAAHwEAAF9yZWxzLy5yZWxzUEsBAi0AFAAGAAgAAAAhAC7A2+nEAAAA2wAAAA8A&#10;AAAAAAAAAAAAAAAABwIAAGRycy9kb3ducmV2LnhtbFBLBQYAAAAAAwADALcAAAD4AgAAAAA=&#10;" path="m,l143,r,163l,163,,xe" filled="f" strokecolor="#878787" strokeweight=".16925mm">
                  <v:path arrowok="t" o:connecttype="custom" o:connectlocs="0,0;143,0;143,163;0,163;0,0" o:connectangles="0,0,0,0,0"/>
                </v:shape>
                <v:shapetype id="_x0000_t202" coordsize="21600,21600" o:spt="202" path="m,l,21600r21600,l21600,xe">
                  <v:stroke joinstyle="miter"/>
                  <v:path gradientshapeok="t" o:connecttype="rect"/>
                </v:shapetype>
                <v:shape id="Text Box 69" o:spid="_x0000_s1028" type="#_x0000_t202" style="position:absolute;left:547;top:949;width:1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9AC5226" w14:textId="77777777" w:rsidR="00E84B66" w:rsidRDefault="00E84B66">
                        <w:pPr>
                          <w:pStyle w:val="BodyText"/>
                          <w:kinsoku w:val="0"/>
                          <w:overflowPunct w:val="0"/>
                          <w:spacing w:before="3"/>
                          <w:ind w:left="25"/>
                          <w:rPr>
                            <w:w w:val="90"/>
                          </w:rPr>
                        </w:pPr>
                        <w:r>
                          <w:rPr>
                            <w:w w:val="90"/>
                          </w:rPr>
                          <w:t>X</w:t>
                        </w:r>
                      </w:p>
                    </w:txbxContent>
                  </v:textbox>
                </v:shape>
                <w10:wrap anchorx="page"/>
              </v:group>
            </w:pict>
          </mc:Fallback>
        </mc:AlternateContent>
      </w:r>
      <w:r w:rsidR="00E650D8" w:rsidRPr="00E97DB1">
        <w:rPr>
          <w:rFonts w:asciiTheme="minorHAnsi" w:hAnsiTheme="minorHAnsi" w:cstheme="minorHAnsi"/>
          <w:b/>
          <w:bCs/>
          <w:sz w:val="24"/>
          <w:szCs w:val="24"/>
        </w:rPr>
        <w:t xml:space="preserve">Select Applicable Objectives * </w:t>
      </w:r>
      <w:r w:rsidR="00E650D8" w:rsidRPr="00E97DB1">
        <w:rPr>
          <w:rFonts w:asciiTheme="minorHAnsi" w:hAnsiTheme="minorHAnsi" w:cstheme="minorHAnsi"/>
          <w:w w:val="110"/>
          <w:sz w:val="24"/>
          <w:szCs w:val="24"/>
        </w:rPr>
        <w:t>Objective 1: Capacity Building Objective</w:t>
      </w:r>
      <w:r w:rsidR="00E650D8" w:rsidRPr="00E97DB1">
        <w:rPr>
          <w:rFonts w:asciiTheme="minorHAnsi" w:hAnsiTheme="minorHAnsi" w:cstheme="minorHAnsi"/>
          <w:spacing w:val="-13"/>
          <w:w w:val="110"/>
          <w:sz w:val="24"/>
          <w:szCs w:val="24"/>
        </w:rPr>
        <w:t xml:space="preserve"> </w:t>
      </w:r>
      <w:r w:rsidR="00E650D8" w:rsidRPr="00E97DB1">
        <w:rPr>
          <w:rFonts w:asciiTheme="minorHAnsi" w:hAnsiTheme="minorHAnsi" w:cstheme="minorHAnsi"/>
          <w:w w:val="110"/>
          <w:sz w:val="24"/>
          <w:szCs w:val="24"/>
        </w:rPr>
        <w:t>2:</w:t>
      </w:r>
      <w:r w:rsidR="00E650D8" w:rsidRPr="00E97DB1">
        <w:rPr>
          <w:rFonts w:asciiTheme="minorHAnsi" w:hAnsiTheme="minorHAnsi" w:cstheme="minorHAnsi"/>
          <w:spacing w:val="-11"/>
          <w:w w:val="110"/>
          <w:sz w:val="24"/>
          <w:szCs w:val="24"/>
        </w:rPr>
        <w:t xml:space="preserve"> </w:t>
      </w:r>
      <w:r w:rsidR="00E650D8" w:rsidRPr="00E97DB1">
        <w:rPr>
          <w:rFonts w:asciiTheme="minorHAnsi" w:hAnsiTheme="minorHAnsi" w:cstheme="minorHAnsi"/>
          <w:w w:val="110"/>
          <w:sz w:val="24"/>
          <w:szCs w:val="24"/>
        </w:rPr>
        <w:t>Strategic</w:t>
      </w:r>
      <w:r w:rsidR="00E97DB1">
        <w:rPr>
          <w:rFonts w:asciiTheme="minorHAnsi" w:hAnsiTheme="minorHAnsi" w:cstheme="minorHAnsi"/>
          <w:spacing w:val="-12"/>
          <w:w w:val="110"/>
          <w:sz w:val="24"/>
          <w:szCs w:val="24"/>
        </w:rPr>
        <w:t xml:space="preserve"> </w:t>
      </w:r>
      <w:r w:rsidR="00E650D8" w:rsidRPr="00E97DB1">
        <w:rPr>
          <w:rFonts w:asciiTheme="minorHAnsi" w:hAnsiTheme="minorHAnsi" w:cstheme="minorHAnsi"/>
          <w:w w:val="110"/>
          <w:sz w:val="24"/>
          <w:szCs w:val="24"/>
        </w:rPr>
        <w:t>Frameworks</w:t>
      </w:r>
    </w:p>
    <w:p w14:paraId="69C4C301" w14:textId="77CB9EC8" w:rsidR="00E650D8" w:rsidRPr="00E97DB1" w:rsidRDefault="00FA7D07" w:rsidP="00E97DB1">
      <w:pPr>
        <w:pStyle w:val="BodyText"/>
        <w:kinsoku w:val="0"/>
        <w:overflowPunct w:val="0"/>
        <w:spacing w:before="2" w:line="357" w:lineRule="auto"/>
        <w:ind w:left="365" w:right="3580"/>
        <w:rPr>
          <w:rFonts w:asciiTheme="minorHAnsi" w:hAnsiTheme="minorHAnsi" w:cstheme="minorHAnsi"/>
          <w:w w:val="110"/>
          <w:sz w:val="24"/>
          <w:szCs w:val="24"/>
        </w:rPr>
      </w:pPr>
      <w:r>
        <w:rPr>
          <w:noProof/>
        </w:rPr>
        <mc:AlternateContent>
          <mc:Choice Requires="wps">
            <w:drawing>
              <wp:anchor distT="0" distB="0" distL="114300" distR="114300" simplePos="0" relativeHeight="251658244" behindDoc="0" locked="0" layoutInCell="0" allowOverlap="1" wp14:anchorId="31A000EF" wp14:editId="7CF2559F">
                <wp:simplePos x="0" y="0"/>
                <wp:positionH relativeFrom="page">
                  <wp:posOffset>349885</wp:posOffset>
                </wp:positionH>
                <wp:positionV relativeFrom="paragraph">
                  <wp:posOffset>171450</wp:posOffset>
                </wp:positionV>
                <wp:extent cx="91440" cy="104140"/>
                <wp:effectExtent l="0" t="0" r="3810" b="0"/>
                <wp:wrapNone/>
                <wp:docPr id="1926524319" name="Freeform: Shape 1926524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9" style="position:absolute;margin-left:27.55pt;margin-top:13.5pt;width:7.2pt;height:8.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AzN46t8AAAAHAQAADwAAAGRy&#10;cy9kb3ducmV2LnhtbEyPQUvDQBSE74L/YXmCN7tJbWobsymloFDx0lTodZt9JsHs25DdpLG/3udJ&#10;j8MMM99km8m2YsTeN44UxLMIBFLpTEOVgo/jy8MKhA+ajG4doYJv9LDJb28ynRp3oQOORagEl5BP&#10;tYI6hC6V0pc1Wu1nrkNi79P1VgeWfSVNry9cbls5j6KltLohXqh1h7say69isAqaXazj8f1tKA7N&#10;nk6v2+NqfboqdX83bZ9BBJzCXxh+8RkdcmY6u4GMF62CJIk5qWD+xJfYX64TEGcFi8cFyDyT//nz&#10;HwAAAP//AwBQSwECLQAUAAYACAAAACEAtoM4kv4AAADhAQAAEwAAAAAAAAAAAAAAAAAAAAAAW0Nv&#10;bnRlbnRfVHlwZXNdLnhtbFBLAQItABQABgAIAAAAIQA4/SH/1gAAAJQBAAALAAAAAAAAAAAAAAAA&#10;AC8BAABfcmVscy8ucmVsc1BLAQItABQABgAIAAAAIQB/FsLI3gIAAFcHAAAOAAAAAAAAAAAAAAAA&#10;AC4CAABkcnMvZTJvRG9jLnhtbFBLAQItABQABgAIAAAAIQADM3jq3wAAAAcBAAAPAAAAAAAAAAAA&#10;AAAAADgFAABkcnMvZG93bnJldi54bWxQSwUGAAAAAAQABADzAAAARAYAAAAA&#10;" w14:anchorId="667B5B8C">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0"/>
          <w:sz w:val="24"/>
          <w:szCs w:val="24"/>
        </w:rPr>
        <w:t>Objective 3: National Adaptation Plans and Adaptation Planning Processes Objective 4: Pipeline development</w:t>
      </w:r>
    </w:p>
    <w:p w14:paraId="3C79E42A" w14:textId="02856372" w:rsidR="00E650D8" w:rsidRPr="00E97DB1" w:rsidRDefault="00FA7D07">
      <w:pPr>
        <w:pStyle w:val="BodyText"/>
        <w:kinsoku w:val="0"/>
        <w:overflowPunct w:val="0"/>
        <w:spacing w:before="10"/>
        <w:ind w:left="365"/>
        <w:rPr>
          <w:rFonts w:asciiTheme="minorHAnsi" w:hAnsiTheme="minorHAnsi" w:cstheme="minorHAnsi"/>
          <w:spacing w:val="-2"/>
          <w:w w:val="110"/>
          <w:sz w:val="24"/>
          <w:szCs w:val="24"/>
        </w:rPr>
      </w:pPr>
      <w:r>
        <w:rPr>
          <w:noProof/>
        </w:rPr>
        <mc:AlternateContent>
          <mc:Choice Requires="wps">
            <w:drawing>
              <wp:anchor distT="0" distB="0" distL="114300" distR="114300" simplePos="0" relativeHeight="251658245" behindDoc="0" locked="0" layoutInCell="0" allowOverlap="1" wp14:anchorId="2F334922" wp14:editId="49810034">
                <wp:simplePos x="0" y="0"/>
                <wp:positionH relativeFrom="page">
                  <wp:posOffset>349885</wp:posOffset>
                </wp:positionH>
                <wp:positionV relativeFrom="paragraph">
                  <wp:posOffset>12065</wp:posOffset>
                </wp:positionV>
                <wp:extent cx="91440" cy="104140"/>
                <wp:effectExtent l="0" t="0" r="3810" b="0"/>
                <wp:wrapNone/>
                <wp:docPr id="1926524318" name="Freeform: Shape 1926524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8" style="position:absolute;margin-left:27.55pt;margin-top:.95pt;width:7.2pt;height:8.2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4ldXUtsAAAAGAQAADwAAAGRy&#10;cy9kb3ducmV2LnhtbEyOzU6DQBSF9ya+w+Q2cWcHNDSADE3TRBONm1KTbm9hhEmZO4QZKPr0Xle6&#10;PD855yu2i+3FrEdvHCmI1xEITbVrDLUKPo7P9ykIH5Aa7B1pBV/aw7a8vSkwb9yVDnquQit4hHyO&#10;CroQhlxKX3faol+7QRNnn260GFiOrWxGvPK47eVDFG2kRUP80OGg952uL9VkFZh9jPH8/jZVB/NK&#10;p5fdMc1O30rdrZbdE4igl/BXhl98RoeSmc5uosaLXkGSxNxkPwPB8SZLQJxZpo8gy0L+xy9/AAAA&#10;//8DAFBLAQItABQABgAIAAAAIQC2gziS/gAAAOEBAAATAAAAAAAAAAAAAAAAAAAAAABbQ29udGVu&#10;dF9UeXBlc10ueG1sUEsBAi0AFAAGAAgAAAAhADj9If/WAAAAlAEAAAsAAAAAAAAAAAAAAAAALwEA&#10;AF9yZWxzLy5yZWxzUEsBAi0AFAAGAAgAAAAhAH8WwsjeAgAAVwcAAA4AAAAAAAAAAAAAAAAALgIA&#10;AGRycy9lMm9Eb2MueG1sUEsBAi0AFAAGAAgAAAAhAOJXV1LbAAAABgEAAA8AAAAAAAAAAAAAAAAA&#10;OAUAAGRycy9kb3ducmV2LnhtbFBLBQYAAAAABAAEAPMAAABABgAAAAA=&#10;" w14:anchorId="730A6703">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0"/>
          <w:sz w:val="24"/>
          <w:szCs w:val="24"/>
        </w:rPr>
        <w:t>Objective</w:t>
      </w:r>
      <w:r w:rsidR="00E650D8" w:rsidRPr="00E97DB1">
        <w:rPr>
          <w:rFonts w:asciiTheme="minorHAnsi" w:hAnsiTheme="minorHAnsi" w:cstheme="minorHAnsi"/>
          <w:spacing w:val="-8"/>
          <w:w w:val="110"/>
          <w:sz w:val="24"/>
          <w:szCs w:val="24"/>
        </w:rPr>
        <w:t xml:space="preserve"> </w:t>
      </w:r>
      <w:r w:rsidR="00E650D8" w:rsidRPr="00E97DB1">
        <w:rPr>
          <w:rFonts w:asciiTheme="minorHAnsi" w:hAnsiTheme="minorHAnsi" w:cstheme="minorHAnsi"/>
          <w:w w:val="110"/>
          <w:sz w:val="24"/>
          <w:szCs w:val="24"/>
        </w:rPr>
        <w:t>5:</w:t>
      </w:r>
      <w:r w:rsidR="00E650D8" w:rsidRPr="00E97DB1">
        <w:rPr>
          <w:rFonts w:asciiTheme="minorHAnsi" w:hAnsiTheme="minorHAnsi" w:cstheme="minorHAnsi"/>
          <w:spacing w:val="-2"/>
          <w:w w:val="110"/>
          <w:sz w:val="24"/>
          <w:szCs w:val="24"/>
        </w:rPr>
        <w:t xml:space="preserve"> </w:t>
      </w:r>
      <w:r w:rsidR="00E650D8" w:rsidRPr="00E97DB1">
        <w:rPr>
          <w:rFonts w:asciiTheme="minorHAnsi" w:hAnsiTheme="minorHAnsi" w:cstheme="minorHAnsi"/>
          <w:w w:val="110"/>
          <w:sz w:val="24"/>
          <w:szCs w:val="24"/>
        </w:rPr>
        <w:t>Knowledge</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w w:val="110"/>
          <w:sz w:val="24"/>
          <w:szCs w:val="24"/>
        </w:rPr>
        <w:t>sharing</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and</w:t>
      </w:r>
      <w:r w:rsidR="00E650D8" w:rsidRPr="00E97DB1">
        <w:rPr>
          <w:rFonts w:asciiTheme="minorHAnsi" w:hAnsiTheme="minorHAnsi" w:cstheme="minorHAnsi"/>
          <w:spacing w:val="-3"/>
          <w:w w:val="110"/>
          <w:sz w:val="24"/>
          <w:szCs w:val="24"/>
        </w:rPr>
        <w:t xml:space="preserve"> </w:t>
      </w:r>
      <w:r w:rsidR="008B682A" w:rsidRPr="00E97DB1">
        <w:rPr>
          <w:rFonts w:asciiTheme="minorHAnsi" w:hAnsiTheme="minorHAnsi" w:cstheme="minorHAnsi"/>
          <w:spacing w:val="-2"/>
          <w:w w:val="110"/>
          <w:sz w:val="24"/>
          <w:szCs w:val="24"/>
        </w:rPr>
        <w:t>learning.</w:t>
      </w:r>
    </w:p>
    <w:p w14:paraId="2B330131" w14:textId="77777777" w:rsidR="00E650D8" w:rsidRPr="00E97DB1" w:rsidRDefault="00E650D8">
      <w:pPr>
        <w:pStyle w:val="BodyText"/>
        <w:kinsoku w:val="0"/>
        <w:overflowPunct w:val="0"/>
        <w:rPr>
          <w:rFonts w:asciiTheme="minorHAnsi" w:hAnsiTheme="minorHAnsi" w:cstheme="minorHAnsi"/>
          <w:sz w:val="24"/>
          <w:szCs w:val="24"/>
        </w:rPr>
      </w:pPr>
    </w:p>
    <w:p w14:paraId="5EC177C9" w14:textId="77777777" w:rsidR="00E650D8" w:rsidRPr="00E97DB1" w:rsidRDefault="00E650D8">
      <w:pPr>
        <w:pStyle w:val="BodyText"/>
        <w:kinsoku w:val="0"/>
        <w:overflowPunct w:val="0"/>
        <w:rPr>
          <w:rFonts w:asciiTheme="minorHAnsi" w:hAnsiTheme="minorHAnsi" w:cstheme="minorHAnsi"/>
          <w:sz w:val="24"/>
          <w:szCs w:val="24"/>
        </w:rPr>
      </w:pPr>
    </w:p>
    <w:p w14:paraId="3F1D42B2" w14:textId="77777777" w:rsidR="00E650D8" w:rsidRPr="00E97DB1" w:rsidRDefault="00E650D8">
      <w:pPr>
        <w:pStyle w:val="Heading3"/>
        <w:kinsoku w:val="0"/>
        <w:overflowPunct w:val="0"/>
        <w:spacing w:before="0"/>
        <w:rPr>
          <w:rFonts w:asciiTheme="minorHAnsi" w:hAnsiTheme="minorHAnsi" w:cstheme="minorHAnsi"/>
          <w:spacing w:val="-10"/>
          <w:sz w:val="24"/>
          <w:szCs w:val="24"/>
        </w:rPr>
      </w:pPr>
      <w:r w:rsidRPr="00E97DB1">
        <w:rPr>
          <w:rFonts w:asciiTheme="minorHAnsi" w:hAnsiTheme="minorHAnsi" w:cstheme="minorHAnsi"/>
          <w:sz w:val="24"/>
          <w:szCs w:val="24"/>
        </w:rPr>
        <w:t>Is</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it</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for</w:t>
      </w:r>
      <w:r w:rsidRPr="00E97DB1">
        <w:rPr>
          <w:rFonts w:asciiTheme="minorHAnsi" w:hAnsiTheme="minorHAnsi" w:cstheme="minorHAnsi"/>
          <w:spacing w:val="-8"/>
          <w:sz w:val="24"/>
          <w:szCs w:val="24"/>
        </w:rPr>
        <w:t xml:space="preserve"> </w:t>
      </w:r>
      <w:r w:rsidRPr="00E97DB1">
        <w:rPr>
          <w:rFonts w:asciiTheme="minorHAnsi" w:hAnsiTheme="minorHAnsi" w:cstheme="minorHAnsi"/>
          <w:sz w:val="24"/>
          <w:szCs w:val="24"/>
        </w:rPr>
        <w:t>a</w:t>
      </w:r>
      <w:r w:rsidRPr="00E97DB1">
        <w:rPr>
          <w:rFonts w:asciiTheme="minorHAnsi" w:hAnsiTheme="minorHAnsi" w:cstheme="minorHAnsi"/>
          <w:spacing w:val="-5"/>
          <w:sz w:val="24"/>
          <w:szCs w:val="24"/>
        </w:rPr>
        <w:t xml:space="preserve"> </w:t>
      </w:r>
      <w:r w:rsidRPr="00E97DB1">
        <w:rPr>
          <w:rFonts w:asciiTheme="minorHAnsi" w:hAnsiTheme="minorHAnsi" w:cstheme="minorHAnsi"/>
          <w:sz w:val="24"/>
          <w:szCs w:val="24"/>
        </w:rPr>
        <w:t>Regional</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Readiness</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(multi-country)</w:t>
      </w:r>
      <w:r w:rsidRPr="00E97DB1">
        <w:rPr>
          <w:rFonts w:asciiTheme="minorHAnsi" w:hAnsiTheme="minorHAnsi" w:cstheme="minorHAnsi"/>
          <w:spacing w:val="-5"/>
          <w:sz w:val="24"/>
          <w:szCs w:val="24"/>
        </w:rPr>
        <w:t xml:space="preserve"> </w:t>
      </w:r>
      <w:r w:rsidRPr="00E97DB1">
        <w:rPr>
          <w:rFonts w:asciiTheme="minorHAnsi" w:hAnsiTheme="minorHAnsi" w:cstheme="minorHAnsi"/>
          <w:sz w:val="24"/>
          <w:szCs w:val="24"/>
        </w:rPr>
        <w:t>grant?</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10"/>
          <w:sz w:val="24"/>
          <w:szCs w:val="24"/>
        </w:rPr>
        <w:t>*</w:t>
      </w:r>
    </w:p>
    <w:p w14:paraId="609476FC" w14:textId="38C806D5" w:rsidR="00E650D8" w:rsidRPr="00E97DB1" w:rsidRDefault="001B531B">
      <w:pPr>
        <w:pStyle w:val="BodyText"/>
        <w:kinsoku w:val="0"/>
        <w:overflowPunct w:val="0"/>
        <w:spacing w:before="100" w:line="374" w:lineRule="auto"/>
        <w:ind w:left="167" w:right="10501"/>
        <w:rPr>
          <w:rFonts w:asciiTheme="minorHAnsi" w:hAnsiTheme="minorHAnsi" w:cstheme="minorHAnsi"/>
          <w:w w:val="110"/>
          <w:sz w:val="24"/>
          <w:szCs w:val="24"/>
        </w:rPr>
      </w:pPr>
      <w:r w:rsidRPr="00E97DB1">
        <w:rPr>
          <w:rFonts w:asciiTheme="minorHAnsi" w:hAnsiTheme="minorHAnsi" w:cstheme="minorHAnsi"/>
          <w:noProof/>
          <w:position w:val="-3"/>
          <w:sz w:val="24"/>
          <w:szCs w:val="24"/>
        </w:rPr>
        <w:drawing>
          <wp:inline distT="0" distB="0" distL="0" distR="0" wp14:anchorId="21D7E88F" wp14:editId="73A5C01D">
            <wp:extent cx="114300" cy="1143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E650D8" w:rsidRPr="00E97DB1">
        <w:rPr>
          <w:rFonts w:asciiTheme="minorHAnsi" w:hAnsiTheme="minorHAnsi" w:cstheme="minorHAnsi"/>
          <w:spacing w:val="-13"/>
          <w:sz w:val="24"/>
          <w:szCs w:val="24"/>
        </w:rPr>
        <w:t xml:space="preserve"> </w:t>
      </w:r>
      <w:r w:rsidR="00E650D8" w:rsidRPr="00E97DB1">
        <w:rPr>
          <w:rFonts w:asciiTheme="minorHAnsi" w:hAnsiTheme="minorHAnsi" w:cstheme="minorHAnsi"/>
          <w:w w:val="110"/>
          <w:sz w:val="24"/>
          <w:szCs w:val="24"/>
        </w:rPr>
        <w:t xml:space="preserve">Yes </w:t>
      </w:r>
      <w:r w:rsidRPr="00E97DB1">
        <w:rPr>
          <w:rFonts w:asciiTheme="minorHAnsi" w:hAnsiTheme="minorHAnsi" w:cstheme="minorHAnsi"/>
          <w:noProof/>
          <w:position w:val="-3"/>
          <w:sz w:val="24"/>
          <w:szCs w:val="24"/>
        </w:rPr>
        <w:drawing>
          <wp:inline distT="0" distB="0" distL="0" distR="0" wp14:anchorId="4015732A" wp14:editId="2086DA66">
            <wp:extent cx="114300" cy="1143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E650D8" w:rsidRPr="00E97DB1">
        <w:rPr>
          <w:rFonts w:asciiTheme="minorHAnsi" w:hAnsiTheme="minorHAnsi" w:cstheme="minorHAnsi"/>
          <w:spacing w:val="-8"/>
          <w:sz w:val="24"/>
          <w:szCs w:val="24"/>
        </w:rPr>
        <w:t xml:space="preserve"> </w:t>
      </w:r>
      <w:r w:rsidR="00E650D8" w:rsidRPr="00E97DB1">
        <w:rPr>
          <w:rFonts w:asciiTheme="minorHAnsi" w:hAnsiTheme="minorHAnsi" w:cstheme="minorHAnsi"/>
          <w:w w:val="110"/>
          <w:sz w:val="24"/>
          <w:szCs w:val="24"/>
        </w:rPr>
        <w:t>No</w:t>
      </w:r>
    </w:p>
    <w:p w14:paraId="10EFBC5F" w14:textId="77777777" w:rsidR="00E650D8" w:rsidRPr="00E97DB1" w:rsidRDefault="00E650D8">
      <w:pPr>
        <w:pStyle w:val="BodyText"/>
        <w:kinsoku w:val="0"/>
        <w:overflowPunct w:val="0"/>
        <w:rPr>
          <w:rFonts w:asciiTheme="minorHAnsi" w:hAnsiTheme="minorHAnsi" w:cstheme="minorHAnsi"/>
          <w:sz w:val="24"/>
          <w:szCs w:val="24"/>
        </w:rPr>
      </w:pPr>
    </w:p>
    <w:p w14:paraId="581A473A" w14:textId="77777777" w:rsidR="00E650D8" w:rsidRPr="00E97DB1" w:rsidRDefault="00E650D8">
      <w:pPr>
        <w:pStyle w:val="BodyText"/>
        <w:kinsoku w:val="0"/>
        <w:overflowPunct w:val="0"/>
        <w:spacing w:before="9"/>
        <w:rPr>
          <w:rFonts w:asciiTheme="minorHAnsi" w:hAnsiTheme="minorHAnsi" w:cstheme="minorHAnsi"/>
          <w:sz w:val="24"/>
          <w:szCs w:val="24"/>
        </w:rPr>
      </w:pPr>
    </w:p>
    <w:p w14:paraId="032B5730" w14:textId="77777777" w:rsidR="00E650D8" w:rsidRPr="00E97DB1" w:rsidRDefault="00E650D8">
      <w:pPr>
        <w:pStyle w:val="Heading2"/>
        <w:kinsoku w:val="0"/>
        <w:overflowPunct w:val="0"/>
        <w:rPr>
          <w:rFonts w:asciiTheme="minorHAnsi" w:hAnsiTheme="minorHAnsi" w:cstheme="minorHAnsi"/>
          <w:spacing w:val="-2"/>
          <w:w w:val="110"/>
          <w:sz w:val="24"/>
          <w:szCs w:val="24"/>
        </w:rPr>
      </w:pPr>
      <w:r w:rsidRPr="00E97DB1">
        <w:rPr>
          <w:rFonts w:asciiTheme="minorHAnsi" w:hAnsiTheme="minorHAnsi" w:cstheme="minorHAnsi"/>
          <w:w w:val="110"/>
          <w:sz w:val="24"/>
          <w:szCs w:val="24"/>
        </w:rPr>
        <w:t>Objective 3:</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National</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Plans</w:t>
      </w:r>
      <w:r w:rsidRPr="00E97DB1">
        <w:rPr>
          <w:rFonts w:asciiTheme="minorHAnsi" w:hAnsiTheme="minorHAnsi" w:cstheme="minorHAnsi"/>
          <w:spacing w:val="-9"/>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Planning</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spacing w:val="-2"/>
          <w:w w:val="110"/>
          <w:sz w:val="24"/>
          <w:szCs w:val="24"/>
        </w:rPr>
        <w:t>Processes</w:t>
      </w:r>
    </w:p>
    <w:p w14:paraId="30BC7B1E" w14:textId="77777777" w:rsidR="00E650D8" w:rsidRPr="00E97DB1" w:rsidRDefault="00E650D8">
      <w:pPr>
        <w:pStyle w:val="Heading3"/>
        <w:kinsoku w:val="0"/>
        <w:overflowPunct w:val="0"/>
        <w:spacing w:before="109"/>
        <w:rPr>
          <w:rFonts w:asciiTheme="minorHAnsi" w:hAnsiTheme="minorHAnsi" w:cstheme="minorHAnsi"/>
          <w:spacing w:val="-10"/>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2"/>
          <w:sz w:val="24"/>
          <w:szCs w:val="24"/>
        </w:rPr>
        <w:t>Outcomes:</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10"/>
          <w:sz w:val="24"/>
          <w:szCs w:val="24"/>
        </w:rPr>
        <w:t>3</w:t>
      </w:r>
    </w:p>
    <w:p w14:paraId="3B341D38" w14:textId="303FA6DA" w:rsidR="00304F12" w:rsidRPr="00E97DB1" w:rsidRDefault="00FA7D07" w:rsidP="00DD12A7">
      <w:pPr>
        <w:pStyle w:val="BodyText"/>
        <w:kinsoku w:val="0"/>
        <w:overflowPunct w:val="0"/>
        <w:spacing w:before="95" w:line="369" w:lineRule="auto"/>
        <w:ind w:left="365" w:right="4240"/>
        <w:rPr>
          <w:rFonts w:asciiTheme="minorHAnsi" w:hAnsiTheme="minorHAnsi" w:cstheme="minorHAnsi"/>
          <w:w w:val="110"/>
          <w:sz w:val="24"/>
          <w:szCs w:val="24"/>
        </w:rPr>
      </w:pPr>
      <w:r>
        <w:rPr>
          <w:noProof/>
        </w:rPr>
        <mc:AlternateContent>
          <mc:Choice Requires="wps">
            <w:drawing>
              <wp:anchor distT="0" distB="0" distL="114300" distR="114300" simplePos="0" relativeHeight="251658246" behindDoc="0" locked="0" layoutInCell="0" allowOverlap="1" wp14:anchorId="6D617EF2" wp14:editId="081456B5">
                <wp:simplePos x="0" y="0"/>
                <wp:positionH relativeFrom="page">
                  <wp:posOffset>349885</wp:posOffset>
                </wp:positionH>
                <wp:positionV relativeFrom="paragraph">
                  <wp:posOffset>66040</wp:posOffset>
                </wp:positionV>
                <wp:extent cx="91440" cy="104140"/>
                <wp:effectExtent l="0" t="0" r="3810" b="0"/>
                <wp:wrapNone/>
                <wp:docPr id="1926524317" name="Freeform: Shape 1926524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7" style="position:absolute;margin-left:27.55pt;margin-top:5.2pt;width:7.2pt;height:8.2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2F104A0D">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0"/>
          <w:sz w:val="24"/>
          <w:szCs w:val="24"/>
        </w:rPr>
        <w:t>Outcome</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3.1: Adaptation planning governance</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 xml:space="preserve">and institutional coordination </w:t>
      </w:r>
      <w:r w:rsidR="008B682A" w:rsidRPr="00E97DB1">
        <w:rPr>
          <w:rFonts w:asciiTheme="minorHAnsi" w:hAnsiTheme="minorHAnsi" w:cstheme="minorHAnsi"/>
          <w:w w:val="110"/>
          <w:sz w:val="24"/>
          <w:szCs w:val="24"/>
        </w:rPr>
        <w:t>strengthened.</w:t>
      </w:r>
      <w:r w:rsidR="00E650D8" w:rsidRPr="00E97DB1">
        <w:rPr>
          <w:rFonts w:asciiTheme="minorHAnsi" w:hAnsiTheme="minorHAnsi" w:cstheme="minorHAnsi"/>
          <w:w w:val="110"/>
          <w:sz w:val="24"/>
          <w:szCs w:val="24"/>
        </w:rPr>
        <w:t xml:space="preserve"> </w:t>
      </w:r>
    </w:p>
    <w:p w14:paraId="34405B9A" w14:textId="14F0CFD1" w:rsidR="00E650D8" w:rsidRDefault="00FA7D07" w:rsidP="00DD12A7">
      <w:pPr>
        <w:pStyle w:val="BodyText"/>
        <w:kinsoku w:val="0"/>
        <w:overflowPunct w:val="0"/>
        <w:spacing w:before="95" w:line="369" w:lineRule="auto"/>
        <w:ind w:left="365" w:right="4240"/>
        <w:rPr>
          <w:rFonts w:asciiTheme="minorHAnsi" w:hAnsiTheme="minorHAnsi" w:cstheme="minorHAnsi"/>
          <w:w w:val="115"/>
          <w:sz w:val="24"/>
          <w:szCs w:val="24"/>
        </w:rPr>
      </w:pPr>
      <w:r>
        <w:rPr>
          <w:noProof/>
        </w:rPr>
        <mc:AlternateContent>
          <mc:Choice Requires="wps">
            <w:drawing>
              <wp:anchor distT="0" distB="0" distL="114300" distR="114300" simplePos="0" relativeHeight="251658262" behindDoc="0" locked="0" layoutInCell="0" allowOverlap="1" wp14:anchorId="396873FC" wp14:editId="447B5CF9">
                <wp:simplePos x="0" y="0"/>
                <wp:positionH relativeFrom="page">
                  <wp:posOffset>351790</wp:posOffset>
                </wp:positionH>
                <wp:positionV relativeFrom="paragraph">
                  <wp:posOffset>61595</wp:posOffset>
                </wp:positionV>
                <wp:extent cx="91440" cy="104140"/>
                <wp:effectExtent l="0" t="0" r="3810" b="0"/>
                <wp:wrapNone/>
                <wp:docPr id="1926524316" name="Freeform: Shape 1926524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6" style="position:absolute;margin-left:27.7pt;margin-top:4.85pt;width:7.2pt;height:8.2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ABKm2f2wAAAAYB&#10;AAAPAAAAZHJzL2Rvd25yZXYueG1sTI+9TsNAEIR7JN7htEh05M4RNsR4HSVIlBQEGrqLb7EdfD/4&#10;zrF5e5YKytGMZr6ptosdxJnG2HuHkK0UCHKNN71rEd5en27uQcSkndGDd4TwTRG29eVFpUvjZ/dC&#10;50NqBZe4WGqELqVQShmbjqyOKx/IsffhR6sTy7GVZtQzl9tBrpUqpNW944VOB3rsqPk8TBZh304n&#10;s39Wc7FbQsjyr/d0UgHx+mrZPYBItKS/MPziMzrUzHT0kzNRDAh5fstJhM0dCLaLDR85IqyLDGRd&#10;yf/49Q8AAAD//wMAUEsBAi0AFAAGAAgAAAAhALaDOJL+AAAA4QEAABMAAAAAAAAAAAAAAAAAAAAA&#10;AFtDb250ZW50X1R5cGVzXS54bWxQSwECLQAUAAYACAAAACEAOP0h/9YAAACUAQAACwAAAAAAAAAA&#10;AAAAAAAvAQAAX3JlbHMvLnJlbHNQSwECLQAUAAYACAAAACEAeoFxu+YCAAB/BwAADgAAAAAAAAAA&#10;AAAAAAAuAgAAZHJzL2Uyb0RvYy54bWxQSwECLQAUAAYACAAAACEAASptn9sAAAAGAQAADwAAAAAA&#10;AAAAAAAAAABABQAAZHJzL2Rvd25yZXYueG1sUEsFBgAAAAAEAAQA8wAAAEgGAAAAAA==&#10;" w14:anchorId="07517E9D">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5"/>
          <w:sz w:val="24"/>
          <w:szCs w:val="24"/>
        </w:rPr>
        <w:t>Outcome</w:t>
      </w:r>
      <w:r w:rsidR="00E650D8" w:rsidRPr="00E97DB1">
        <w:rPr>
          <w:rFonts w:asciiTheme="minorHAnsi" w:hAnsiTheme="minorHAnsi" w:cstheme="minorHAnsi"/>
          <w:spacing w:val="-13"/>
          <w:w w:val="115"/>
          <w:sz w:val="24"/>
          <w:szCs w:val="24"/>
        </w:rPr>
        <w:t xml:space="preserve"> </w:t>
      </w:r>
      <w:r w:rsidR="00E650D8" w:rsidRPr="00E97DB1">
        <w:rPr>
          <w:rFonts w:asciiTheme="minorHAnsi" w:hAnsiTheme="minorHAnsi" w:cstheme="minorHAnsi"/>
          <w:w w:val="115"/>
          <w:sz w:val="24"/>
          <w:szCs w:val="24"/>
        </w:rPr>
        <w:t>3.2:</w:t>
      </w:r>
      <w:r w:rsidR="00E650D8" w:rsidRPr="00E97DB1">
        <w:rPr>
          <w:rFonts w:asciiTheme="minorHAnsi" w:hAnsiTheme="minorHAnsi" w:cstheme="minorHAnsi"/>
          <w:spacing w:val="-8"/>
          <w:w w:val="115"/>
          <w:sz w:val="24"/>
          <w:szCs w:val="24"/>
        </w:rPr>
        <w:t xml:space="preserve"> </w:t>
      </w:r>
      <w:r w:rsidR="00E650D8" w:rsidRPr="00E97DB1">
        <w:rPr>
          <w:rFonts w:asciiTheme="minorHAnsi" w:hAnsiTheme="minorHAnsi" w:cstheme="minorHAnsi"/>
          <w:w w:val="115"/>
          <w:sz w:val="24"/>
          <w:szCs w:val="24"/>
        </w:rPr>
        <w:t>Evidence</w:t>
      </w:r>
      <w:r w:rsidR="00E650D8" w:rsidRPr="00E97DB1">
        <w:rPr>
          <w:rFonts w:asciiTheme="minorHAnsi" w:hAnsiTheme="minorHAnsi" w:cstheme="minorHAnsi"/>
          <w:spacing w:val="-13"/>
          <w:w w:val="115"/>
          <w:sz w:val="24"/>
          <w:szCs w:val="24"/>
        </w:rPr>
        <w:t xml:space="preserve"> </w:t>
      </w:r>
      <w:r w:rsidR="00E650D8" w:rsidRPr="00E97DB1">
        <w:rPr>
          <w:rFonts w:asciiTheme="minorHAnsi" w:hAnsiTheme="minorHAnsi" w:cstheme="minorHAnsi"/>
          <w:w w:val="115"/>
          <w:sz w:val="24"/>
          <w:szCs w:val="24"/>
        </w:rPr>
        <w:t>produced</w:t>
      </w:r>
      <w:r w:rsidR="00E650D8" w:rsidRPr="00E97DB1">
        <w:rPr>
          <w:rFonts w:asciiTheme="minorHAnsi" w:hAnsiTheme="minorHAnsi" w:cstheme="minorHAnsi"/>
          <w:spacing w:val="-9"/>
          <w:w w:val="115"/>
          <w:sz w:val="24"/>
          <w:szCs w:val="24"/>
        </w:rPr>
        <w:t xml:space="preserve"> </w:t>
      </w:r>
      <w:r w:rsidR="00E650D8" w:rsidRPr="00E97DB1">
        <w:rPr>
          <w:rFonts w:asciiTheme="minorHAnsi" w:hAnsiTheme="minorHAnsi" w:cstheme="minorHAnsi"/>
          <w:w w:val="115"/>
          <w:sz w:val="24"/>
          <w:szCs w:val="24"/>
        </w:rPr>
        <w:t>to</w:t>
      </w:r>
      <w:r w:rsidR="00E650D8" w:rsidRPr="00E97DB1">
        <w:rPr>
          <w:rFonts w:asciiTheme="minorHAnsi" w:hAnsiTheme="minorHAnsi" w:cstheme="minorHAnsi"/>
          <w:spacing w:val="-10"/>
          <w:w w:val="115"/>
          <w:sz w:val="24"/>
          <w:szCs w:val="24"/>
        </w:rPr>
        <w:t xml:space="preserve"> </w:t>
      </w:r>
      <w:r w:rsidR="00E650D8" w:rsidRPr="00E97DB1">
        <w:rPr>
          <w:rFonts w:asciiTheme="minorHAnsi" w:hAnsiTheme="minorHAnsi" w:cstheme="minorHAnsi"/>
          <w:w w:val="115"/>
          <w:sz w:val="24"/>
          <w:szCs w:val="24"/>
        </w:rPr>
        <w:t>design</w:t>
      </w:r>
      <w:r w:rsidR="00E650D8" w:rsidRPr="00E97DB1">
        <w:rPr>
          <w:rFonts w:asciiTheme="minorHAnsi" w:hAnsiTheme="minorHAnsi" w:cstheme="minorHAnsi"/>
          <w:spacing w:val="-7"/>
          <w:w w:val="115"/>
          <w:sz w:val="24"/>
          <w:szCs w:val="24"/>
        </w:rPr>
        <w:t xml:space="preserve"> </w:t>
      </w:r>
      <w:r w:rsidR="00E650D8" w:rsidRPr="00E97DB1">
        <w:rPr>
          <w:rFonts w:asciiTheme="minorHAnsi" w:hAnsiTheme="minorHAnsi" w:cstheme="minorHAnsi"/>
          <w:w w:val="115"/>
          <w:sz w:val="24"/>
          <w:szCs w:val="24"/>
        </w:rPr>
        <w:t>adaptation</w:t>
      </w:r>
      <w:r w:rsidR="00E650D8" w:rsidRPr="00E97DB1">
        <w:rPr>
          <w:rFonts w:asciiTheme="minorHAnsi" w:hAnsiTheme="minorHAnsi" w:cstheme="minorHAnsi"/>
          <w:spacing w:val="-7"/>
          <w:w w:val="115"/>
          <w:sz w:val="24"/>
          <w:szCs w:val="24"/>
        </w:rPr>
        <w:t xml:space="preserve"> </w:t>
      </w:r>
      <w:r w:rsidR="00E650D8" w:rsidRPr="00E97DB1">
        <w:rPr>
          <w:rFonts w:asciiTheme="minorHAnsi" w:hAnsiTheme="minorHAnsi" w:cstheme="minorHAnsi"/>
          <w:w w:val="115"/>
          <w:sz w:val="24"/>
          <w:szCs w:val="24"/>
        </w:rPr>
        <w:t>solutions</w:t>
      </w:r>
      <w:r w:rsidR="00E650D8" w:rsidRPr="00E97DB1">
        <w:rPr>
          <w:rFonts w:asciiTheme="minorHAnsi" w:hAnsiTheme="minorHAnsi" w:cstheme="minorHAnsi"/>
          <w:spacing w:val="-11"/>
          <w:w w:val="115"/>
          <w:sz w:val="24"/>
          <w:szCs w:val="24"/>
        </w:rPr>
        <w:t xml:space="preserve"> </w:t>
      </w:r>
      <w:r w:rsidR="00E650D8" w:rsidRPr="00E97DB1">
        <w:rPr>
          <w:rFonts w:asciiTheme="minorHAnsi" w:hAnsiTheme="minorHAnsi" w:cstheme="minorHAnsi"/>
          <w:w w:val="115"/>
          <w:sz w:val="24"/>
          <w:szCs w:val="24"/>
        </w:rPr>
        <w:t>for</w:t>
      </w:r>
      <w:r w:rsidR="00E650D8" w:rsidRPr="00E97DB1">
        <w:rPr>
          <w:rFonts w:asciiTheme="minorHAnsi" w:hAnsiTheme="minorHAnsi" w:cstheme="minorHAnsi"/>
          <w:spacing w:val="-13"/>
          <w:w w:val="115"/>
          <w:sz w:val="24"/>
          <w:szCs w:val="24"/>
        </w:rPr>
        <w:t xml:space="preserve"> </w:t>
      </w:r>
      <w:r w:rsidR="00E650D8" w:rsidRPr="00E97DB1">
        <w:rPr>
          <w:rFonts w:asciiTheme="minorHAnsi" w:hAnsiTheme="minorHAnsi" w:cstheme="minorHAnsi"/>
          <w:w w:val="115"/>
          <w:sz w:val="24"/>
          <w:szCs w:val="24"/>
        </w:rPr>
        <w:t>maximum</w:t>
      </w:r>
      <w:r w:rsidR="00E650D8" w:rsidRPr="00E97DB1">
        <w:rPr>
          <w:rFonts w:asciiTheme="minorHAnsi" w:hAnsiTheme="minorHAnsi" w:cstheme="minorHAnsi"/>
          <w:spacing w:val="-9"/>
          <w:w w:val="115"/>
          <w:sz w:val="24"/>
          <w:szCs w:val="24"/>
        </w:rPr>
        <w:t xml:space="preserve"> </w:t>
      </w:r>
      <w:r w:rsidR="008B682A" w:rsidRPr="00E97DB1">
        <w:rPr>
          <w:rFonts w:asciiTheme="minorHAnsi" w:hAnsiTheme="minorHAnsi" w:cstheme="minorHAnsi"/>
          <w:w w:val="115"/>
          <w:sz w:val="24"/>
          <w:szCs w:val="24"/>
        </w:rPr>
        <w:t>impact.</w:t>
      </w:r>
      <w:r w:rsidR="00E650D8" w:rsidRPr="00E97DB1">
        <w:rPr>
          <w:rFonts w:asciiTheme="minorHAnsi" w:hAnsiTheme="minorHAnsi" w:cstheme="minorHAnsi"/>
          <w:w w:val="115"/>
          <w:sz w:val="24"/>
          <w:szCs w:val="24"/>
        </w:rPr>
        <w:t xml:space="preserve"> </w:t>
      </w:r>
    </w:p>
    <w:p w14:paraId="5D03559B" w14:textId="1E6215A1" w:rsidR="00F247A6" w:rsidRPr="00E97DB1" w:rsidRDefault="00F247A6" w:rsidP="00DD12A7">
      <w:pPr>
        <w:pStyle w:val="BodyText"/>
        <w:kinsoku w:val="0"/>
        <w:overflowPunct w:val="0"/>
        <w:spacing w:before="95" w:line="369" w:lineRule="auto"/>
        <w:ind w:left="365" w:right="4240"/>
        <w:rPr>
          <w:rFonts w:asciiTheme="minorHAnsi" w:hAnsiTheme="minorHAnsi" w:cstheme="minorHAnsi"/>
          <w:spacing w:val="-2"/>
          <w:w w:val="110"/>
          <w:sz w:val="24"/>
          <w:szCs w:val="24"/>
        </w:rPr>
      </w:pPr>
      <w:r>
        <w:rPr>
          <w:rFonts w:ascii="Segoe UI" w:hAnsi="Segoe UI" w:cs="Segoe UI"/>
          <w:color w:val="2D2D31"/>
          <w:sz w:val="21"/>
          <w:szCs w:val="21"/>
          <w:shd w:val="clear" w:color="auto" w:fill="FDFDFD"/>
        </w:rPr>
        <w:t xml:space="preserve">Outcome 3.3: Private sector engagement in </w:t>
      </w:r>
      <w:r w:rsidR="001E1DFD">
        <w:rPr>
          <w:rFonts w:ascii="Segoe UI" w:hAnsi="Segoe UI" w:cs="Segoe UI"/>
          <w:color w:val="2D2D31"/>
          <w:sz w:val="21"/>
          <w:szCs w:val="21"/>
          <w:shd w:val="clear" w:color="auto" w:fill="FDFDFD"/>
        </w:rPr>
        <w:t xml:space="preserve">adaptation </w:t>
      </w:r>
      <w:r w:rsidR="00B34166">
        <w:rPr>
          <w:rFonts w:ascii="Segoe UI" w:hAnsi="Segoe UI" w:cs="Segoe UI"/>
          <w:color w:val="2D2D31"/>
          <w:sz w:val="21"/>
          <w:szCs w:val="21"/>
          <w:shd w:val="clear" w:color="auto" w:fill="FDFDFD"/>
        </w:rPr>
        <w:t>catalysed</w:t>
      </w:r>
      <w:r w:rsidR="008B682A">
        <w:rPr>
          <w:rFonts w:ascii="Segoe UI" w:hAnsi="Segoe UI" w:cs="Segoe UI"/>
          <w:color w:val="2D2D31"/>
          <w:sz w:val="21"/>
          <w:szCs w:val="21"/>
          <w:shd w:val="clear" w:color="auto" w:fill="FDFDFD"/>
        </w:rPr>
        <w:t>.</w:t>
      </w:r>
    </w:p>
    <w:p w14:paraId="572250D1" w14:textId="2D9B1AA5" w:rsidR="00185831" w:rsidRDefault="009C18EA">
      <w:pPr>
        <w:pStyle w:val="BodyText"/>
        <w:kinsoku w:val="0"/>
        <w:overflowPunct w:val="0"/>
        <w:spacing w:before="7"/>
        <w:rPr>
          <w:rFonts w:ascii="Segoe UI" w:hAnsi="Segoe UI" w:cs="Segoe UI"/>
          <w:color w:val="2D2D31"/>
          <w:sz w:val="21"/>
          <w:szCs w:val="21"/>
          <w:shd w:val="clear" w:color="auto" w:fill="FDFDFD"/>
        </w:rPr>
      </w:pPr>
      <w:r w:rsidRPr="1D648FD0">
        <w:rPr>
          <w:rFonts w:ascii="Segoe UI" w:hAnsi="Segoe UI" w:cs="Segoe UI"/>
          <w:color w:val="2D2D31"/>
          <w:sz w:val="21"/>
          <w:szCs w:val="21"/>
        </w:rPr>
        <w:t xml:space="preserve">Outcome 3.4: Adaptation finance </w:t>
      </w:r>
      <w:r w:rsidR="008B682A" w:rsidRPr="1D648FD0">
        <w:rPr>
          <w:rFonts w:ascii="Segoe UI" w:hAnsi="Segoe UI" w:cs="Segoe UI"/>
          <w:color w:val="2D2D31"/>
          <w:sz w:val="21"/>
          <w:szCs w:val="21"/>
        </w:rPr>
        <w:t>increased.</w:t>
      </w:r>
      <w:r w:rsidRPr="1D648FD0">
        <w:rPr>
          <w:rFonts w:ascii="Segoe UI" w:hAnsi="Segoe UI" w:cs="Segoe UI"/>
          <w:color w:val="2D2D31"/>
          <w:sz w:val="21"/>
          <w:szCs w:val="21"/>
        </w:rPr>
        <w:t> </w:t>
      </w:r>
    </w:p>
    <w:p w14:paraId="0B17F303" w14:textId="77777777" w:rsidR="009C18EA" w:rsidRDefault="009C18EA">
      <w:pPr>
        <w:pStyle w:val="BodyText"/>
        <w:kinsoku w:val="0"/>
        <w:overflowPunct w:val="0"/>
        <w:spacing w:before="7"/>
        <w:rPr>
          <w:rFonts w:ascii="Segoe UI" w:hAnsi="Segoe UI" w:cs="Segoe UI"/>
          <w:color w:val="2D2D31"/>
          <w:sz w:val="21"/>
          <w:szCs w:val="21"/>
          <w:shd w:val="clear" w:color="auto" w:fill="FDFDFD"/>
        </w:rPr>
      </w:pPr>
    </w:p>
    <w:p w14:paraId="6B910B18" w14:textId="77777777" w:rsidR="009C18EA" w:rsidRDefault="009C18EA">
      <w:pPr>
        <w:pStyle w:val="BodyText"/>
        <w:kinsoku w:val="0"/>
        <w:overflowPunct w:val="0"/>
        <w:spacing w:before="7"/>
        <w:rPr>
          <w:rFonts w:ascii="Segoe UI" w:hAnsi="Segoe UI" w:cs="Segoe UI"/>
          <w:color w:val="2D2D31"/>
          <w:sz w:val="21"/>
          <w:szCs w:val="21"/>
          <w:shd w:val="clear" w:color="auto" w:fill="FDFDFD"/>
        </w:rPr>
      </w:pPr>
    </w:p>
    <w:p w14:paraId="223BA3C4" w14:textId="77777777" w:rsidR="009C18EA" w:rsidRDefault="009C18EA">
      <w:pPr>
        <w:pStyle w:val="BodyText"/>
        <w:kinsoku w:val="0"/>
        <w:overflowPunct w:val="0"/>
        <w:spacing w:before="7"/>
        <w:rPr>
          <w:rFonts w:ascii="Segoe UI" w:hAnsi="Segoe UI" w:cs="Segoe UI"/>
          <w:color w:val="2D2D31"/>
          <w:sz w:val="21"/>
          <w:szCs w:val="21"/>
          <w:shd w:val="clear" w:color="auto" w:fill="FDFDFD"/>
        </w:rPr>
      </w:pPr>
    </w:p>
    <w:p w14:paraId="46632CA3" w14:textId="77777777" w:rsidR="009C18EA" w:rsidRPr="00E97DB1" w:rsidRDefault="009C18EA">
      <w:pPr>
        <w:pStyle w:val="BodyText"/>
        <w:kinsoku w:val="0"/>
        <w:overflowPunct w:val="0"/>
        <w:spacing w:before="7"/>
        <w:rPr>
          <w:rFonts w:asciiTheme="minorHAnsi" w:hAnsiTheme="minorHAnsi" w:cstheme="minorHAnsi"/>
          <w:sz w:val="24"/>
          <w:szCs w:val="24"/>
        </w:rPr>
      </w:pPr>
    </w:p>
    <w:p w14:paraId="3A2B078E" w14:textId="77777777" w:rsidR="00E650D8" w:rsidRPr="00E97DB1" w:rsidRDefault="00E650D8">
      <w:pPr>
        <w:pStyle w:val="Heading3"/>
        <w:kinsoku w:val="0"/>
        <w:overflowPunct w:val="0"/>
        <w:spacing w:before="1"/>
        <w:rPr>
          <w:rFonts w:asciiTheme="minorHAnsi" w:hAnsiTheme="minorHAnsi" w:cstheme="minorHAnsi"/>
          <w:spacing w:val="-10"/>
          <w:sz w:val="24"/>
          <w:szCs w:val="24"/>
        </w:rPr>
      </w:pPr>
      <w:r w:rsidRPr="00E97DB1">
        <w:rPr>
          <w:rFonts w:asciiTheme="minorHAnsi" w:hAnsiTheme="minorHAnsi" w:cstheme="minorHAnsi"/>
          <w:spacing w:val="-2"/>
          <w:sz w:val="24"/>
          <w:szCs w:val="24"/>
        </w:rPr>
        <w:t>Summary</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2"/>
          <w:sz w:val="24"/>
          <w:szCs w:val="24"/>
        </w:rPr>
        <w:t>of</w:t>
      </w:r>
      <w:r w:rsidRPr="00E97DB1">
        <w:rPr>
          <w:rFonts w:asciiTheme="minorHAnsi" w:hAnsiTheme="minorHAnsi" w:cstheme="minorHAnsi"/>
          <w:spacing w:val="-8"/>
          <w:sz w:val="24"/>
          <w:szCs w:val="24"/>
        </w:rPr>
        <w:t xml:space="preserve"> </w:t>
      </w:r>
      <w:r w:rsidRPr="00E97DB1">
        <w:rPr>
          <w:rFonts w:asciiTheme="minorHAnsi" w:hAnsiTheme="minorHAnsi" w:cstheme="minorHAnsi"/>
          <w:spacing w:val="-2"/>
          <w:sz w:val="24"/>
          <w:szCs w:val="24"/>
        </w:rPr>
        <w:t>Objective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3</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10"/>
          <w:sz w:val="24"/>
          <w:szCs w:val="24"/>
        </w:rPr>
        <w:t>*</w:t>
      </w:r>
    </w:p>
    <w:p w14:paraId="1FCDACE0" w14:textId="11F469FD" w:rsidR="00E650D8" w:rsidRPr="00E97DB1" w:rsidRDefault="00E650D8">
      <w:pPr>
        <w:pStyle w:val="BodyText"/>
        <w:kinsoku w:val="0"/>
        <w:overflowPunct w:val="0"/>
        <w:spacing w:before="37"/>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0"/>
          <w:sz w:val="24"/>
          <w:szCs w:val="24"/>
        </w:rPr>
        <w:t>Please</w:t>
      </w:r>
      <w:r w:rsidRPr="00E97DB1">
        <w:rPr>
          <w:rFonts w:asciiTheme="minorHAnsi" w:hAnsiTheme="minorHAnsi" w:cstheme="minorHAnsi"/>
          <w:color w:val="878787"/>
          <w:spacing w:val="-4"/>
          <w:w w:val="110"/>
          <w:sz w:val="24"/>
          <w:szCs w:val="24"/>
        </w:rPr>
        <w:t xml:space="preserve"> </w:t>
      </w:r>
      <w:r w:rsidRPr="00E97DB1">
        <w:rPr>
          <w:rFonts w:asciiTheme="minorHAnsi" w:hAnsiTheme="minorHAnsi" w:cstheme="minorHAnsi"/>
          <w:color w:val="878787"/>
          <w:w w:val="110"/>
          <w:sz w:val="24"/>
          <w:szCs w:val="24"/>
        </w:rPr>
        <w:t>provide</w:t>
      </w:r>
      <w:r w:rsidRPr="00E97DB1">
        <w:rPr>
          <w:rFonts w:asciiTheme="minorHAnsi" w:hAnsiTheme="minorHAnsi" w:cstheme="minorHAnsi"/>
          <w:color w:val="878787"/>
          <w:spacing w:val="-3"/>
          <w:w w:val="110"/>
          <w:sz w:val="24"/>
          <w:szCs w:val="24"/>
        </w:rPr>
        <w:t xml:space="preserve"> </w:t>
      </w:r>
      <w:r w:rsidR="001E1DFD">
        <w:rPr>
          <w:rFonts w:asciiTheme="minorHAnsi" w:hAnsiTheme="minorHAnsi" w:cstheme="minorHAnsi"/>
          <w:color w:val="878787"/>
          <w:spacing w:val="-3"/>
          <w:w w:val="110"/>
          <w:sz w:val="24"/>
          <w:szCs w:val="24"/>
        </w:rPr>
        <w:t xml:space="preserve">a </w:t>
      </w:r>
      <w:r w:rsidRPr="00E97DB1">
        <w:rPr>
          <w:rFonts w:asciiTheme="minorHAnsi" w:hAnsiTheme="minorHAnsi" w:cstheme="minorHAnsi"/>
          <w:color w:val="878787"/>
          <w:w w:val="110"/>
          <w:sz w:val="24"/>
          <w:szCs w:val="24"/>
        </w:rPr>
        <w:t>summary</w:t>
      </w:r>
      <w:r w:rsidRPr="00E97DB1">
        <w:rPr>
          <w:rFonts w:asciiTheme="minorHAnsi" w:hAnsiTheme="minorHAnsi" w:cstheme="minorHAnsi"/>
          <w:color w:val="878787"/>
          <w:spacing w:val="9"/>
          <w:w w:val="110"/>
          <w:sz w:val="24"/>
          <w:szCs w:val="24"/>
        </w:rPr>
        <w:t xml:space="preserve"> </w:t>
      </w:r>
      <w:r w:rsidRPr="00E97DB1">
        <w:rPr>
          <w:rFonts w:asciiTheme="minorHAnsi" w:hAnsiTheme="minorHAnsi" w:cstheme="minorHAnsi"/>
          <w:color w:val="878787"/>
          <w:w w:val="110"/>
          <w:sz w:val="24"/>
          <w:szCs w:val="24"/>
        </w:rPr>
        <w:t>of</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4"/>
          <w:w w:val="110"/>
          <w:sz w:val="24"/>
          <w:szCs w:val="24"/>
        </w:rPr>
        <w:t xml:space="preserve"> </w:t>
      </w:r>
      <w:r w:rsidRPr="00E97DB1">
        <w:rPr>
          <w:rFonts w:asciiTheme="minorHAnsi" w:hAnsiTheme="minorHAnsi" w:cstheme="minorHAnsi"/>
          <w:color w:val="878787"/>
          <w:w w:val="110"/>
          <w:sz w:val="24"/>
          <w:szCs w:val="24"/>
        </w:rPr>
        <w:t>outcomes under</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this</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spacing w:val="-2"/>
          <w:w w:val="110"/>
          <w:sz w:val="24"/>
          <w:szCs w:val="24"/>
        </w:rPr>
        <w:t>objective</w:t>
      </w:r>
      <w:r w:rsidR="001E1DFD">
        <w:rPr>
          <w:rFonts w:asciiTheme="minorHAnsi" w:hAnsiTheme="minorHAnsi" w:cstheme="minorHAnsi"/>
          <w:color w:val="878787"/>
          <w:spacing w:val="-2"/>
          <w:w w:val="11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E53A3" w:rsidRPr="00E77D61" w14:paraId="0E5A0461" w14:textId="77777777" w:rsidTr="1A6FF5A4">
        <w:trPr>
          <w:jc w:val="center"/>
        </w:trPr>
        <w:tc>
          <w:tcPr>
            <w:tcW w:w="9242" w:type="dxa"/>
            <w:shd w:val="clear" w:color="auto" w:fill="auto"/>
          </w:tcPr>
          <w:p w14:paraId="0CCD9BEA" w14:textId="432F2EB2" w:rsidR="0084265A" w:rsidRPr="00400506" w:rsidRDefault="623CF85F" w:rsidP="6D2F6EE3">
            <w:pPr>
              <w:jc w:val="both"/>
              <w:rPr>
                <w:rFonts w:asciiTheme="minorHAnsi" w:hAnsiTheme="minorHAnsi" w:cstheme="minorBidi"/>
                <w:u w:val="single"/>
                <w:lang w:val="en-CA" w:eastAsia="en-US"/>
              </w:rPr>
            </w:pPr>
            <w:r w:rsidRPr="6D2F6EE3">
              <w:rPr>
                <w:rFonts w:asciiTheme="minorHAnsi" w:hAnsiTheme="minorHAnsi" w:cstheme="minorBidi"/>
                <w:u w:val="single"/>
                <w:lang w:val="en-CA" w:eastAsia="en-US"/>
              </w:rPr>
              <w:t>Outcome 3.1</w:t>
            </w:r>
          </w:p>
          <w:p w14:paraId="67B17836" w14:textId="02BB85B0" w:rsidR="27AAAB7A" w:rsidRDefault="00E7192B" w:rsidP="00BC5995">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The m</w:t>
            </w:r>
            <w:r w:rsidR="27AAAB7A" w:rsidRPr="5A22D16C">
              <w:rPr>
                <w:rFonts w:asciiTheme="minorHAnsi" w:hAnsiTheme="minorHAnsi" w:cstheme="minorBidi"/>
                <w:sz w:val="22"/>
                <w:szCs w:val="22"/>
                <w:lang w:val="en-CA" w:eastAsia="en-US"/>
              </w:rPr>
              <w:t xml:space="preserve">ain advances in this period are related to </w:t>
            </w:r>
            <w:r>
              <w:rPr>
                <w:rFonts w:asciiTheme="minorHAnsi" w:hAnsiTheme="minorHAnsi" w:cstheme="minorBidi"/>
                <w:sz w:val="22"/>
                <w:szCs w:val="22"/>
                <w:lang w:val="en-CA" w:eastAsia="en-US"/>
              </w:rPr>
              <w:t xml:space="preserve">the </w:t>
            </w:r>
            <w:r w:rsidR="27AAAB7A" w:rsidRPr="5A22D16C">
              <w:rPr>
                <w:rFonts w:asciiTheme="minorHAnsi" w:hAnsiTheme="minorHAnsi" w:cstheme="minorBidi"/>
                <w:sz w:val="22"/>
                <w:szCs w:val="22"/>
                <w:lang w:val="en-CA" w:eastAsia="en-US"/>
              </w:rPr>
              <w:t xml:space="preserve">strengthened capacities of </w:t>
            </w:r>
            <w:r w:rsidR="2BC6AEB9" w:rsidRPr="5A22D16C">
              <w:rPr>
                <w:rFonts w:asciiTheme="minorHAnsi" w:hAnsiTheme="minorHAnsi" w:cstheme="minorBidi"/>
                <w:sz w:val="22"/>
                <w:szCs w:val="22"/>
                <w:lang w:val="en-CA" w:eastAsia="en-US"/>
              </w:rPr>
              <w:t xml:space="preserve">key actors. </w:t>
            </w:r>
            <w:r w:rsidR="61E329DC" w:rsidRPr="5A22D16C">
              <w:rPr>
                <w:rFonts w:ascii="Aptos" w:eastAsia="Aptos" w:hAnsi="Aptos" w:cs="Aptos"/>
                <w:sz w:val="22"/>
                <w:szCs w:val="22"/>
                <w:u w:val="single"/>
                <w:lang w:val="en-CA"/>
              </w:rPr>
              <w:t xml:space="preserve">More than 1,800 people, including over 1,000 women and 500 young people, directly </w:t>
            </w:r>
            <w:r w:rsidR="2BC6AEB9" w:rsidRPr="5A22D16C">
              <w:rPr>
                <w:rFonts w:asciiTheme="minorHAnsi" w:hAnsiTheme="minorHAnsi" w:cstheme="minorBidi"/>
                <w:sz w:val="22"/>
                <w:szCs w:val="22"/>
                <w:lang w:val="en-CA" w:eastAsia="en-US"/>
              </w:rPr>
              <w:t xml:space="preserve">benefited from more than 35 awareness-raising and training </w:t>
            </w:r>
            <w:r w:rsidR="24CEA10B" w:rsidRPr="5A22D16C">
              <w:rPr>
                <w:rFonts w:asciiTheme="minorHAnsi" w:hAnsiTheme="minorHAnsi" w:cstheme="minorBidi"/>
                <w:sz w:val="22"/>
                <w:szCs w:val="22"/>
                <w:lang w:val="en-CA" w:eastAsia="en-US"/>
              </w:rPr>
              <w:t>activities</w:t>
            </w:r>
            <w:r w:rsidR="061B78B4" w:rsidRPr="5A22D16C">
              <w:rPr>
                <w:rFonts w:asciiTheme="minorHAnsi" w:hAnsiTheme="minorHAnsi" w:cstheme="minorBidi"/>
                <w:sz w:val="22"/>
                <w:szCs w:val="22"/>
                <w:lang w:val="en-CA" w:eastAsia="en-US"/>
              </w:rPr>
              <w:t xml:space="preserve">. </w:t>
            </w:r>
            <w:r w:rsidR="5A22D16C" w:rsidRPr="5A22D16C">
              <w:rPr>
                <w:rFonts w:asciiTheme="minorHAnsi" w:hAnsiTheme="minorHAnsi" w:cstheme="minorBidi"/>
                <w:sz w:val="22"/>
                <w:szCs w:val="22"/>
                <w:lang w:eastAsia="en-US"/>
              </w:rPr>
              <w:t>These initiatives were connected to over 140 key entities, including 40 at the national level and more than 100 at the provincial and municipal levels.</w:t>
            </w:r>
          </w:p>
          <w:p w14:paraId="4B5D3591" w14:textId="23B9A62C" w:rsidR="5A22D16C" w:rsidRDefault="5A22D16C" w:rsidP="00BC5995">
            <w:pPr>
              <w:jc w:val="both"/>
              <w:rPr>
                <w:rFonts w:asciiTheme="minorHAnsi" w:hAnsiTheme="minorHAnsi" w:cstheme="minorBidi"/>
                <w:sz w:val="22"/>
                <w:szCs w:val="22"/>
                <w:lang w:eastAsia="en-US"/>
              </w:rPr>
            </w:pPr>
          </w:p>
          <w:p w14:paraId="54FDBE7A" w14:textId="5BC5CF72" w:rsidR="2BC6AEB9" w:rsidRDefault="5A22D16C" w:rsidP="00BC5995">
            <w:pPr>
              <w:jc w:val="both"/>
              <w:rPr>
                <w:rFonts w:asciiTheme="minorHAnsi" w:hAnsiTheme="minorHAnsi" w:cstheme="minorBidi"/>
                <w:sz w:val="22"/>
                <w:szCs w:val="22"/>
                <w:lang w:val="en-CA" w:eastAsia="en-US"/>
              </w:rPr>
            </w:pPr>
            <w:r w:rsidRPr="5A22D16C">
              <w:rPr>
                <w:rFonts w:asciiTheme="minorHAnsi" w:hAnsiTheme="minorHAnsi" w:cstheme="minorBidi"/>
                <w:sz w:val="22"/>
                <w:szCs w:val="22"/>
                <w:lang w:eastAsia="en-US"/>
              </w:rPr>
              <w:t>More than 300 key sectoral and local actors, representing over 30 provincial and municipal entities across six priority sectors—Water Resources, Agriculture, Territorial and Urban Planning, Health, Tourism, and Biodiversity—a</w:t>
            </w:r>
            <w:r w:rsidR="00E7192B">
              <w:rPr>
                <w:rFonts w:asciiTheme="minorHAnsi" w:hAnsiTheme="minorHAnsi" w:cstheme="minorBidi"/>
                <w:sz w:val="22"/>
                <w:szCs w:val="22"/>
                <w:lang w:eastAsia="en-US"/>
              </w:rPr>
              <w:t>nd</w:t>
            </w:r>
            <w:r w:rsidRPr="5A22D16C">
              <w:rPr>
                <w:rFonts w:asciiTheme="minorHAnsi" w:hAnsiTheme="minorHAnsi" w:cstheme="minorBidi"/>
                <w:sz w:val="22"/>
                <w:szCs w:val="22"/>
                <w:lang w:eastAsia="en-US"/>
              </w:rPr>
              <w:t xml:space="preserve"> the governments of six municipalities in the Havana Coastal Zone (HCZ), received training. They participated in multisectoral and municipal courses and workshops on CCA/DRR to support identif</w:t>
            </w:r>
            <w:r w:rsidR="00E7192B">
              <w:rPr>
                <w:rFonts w:asciiTheme="minorHAnsi" w:hAnsiTheme="minorHAnsi" w:cstheme="minorBidi"/>
                <w:sz w:val="22"/>
                <w:szCs w:val="22"/>
                <w:lang w:eastAsia="en-US"/>
              </w:rPr>
              <w:t>ying</w:t>
            </w:r>
            <w:r w:rsidRPr="5A22D16C">
              <w:rPr>
                <w:rFonts w:asciiTheme="minorHAnsi" w:hAnsiTheme="minorHAnsi" w:cstheme="minorBidi"/>
                <w:sz w:val="22"/>
                <w:szCs w:val="22"/>
                <w:lang w:eastAsia="en-US"/>
              </w:rPr>
              <w:t xml:space="preserve"> adaptation measures</w:t>
            </w:r>
            <w:r w:rsidR="6FD90CDF" w:rsidRPr="5A22D16C">
              <w:rPr>
                <w:rFonts w:asciiTheme="minorHAnsi" w:hAnsiTheme="minorHAnsi" w:cstheme="minorBidi"/>
                <w:sz w:val="22"/>
                <w:szCs w:val="22"/>
                <w:lang w:eastAsia="en-US"/>
              </w:rPr>
              <w:t>.</w:t>
            </w:r>
          </w:p>
          <w:p w14:paraId="3D186CF6" w14:textId="03147025" w:rsidR="5A22D16C" w:rsidRDefault="5A22D16C" w:rsidP="00BC5995">
            <w:pPr>
              <w:jc w:val="both"/>
              <w:rPr>
                <w:rFonts w:asciiTheme="minorHAnsi" w:hAnsiTheme="minorHAnsi" w:cstheme="minorBidi"/>
                <w:sz w:val="22"/>
                <w:szCs w:val="22"/>
                <w:lang w:eastAsia="en-US"/>
              </w:rPr>
            </w:pPr>
          </w:p>
          <w:p w14:paraId="0AD63927" w14:textId="340187EB" w:rsidR="02D055E7" w:rsidRDefault="00E7192B" w:rsidP="00BC5995">
            <w:pPr>
              <w:jc w:val="both"/>
              <w:rPr>
                <w:rFonts w:asciiTheme="minorHAnsi" w:hAnsiTheme="minorHAnsi" w:cstheme="minorBidi"/>
                <w:sz w:val="22"/>
                <w:szCs w:val="22"/>
                <w:lang w:val="en-CA" w:eastAsia="en-US"/>
              </w:rPr>
            </w:pPr>
            <w:r>
              <w:rPr>
                <w:rFonts w:asciiTheme="minorHAnsi" w:hAnsiTheme="minorHAnsi" w:cstheme="minorBidi"/>
                <w:sz w:val="22"/>
                <w:szCs w:val="22"/>
                <w:lang w:eastAsia="en-US"/>
              </w:rPr>
              <w:t>M</w:t>
            </w:r>
            <w:r w:rsidR="28E6FDED" w:rsidRPr="28E6FDED">
              <w:rPr>
                <w:rFonts w:asciiTheme="minorHAnsi" w:hAnsiTheme="minorHAnsi" w:cstheme="minorBidi"/>
                <w:sz w:val="22"/>
                <w:szCs w:val="22"/>
                <w:lang w:eastAsia="en-US"/>
              </w:rPr>
              <w:t>ore than 40 key actors from scientific institutions within CITMA's Environment Agency, the CITMA Delegation of Havana, and specialists from six coastal municipalities</w:t>
            </w:r>
            <w:r>
              <w:rPr>
                <w:rFonts w:asciiTheme="minorHAnsi" w:hAnsiTheme="minorHAnsi" w:cstheme="minorBidi"/>
                <w:sz w:val="22"/>
                <w:szCs w:val="22"/>
                <w:lang w:eastAsia="en-US"/>
              </w:rPr>
              <w:t xml:space="preserve"> strengthened their capacities</w:t>
            </w:r>
            <w:r w:rsidR="28E6FDED" w:rsidRPr="28E6FDED">
              <w:rPr>
                <w:rFonts w:asciiTheme="minorHAnsi" w:hAnsiTheme="minorHAnsi" w:cstheme="minorBidi"/>
                <w:sz w:val="22"/>
                <w:szCs w:val="22"/>
                <w:lang w:eastAsia="en-US"/>
              </w:rPr>
              <w:t>. This training focused on integrating a gender approach into sustainable development and climate change adaptation and mitigation initiatives, enhancing outcomes in favor of equality and social inclusio</w:t>
            </w:r>
            <w:r w:rsidR="166EDBC9" w:rsidRPr="28E6FDED">
              <w:rPr>
                <w:rFonts w:asciiTheme="minorHAnsi" w:hAnsiTheme="minorHAnsi" w:cstheme="minorBidi"/>
                <w:sz w:val="22"/>
                <w:szCs w:val="22"/>
                <w:lang w:eastAsia="en-US"/>
              </w:rPr>
              <w:t>n.</w:t>
            </w:r>
          </w:p>
          <w:p w14:paraId="51DB7144" w14:textId="128CDD41" w:rsidR="28E6FDED" w:rsidRDefault="28E6FDED" w:rsidP="00BC5995">
            <w:pPr>
              <w:jc w:val="both"/>
              <w:rPr>
                <w:rFonts w:asciiTheme="minorHAnsi" w:hAnsiTheme="minorHAnsi" w:cstheme="minorBidi"/>
                <w:sz w:val="22"/>
                <w:szCs w:val="22"/>
                <w:lang w:eastAsia="en-US"/>
              </w:rPr>
            </w:pPr>
          </w:p>
          <w:p w14:paraId="4CA12C63" w14:textId="203B7313" w:rsidR="083279CE" w:rsidRDefault="28E6FDED" w:rsidP="00BC5995">
            <w:pPr>
              <w:jc w:val="both"/>
              <w:rPr>
                <w:rFonts w:asciiTheme="minorHAnsi" w:hAnsiTheme="minorHAnsi" w:cstheme="minorBidi"/>
                <w:sz w:val="22"/>
                <w:szCs w:val="22"/>
                <w:lang w:val="en-CA" w:eastAsia="en-US"/>
              </w:rPr>
            </w:pPr>
            <w:r w:rsidRPr="28E6FDED">
              <w:rPr>
                <w:rFonts w:asciiTheme="minorHAnsi" w:hAnsiTheme="minorHAnsi" w:cstheme="minorBidi"/>
                <w:sz w:val="22"/>
                <w:szCs w:val="22"/>
                <w:lang w:eastAsia="en-US"/>
              </w:rPr>
              <w:t>The Capacity Building Programme on CCA/DRR for communities was updated using a cascade training approach, incorporating popular education methodologies and tools to leverage local capacities and resources, ensuring the sustainability of these processes. Three of its five modules have been implemented through five workshops and over 15 virtual information and knowledge exchange</w:t>
            </w:r>
            <w:r w:rsidR="00E7192B">
              <w:rPr>
                <w:rFonts w:asciiTheme="minorHAnsi" w:hAnsiTheme="minorHAnsi" w:cstheme="minorBidi"/>
                <w:sz w:val="22"/>
                <w:szCs w:val="22"/>
                <w:lang w:eastAsia="en-US"/>
              </w:rPr>
              <w:t xml:space="preserve"> sessions</w:t>
            </w:r>
            <w:r w:rsidRPr="28E6FDED">
              <w:rPr>
                <w:rFonts w:asciiTheme="minorHAnsi" w:hAnsiTheme="minorHAnsi" w:cstheme="minorBidi"/>
                <w:sz w:val="22"/>
                <w:szCs w:val="22"/>
                <w:lang w:eastAsia="en-US"/>
              </w:rPr>
              <w:t>. A total of 82 key community actors from six coastal municipalities—including 53 women and 20 young people—are being trained as potential community trainers on CCA/DRR issues and climate managers</w:t>
            </w:r>
            <w:r w:rsidR="4CEFC18A" w:rsidRPr="28E6FDED">
              <w:rPr>
                <w:rFonts w:asciiTheme="minorHAnsi" w:hAnsiTheme="minorHAnsi" w:cstheme="minorBidi"/>
                <w:sz w:val="22"/>
                <w:szCs w:val="22"/>
                <w:lang w:eastAsia="en-US"/>
              </w:rPr>
              <w:t>.</w:t>
            </w:r>
          </w:p>
          <w:p w14:paraId="6ECD3C1F" w14:textId="7AEB4B3D" w:rsidR="28E6FDED" w:rsidRDefault="28E6FDED" w:rsidP="00BC5995">
            <w:pPr>
              <w:jc w:val="both"/>
              <w:rPr>
                <w:rFonts w:asciiTheme="minorHAnsi" w:hAnsiTheme="minorHAnsi" w:cstheme="minorBidi"/>
                <w:sz w:val="22"/>
                <w:szCs w:val="22"/>
                <w:lang w:eastAsia="en-US"/>
              </w:rPr>
            </w:pPr>
          </w:p>
          <w:p w14:paraId="027FEA44" w14:textId="08C8363F" w:rsidR="00AA6E0C" w:rsidRPr="00AA6E0C" w:rsidRDefault="00E7192B" w:rsidP="00BC5995">
            <w:pPr>
              <w:shd w:val="clear" w:color="auto" w:fill="FDFDFD"/>
              <w:spacing w:after="240"/>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Six</w:t>
            </w:r>
            <w:r w:rsidR="04DEC514" w:rsidRPr="28E6FDED">
              <w:rPr>
                <w:rFonts w:asciiTheme="minorHAnsi" w:hAnsiTheme="minorHAnsi" w:cstheme="minorBidi"/>
                <w:sz w:val="22"/>
                <w:szCs w:val="22"/>
                <w:lang w:val="en-CA" w:eastAsia="en-US"/>
              </w:rPr>
              <w:t xml:space="preserve"> </w:t>
            </w:r>
            <w:r>
              <w:rPr>
                <w:rFonts w:asciiTheme="minorHAnsi" w:hAnsiTheme="minorHAnsi" w:cstheme="minorBidi"/>
                <w:sz w:val="22"/>
                <w:szCs w:val="22"/>
                <w:lang w:val="en-CA" w:eastAsia="en-US"/>
              </w:rPr>
              <w:t>c</w:t>
            </w:r>
            <w:r w:rsidR="04DEC514" w:rsidRPr="28E6FDED">
              <w:rPr>
                <w:rFonts w:asciiTheme="minorHAnsi" w:hAnsiTheme="minorHAnsi" w:cstheme="minorBidi"/>
                <w:sz w:val="22"/>
                <w:szCs w:val="22"/>
                <w:lang w:val="en-CA" w:eastAsia="en-US"/>
              </w:rPr>
              <w:t xml:space="preserve">apacity-building centers have been enabled in </w:t>
            </w:r>
            <w:r>
              <w:rPr>
                <w:rFonts w:asciiTheme="minorHAnsi" w:hAnsiTheme="minorHAnsi" w:cstheme="minorBidi"/>
                <w:sz w:val="22"/>
                <w:szCs w:val="22"/>
                <w:lang w:val="en-CA" w:eastAsia="en-US"/>
              </w:rPr>
              <w:t xml:space="preserve">the </w:t>
            </w:r>
            <w:r w:rsidR="04DEC514" w:rsidRPr="28E6FDED">
              <w:rPr>
                <w:rFonts w:asciiTheme="minorHAnsi" w:hAnsiTheme="minorHAnsi" w:cstheme="minorBidi"/>
                <w:sz w:val="22"/>
                <w:szCs w:val="22"/>
                <w:lang w:val="en-CA" w:eastAsia="en-US"/>
              </w:rPr>
              <w:t>coastal municipalities of Havana to</w:t>
            </w:r>
            <w:r w:rsidR="083279CE" w:rsidRPr="28E6FDED">
              <w:rPr>
                <w:rFonts w:asciiTheme="minorHAnsi" w:hAnsiTheme="minorHAnsi" w:cstheme="minorBidi"/>
                <w:sz w:val="22"/>
                <w:szCs w:val="22"/>
                <w:lang w:val="en-CA" w:eastAsia="en-US"/>
              </w:rPr>
              <w:t xml:space="preserve"> enhance </w:t>
            </w:r>
            <w:r>
              <w:rPr>
                <w:rFonts w:asciiTheme="minorHAnsi" w:hAnsiTheme="minorHAnsi" w:cstheme="minorBidi"/>
                <w:sz w:val="22"/>
                <w:szCs w:val="22"/>
                <w:lang w:val="en-CA" w:eastAsia="en-US"/>
              </w:rPr>
              <w:t xml:space="preserve">the </w:t>
            </w:r>
            <w:r w:rsidR="083279CE" w:rsidRPr="28E6FDED">
              <w:rPr>
                <w:rFonts w:asciiTheme="minorHAnsi" w:hAnsiTheme="minorHAnsi" w:cstheme="minorBidi"/>
                <w:sz w:val="22"/>
                <w:szCs w:val="22"/>
                <w:lang w:val="en-CA" w:eastAsia="en-US"/>
              </w:rPr>
              <w:t>replication of training actions on CCA/DRR issues for communities and to support nodes of the Climate Change Adaptation Havana Coastal Municipalities Network</w:t>
            </w:r>
            <w:r w:rsidR="00846DD1" w:rsidRPr="28E6FDED">
              <w:rPr>
                <w:rFonts w:asciiTheme="minorHAnsi" w:hAnsiTheme="minorHAnsi" w:cstheme="minorBidi"/>
                <w:sz w:val="22"/>
                <w:szCs w:val="22"/>
                <w:lang w:val="en-CA" w:eastAsia="en-US"/>
              </w:rPr>
              <w:t>.</w:t>
            </w:r>
          </w:p>
          <w:p w14:paraId="23FE775D" w14:textId="105BD502" w:rsidR="00AA6E0C" w:rsidRDefault="02D055E7" w:rsidP="1A6FF5A4">
            <w:pPr>
              <w:spacing w:after="240"/>
              <w:jc w:val="both"/>
              <w:rPr>
                <w:rFonts w:asciiTheme="minorHAnsi" w:hAnsiTheme="minorHAnsi" w:cstheme="minorBidi"/>
                <w:sz w:val="22"/>
                <w:szCs w:val="22"/>
                <w:lang w:val="en-CA" w:eastAsia="en-US"/>
              </w:rPr>
            </w:pPr>
            <w:r w:rsidRPr="1A6FF5A4">
              <w:rPr>
                <w:rFonts w:asciiTheme="minorHAnsi" w:hAnsiTheme="minorHAnsi" w:cstheme="minorBidi"/>
                <w:sz w:val="22"/>
                <w:szCs w:val="22"/>
                <w:lang w:val="en-CA" w:eastAsia="en-US"/>
              </w:rPr>
              <w:t>Implementation of Communication Strategy made significant progress. A</w:t>
            </w:r>
            <w:r w:rsidR="083279CE" w:rsidRPr="1A6FF5A4">
              <w:rPr>
                <w:rFonts w:asciiTheme="minorHAnsi" w:hAnsiTheme="minorHAnsi" w:cstheme="minorBidi"/>
                <w:sz w:val="22"/>
                <w:szCs w:val="22"/>
                <w:lang w:val="en-CA" w:eastAsia="en-US"/>
              </w:rPr>
              <w:t xml:space="preserve">udiovisual product and more than 20 digital postcards for social networks have been designed and disseminated, with awareness-raising messages on climate challenges </w:t>
            </w:r>
            <w:r w:rsidR="04DEC514" w:rsidRPr="1A6FF5A4">
              <w:rPr>
                <w:rFonts w:asciiTheme="minorHAnsi" w:hAnsiTheme="minorHAnsi" w:cstheme="minorBidi"/>
                <w:sz w:val="22"/>
                <w:szCs w:val="22"/>
                <w:lang w:val="en-CA" w:eastAsia="en-US"/>
              </w:rPr>
              <w:t>for HCZ</w:t>
            </w:r>
            <w:r w:rsidR="49193ECA" w:rsidRPr="1A6FF5A4">
              <w:rPr>
                <w:rFonts w:asciiTheme="minorHAnsi" w:hAnsiTheme="minorHAnsi" w:cstheme="minorBidi"/>
                <w:sz w:val="22"/>
                <w:szCs w:val="22"/>
                <w:lang w:val="en-CA" w:eastAsia="en-US"/>
              </w:rPr>
              <w:t xml:space="preserve">. </w:t>
            </w:r>
            <w:r w:rsidR="3D477851" w:rsidRPr="1A6FF5A4">
              <w:rPr>
                <w:rFonts w:asciiTheme="minorHAnsi" w:hAnsiTheme="minorHAnsi" w:cstheme="minorBidi"/>
                <w:sz w:val="22"/>
                <w:szCs w:val="22"/>
                <w:lang w:val="en-CA" w:eastAsia="en-US"/>
              </w:rPr>
              <w:t>Additionally,</w:t>
            </w:r>
            <w:r w:rsidRPr="1A6FF5A4">
              <w:rPr>
                <w:rFonts w:asciiTheme="minorHAnsi" w:hAnsiTheme="minorHAnsi" w:cstheme="minorBidi"/>
                <w:sz w:val="22"/>
                <w:szCs w:val="22"/>
                <w:lang w:val="en-CA" w:eastAsia="en-US"/>
              </w:rPr>
              <w:t xml:space="preserve"> </w:t>
            </w:r>
            <w:r w:rsidR="00E7192B">
              <w:rPr>
                <w:rFonts w:asciiTheme="minorHAnsi" w:hAnsiTheme="minorHAnsi" w:cstheme="minorBidi"/>
                <w:sz w:val="22"/>
                <w:szCs w:val="22"/>
                <w:lang w:val="en-CA" w:eastAsia="en-US"/>
              </w:rPr>
              <w:t xml:space="preserve">fifteen </w:t>
            </w:r>
            <w:r w:rsidR="083279CE" w:rsidRPr="1A6FF5A4">
              <w:rPr>
                <w:rFonts w:asciiTheme="minorHAnsi" w:hAnsiTheme="minorHAnsi" w:cstheme="minorBidi"/>
                <w:sz w:val="22"/>
                <w:szCs w:val="22"/>
                <w:lang w:val="en-CA" w:eastAsia="en-US"/>
              </w:rPr>
              <w:t xml:space="preserve">3D communicative products </w:t>
            </w:r>
            <w:r w:rsidRPr="1A6FF5A4">
              <w:rPr>
                <w:rFonts w:asciiTheme="minorHAnsi" w:hAnsiTheme="minorHAnsi" w:cstheme="minorBidi"/>
                <w:sz w:val="22"/>
                <w:szCs w:val="22"/>
                <w:lang w:val="en-CA" w:eastAsia="en-US"/>
              </w:rPr>
              <w:t xml:space="preserve">designed and </w:t>
            </w:r>
            <w:r w:rsidR="083279CE" w:rsidRPr="1A6FF5A4">
              <w:rPr>
                <w:rFonts w:asciiTheme="minorHAnsi" w:hAnsiTheme="minorHAnsi" w:cstheme="minorBidi"/>
                <w:sz w:val="22"/>
                <w:szCs w:val="22"/>
                <w:lang w:val="en-CA" w:eastAsia="en-US"/>
              </w:rPr>
              <w:t>used as awareness-raising support material in workshops and community activities</w:t>
            </w:r>
            <w:r w:rsidR="04DEC514" w:rsidRPr="1A6FF5A4">
              <w:rPr>
                <w:rFonts w:asciiTheme="minorHAnsi" w:hAnsiTheme="minorHAnsi" w:cstheme="minorBidi"/>
                <w:sz w:val="22"/>
                <w:szCs w:val="22"/>
                <w:lang w:val="en-CA" w:eastAsia="en-US"/>
              </w:rPr>
              <w:t>.</w:t>
            </w:r>
            <w:r w:rsidR="113B73B7" w:rsidRPr="1A6FF5A4">
              <w:rPr>
                <w:rFonts w:asciiTheme="minorHAnsi" w:hAnsiTheme="minorHAnsi" w:cstheme="minorBidi"/>
                <w:sz w:val="22"/>
                <w:szCs w:val="22"/>
                <w:lang w:val="en-CA" w:eastAsia="en-US"/>
              </w:rPr>
              <w:t xml:space="preserve"> </w:t>
            </w:r>
            <w:r w:rsidR="28E6FDED" w:rsidRPr="1A6FF5A4">
              <w:rPr>
                <w:rFonts w:asciiTheme="minorHAnsi" w:hAnsiTheme="minorHAnsi" w:cstheme="minorBidi"/>
                <w:sz w:val="22"/>
                <w:szCs w:val="22"/>
                <w:lang w:eastAsia="en-US"/>
              </w:rPr>
              <w:t xml:space="preserve">Over 50 information and communication products were developed and utilized as teaching resources for the Capacity Building </w:t>
            </w:r>
            <w:r w:rsidR="0CC0AC6B" w:rsidRPr="1A6FF5A4">
              <w:rPr>
                <w:rFonts w:asciiTheme="minorHAnsi" w:hAnsiTheme="minorHAnsi" w:cstheme="minorBidi"/>
                <w:sz w:val="22"/>
                <w:szCs w:val="22"/>
                <w:lang w:eastAsia="en-US"/>
              </w:rPr>
              <w:t>Programm</w:t>
            </w:r>
            <w:r w:rsidR="00E7192B">
              <w:rPr>
                <w:rFonts w:asciiTheme="minorHAnsi" w:hAnsiTheme="minorHAnsi" w:cstheme="minorBidi"/>
                <w:sz w:val="22"/>
                <w:szCs w:val="22"/>
                <w:lang w:eastAsia="en-US"/>
              </w:rPr>
              <w:t>e</w:t>
            </w:r>
            <w:r w:rsidR="28E6FDED" w:rsidRPr="1A6FF5A4">
              <w:rPr>
                <w:rFonts w:asciiTheme="minorHAnsi" w:hAnsiTheme="minorHAnsi" w:cstheme="minorBidi"/>
                <w:sz w:val="22"/>
                <w:szCs w:val="22"/>
                <w:lang w:eastAsia="en-US"/>
              </w:rPr>
              <w:t xml:space="preserve"> on CCA/DRR for Havana communities. These include infographics, a digital study guide, Padlet, audiovisual capsules, electronic presentations, and recorded materials from conferences and workshops</w:t>
            </w:r>
            <w:r w:rsidR="28E6FDED" w:rsidRPr="1A6FF5A4">
              <w:rPr>
                <w:rFonts w:asciiTheme="minorHAnsi" w:hAnsiTheme="minorHAnsi" w:cstheme="minorBidi"/>
                <w:sz w:val="22"/>
                <w:szCs w:val="22"/>
                <w:lang w:val="en-CA" w:eastAsia="en-US"/>
              </w:rPr>
              <w:t xml:space="preserve">.  </w:t>
            </w:r>
            <w:r w:rsidR="28E6FDED" w:rsidRPr="1A6FF5A4">
              <w:rPr>
                <w:rFonts w:asciiTheme="minorHAnsi" w:hAnsiTheme="minorHAnsi" w:cstheme="minorBidi"/>
                <w:sz w:val="22"/>
                <w:szCs w:val="22"/>
                <w:lang w:eastAsia="en-US"/>
              </w:rPr>
              <w:t xml:space="preserve">Awareness-raising messages on climate challenges, social perceptions of climate risk, and adaptation actions were disseminated across various media platforms, including Havana's public digital screen, digital networks, the </w:t>
            </w:r>
            <w:r w:rsidR="00B34166" w:rsidRPr="1A6FF5A4">
              <w:rPr>
                <w:rFonts w:asciiTheme="minorHAnsi" w:hAnsiTheme="minorHAnsi" w:cstheme="minorBidi"/>
                <w:sz w:val="22"/>
                <w:szCs w:val="22"/>
                <w:lang w:eastAsia="en-US"/>
              </w:rPr>
              <w:t>Cuba debate</w:t>
            </w:r>
            <w:r w:rsidR="28E6FDED" w:rsidRPr="1A6FF5A4">
              <w:rPr>
                <w:rFonts w:asciiTheme="minorHAnsi" w:hAnsiTheme="minorHAnsi" w:cstheme="minorBidi"/>
                <w:sz w:val="22"/>
                <w:szCs w:val="22"/>
                <w:lang w:eastAsia="en-US"/>
              </w:rPr>
              <w:t xml:space="preserve"> website, TV Canal Habana’s </w:t>
            </w:r>
            <w:r w:rsidR="28E6FDED" w:rsidRPr="1A6FF5A4">
              <w:rPr>
                <w:rFonts w:asciiTheme="minorHAnsi" w:hAnsiTheme="minorHAnsi" w:cstheme="minorBidi"/>
                <w:i/>
                <w:iCs/>
                <w:sz w:val="22"/>
                <w:szCs w:val="22"/>
                <w:lang w:eastAsia="en-US"/>
              </w:rPr>
              <w:t>Ruta 10</w:t>
            </w:r>
            <w:r w:rsidR="28E6FDED" w:rsidRPr="1A6FF5A4">
              <w:rPr>
                <w:rFonts w:asciiTheme="minorHAnsi" w:hAnsiTheme="minorHAnsi" w:cstheme="minorBidi"/>
                <w:sz w:val="22"/>
                <w:szCs w:val="22"/>
                <w:lang w:eastAsia="en-US"/>
              </w:rPr>
              <w:t xml:space="preserve"> program, </w:t>
            </w:r>
            <w:r w:rsidR="28E6FDED" w:rsidRPr="1A6FF5A4">
              <w:rPr>
                <w:rFonts w:asciiTheme="minorHAnsi" w:hAnsiTheme="minorHAnsi" w:cstheme="minorBidi"/>
                <w:i/>
                <w:iCs/>
                <w:sz w:val="22"/>
                <w:szCs w:val="22"/>
                <w:lang w:eastAsia="en-US"/>
              </w:rPr>
              <w:t>Informative News of Cuban Science</w:t>
            </w:r>
            <w:r w:rsidR="28E6FDED" w:rsidRPr="1A6FF5A4">
              <w:rPr>
                <w:rFonts w:asciiTheme="minorHAnsi" w:hAnsiTheme="minorHAnsi" w:cstheme="minorBidi"/>
                <w:sz w:val="22"/>
                <w:szCs w:val="22"/>
                <w:lang w:eastAsia="en-US"/>
              </w:rPr>
              <w:t xml:space="preserve">, Habana Radio, and digital press outlets </w:t>
            </w:r>
            <w:proofErr w:type="spellStart"/>
            <w:r w:rsidR="28E6FDED" w:rsidRPr="1A6FF5A4">
              <w:rPr>
                <w:rFonts w:asciiTheme="minorHAnsi" w:hAnsiTheme="minorHAnsi" w:cstheme="minorBidi"/>
                <w:i/>
                <w:iCs/>
                <w:sz w:val="22"/>
                <w:szCs w:val="22"/>
                <w:lang w:eastAsia="en-US"/>
              </w:rPr>
              <w:t>Tribuna</w:t>
            </w:r>
            <w:proofErr w:type="spellEnd"/>
            <w:r w:rsidR="28E6FDED" w:rsidRPr="1A6FF5A4">
              <w:rPr>
                <w:rFonts w:asciiTheme="minorHAnsi" w:hAnsiTheme="minorHAnsi" w:cstheme="minorBidi"/>
                <w:i/>
                <w:iCs/>
                <w:sz w:val="22"/>
                <w:szCs w:val="22"/>
                <w:lang w:eastAsia="en-US"/>
              </w:rPr>
              <w:t xml:space="preserve"> de La Habana</w:t>
            </w:r>
            <w:r w:rsidR="28E6FDED" w:rsidRPr="1A6FF5A4">
              <w:rPr>
                <w:rFonts w:asciiTheme="minorHAnsi" w:hAnsiTheme="minorHAnsi" w:cstheme="minorBidi"/>
                <w:sz w:val="22"/>
                <w:szCs w:val="22"/>
                <w:lang w:eastAsia="en-US"/>
              </w:rPr>
              <w:t xml:space="preserve"> and </w:t>
            </w:r>
            <w:r w:rsidR="28E6FDED" w:rsidRPr="1A6FF5A4">
              <w:rPr>
                <w:rFonts w:asciiTheme="minorHAnsi" w:hAnsiTheme="minorHAnsi" w:cstheme="minorBidi"/>
                <w:i/>
                <w:iCs/>
                <w:sz w:val="22"/>
                <w:szCs w:val="22"/>
                <w:lang w:eastAsia="en-US"/>
              </w:rPr>
              <w:t>Juventud Técnica</w:t>
            </w:r>
            <w:r w:rsidR="28E6FDED" w:rsidRPr="1A6FF5A4">
              <w:rPr>
                <w:rFonts w:asciiTheme="minorHAnsi" w:hAnsiTheme="minorHAnsi" w:cstheme="minorBidi"/>
                <w:sz w:val="22"/>
                <w:szCs w:val="22"/>
                <w:lang w:eastAsia="en-US"/>
              </w:rPr>
              <w:t>.</w:t>
            </w:r>
            <w:r w:rsidR="28E6FDED" w:rsidRPr="1A6FF5A4">
              <w:rPr>
                <w:rFonts w:asciiTheme="minorHAnsi" w:hAnsiTheme="minorHAnsi" w:cstheme="minorBidi"/>
                <w:sz w:val="22"/>
                <w:szCs w:val="22"/>
                <w:lang w:val="en-CA" w:eastAsia="en-US"/>
              </w:rPr>
              <w:t xml:space="preserve"> </w:t>
            </w:r>
            <w:r w:rsidR="00E7192B" w:rsidRPr="1A6FF5A4">
              <w:rPr>
                <w:rFonts w:asciiTheme="minorHAnsi" w:hAnsiTheme="minorHAnsi" w:cstheme="minorBidi"/>
                <w:sz w:val="22"/>
                <w:szCs w:val="22"/>
                <w:lang w:val="en-CA" w:eastAsia="en-US"/>
              </w:rPr>
              <w:t>Additionally, Environmental</w:t>
            </w:r>
            <w:r w:rsidR="28E6FDED" w:rsidRPr="1A6FF5A4">
              <w:rPr>
                <w:rFonts w:asciiTheme="minorHAnsi" w:hAnsiTheme="minorHAnsi" w:cstheme="minorBidi"/>
                <w:sz w:val="22"/>
                <w:szCs w:val="22"/>
                <w:lang w:eastAsia="en-US"/>
              </w:rPr>
              <w:t xml:space="preserve"> education initiatives for coastal zone protection were conducted in communities, fostering open public participation and collaboration with UN System agencies in Cuba and other key institutions and organizations. Activities included beach clean-ups, environmental education sessions for children in protected areas, the </w:t>
            </w:r>
            <w:r w:rsidR="28E6FDED" w:rsidRPr="1A6FF5A4">
              <w:rPr>
                <w:rFonts w:asciiTheme="minorHAnsi" w:hAnsiTheme="minorHAnsi" w:cstheme="minorBidi"/>
                <w:i/>
                <w:iCs/>
                <w:sz w:val="22"/>
                <w:szCs w:val="22"/>
                <w:lang w:eastAsia="en-US"/>
              </w:rPr>
              <w:t>Challenged by the Climate</w:t>
            </w:r>
            <w:r w:rsidR="28E6FDED" w:rsidRPr="1A6FF5A4">
              <w:rPr>
                <w:rFonts w:asciiTheme="minorHAnsi" w:hAnsiTheme="minorHAnsi" w:cstheme="minorBidi"/>
                <w:sz w:val="22"/>
                <w:szCs w:val="22"/>
                <w:lang w:eastAsia="en-US"/>
              </w:rPr>
              <w:t xml:space="preserve"> photography exhibition, and other awareness-raising actions</w:t>
            </w:r>
            <w:r w:rsidR="53DBB48A" w:rsidRPr="1A6FF5A4">
              <w:rPr>
                <w:rFonts w:asciiTheme="minorHAnsi" w:hAnsiTheme="minorHAnsi" w:cstheme="minorBidi"/>
                <w:sz w:val="22"/>
                <w:szCs w:val="22"/>
                <w:lang w:eastAsia="en-US"/>
              </w:rPr>
              <w:t xml:space="preserve">. </w:t>
            </w:r>
          </w:p>
          <w:p w14:paraId="5518636D" w14:textId="3106F91B" w:rsidR="02D055E7" w:rsidRDefault="3003168E" w:rsidP="00BC5995">
            <w:pPr>
              <w:jc w:val="both"/>
              <w:rPr>
                <w:rFonts w:asciiTheme="minorHAnsi" w:hAnsiTheme="minorHAnsi" w:cstheme="minorBidi"/>
                <w:sz w:val="22"/>
                <w:szCs w:val="22"/>
                <w:lang w:val="en-CA" w:eastAsia="en-US"/>
              </w:rPr>
            </w:pPr>
            <w:r w:rsidRPr="28E6FDED">
              <w:rPr>
                <w:rFonts w:asciiTheme="minorHAnsi" w:hAnsiTheme="minorHAnsi" w:cstheme="minorBidi"/>
                <w:sz w:val="22"/>
                <w:szCs w:val="22"/>
                <w:lang w:eastAsia="en-US"/>
              </w:rPr>
              <w:t xml:space="preserve">Progress on the implementation of the capacity-building program and adaptation plan process was shared with over 25 key national, provincial, and local entities, reaching more than 250 participants, including 120 women. This included members of the Group for Confrontation of Climate Change (GPECC) – </w:t>
            </w:r>
            <w:r w:rsidRPr="28E6FDED">
              <w:rPr>
                <w:rFonts w:asciiTheme="minorHAnsi" w:hAnsiTheme="minorHAnsi" w:cstheme="minorBidi"/>
                <w:i/>
                <w:iCs/>
                <w:sz w:val="22"/>
                <w:szCs w:val="22"/>
                <w:lang w:eastAsia="en-US"/>
              </w:rPr>
              <w:t>Tarea Vida</w:t>
            </w:r>
            <w:r w:rsidRPr="28E6FDED">
              <w:rPr>
                <w:rFonts w:asciiTheme="minorHAnsi" w:hAnsiTheme="minorHAnsi" w:cstheme="minorBidi"/>
                <w:sz w:val="22"/>
                <w:szCs w:val="22"/>
                <w:lang w:eastAsia="en-US"/>
              </w:rPr>
              <w:t xml:space="preserve"> Group – with a focus on study results for updating the climate risk assessment of the Havana Coastal Zone (HCZ).</w:t>
            </w:r>
            <w:r w:rsidR="48801F05" w:rsidRPr="28E6FDED">
              <w:rPr>
                <w:rFonts w:asciiTheme="minorHAnsi" w:hAnsiTheme="minorHAnsi" w:cstheme="minorBidi"/>
                <w:sz w:val="22"/>
                <w:szCs w:val="22"/>
                <w:lang w:eastAsia="en-US"/>
              </w:rPr>
              <w:t xml:space="preserve"> In </w:t>
            </w:r>
            <w:r w:rsidR="00E7192B" w:rsidRPr="28E6FDED">
              <w:rPr>
                <w:rFonts w:asciiTheme="minorHAnsi" w:hAnsiTheme="minorHAnsi" w:cstheme="minorBidi"/>
                <w:sz w:val="22"/>
                <w:szCs w:val="22"/>
                <w:lang w:eastAsia="en-US"/>
              </w:rPr>
              <w:t>addition</w:t>
            </w:r>
            <w:r w:rsidR="48801F05" w:rsidRPr="28E6FDED">
              <w:rPr>
                <w:rFonts w:asciiTheme="minorHAnsi" w:hAnsiTheme="minorHAnsi" w:cstheme="minorBidi"/>
                <w:sz w:val="22"/>
                <w:szCs w:val="22"/>
                <w:lang w:eastAsia="en-US"/>
              </w:rPr>
              <w:t xml:space="preserve">, </w:t>
            </w:r>
            <w:r w:rsidR="00E7192B">
              <w:rPr>
                <w:rFonts w:asciiTheme="minorHAnsi" w:hAnsiTheme="minorHAnsi" w:cstheme="minorBidi"/>
                <w:sz w:val="22"/>
                <w:szCs w:val="22"/>
                <w:lang w:eastAsia="en-US"/>
              </w:rPr>
              <w:t>t</w:t>
            </w:r>
            <w:r w:rsidR="28E6FDED" w:rsidRPr="28E6FDED">
              <w:rPr>
                <w:rFonts w:asciiTheme="minorHAnsi" w:hAnsiTheme="minorHAnsi" w:cstheme="minorBidi"/>
                <w:sz w:val="22"/>
                <w:szCs w:val="22"/>
                <w:lang w:eastAsia="en-US"/>
              </w:rPr>
              <w:t xml:space="preserve">he approaches and progress in the adaptation plan process were shared in regional forums, such as the Regional Exchange for NAP projects in Central </w:t>
            </w:r>
            <w:r w:rsidR="28E6FDED" w:rsidRPr="28E6FDED">
              <w:rPr>
                <w:rFonts w:asciiTheme="minorHAnsi" w:hAnsiTheme="minorHAnsi" w:cstheme="minorBidi"/>
                <w:sz w:val="22"/>
                <w:szCs w:val="22"/>
                <w:lang w:eastAsia="en-US"/>
              </w:rPr>
              <w:lastRenderedPageBreak/>
              <w:t>America and the Caribbean (organized by UNEP in Costa Rica) and the Workshop on Adaptation of Cities and Coastal Territories to Rising Sea Levels in the Caribbean (organized by the Ocean and Climate Platform and the French Biodiversity Office in Guadeloupe)</w:t>
            </w:r>
            <w:r w:rsidR="2B21B1F8" w:rsidRPr="28E6FDED">
              <w:rPr>
                <w:rFonts w:asciiTheme="minorHAnsi" w:hAnsiTheme="minorHAnsi" w:cstheme="minorBidi"/>
                <w:sz w:val="22"/>
                <w:szCs w:val="22"/>
                <w:lang w:eastAsia="en-US"/>
              </w:rPr>
              <w:t>.</w:t>
            </w:r>
          </w:p>
          <w:p w14:paraId="10AA5DA0" w14:textId="0785CBB4" w:rsidR="28E6FDED" w:rsidRDefault="28E6FDED" w:rsidP="00BC5995">
            <w:pPr>
              <w:jc w:val="both"/>
              <w:rPr>
                <w:rFonts w:asciiTheme="minorHAnsi" w:hAnsiTheme="minorHAnsi" w:cstheme="minorBidi"/>
                <w:sz w:val="22"/>
                <w:szCs w:val="22"/>
                <w:lang w:eastAsia="en-US"/>
              </w:rPr>
            </w:pPr>
          </w:p>
          <w:p w14:paraId="54EE2BAD" w14:textId="3F31CEA5" w:rsidR="00CB1590" w:rsidRPr="002E2B0B" w:rsidDel="001154DD" w:rsidRDefault="000624AD" w:rsidP="1A6FF5A4">
            <w:pPr>
              <w:shd w:val="clear" w:color="auto" w:fill="FFFFFF" w:themeFill="background1"/>
              <w:spacing w:after="240"/>
              <w:jc w:val="both"/>
              <w:rPr>
                <w:rFonts w:asciiTheme="minorHAnsi" w:hAnsiTheme="minorHAnsi" w:cstheme="minorBidi"/>
                <w:sz w:val="22"/>
                <w:szCs w:val="22"/>
                <w:lang w:eastAsia="en-US"/>
              </w:rPr>
            </w:pPr>
            <w:r w:rsidRPr="1A6FF5A4">
              <w:rPr>
                <w:rFonts w:asciiTheme="minorHAnsi" w:hAnsiTheme="minorHAnsi" w:cstheme="minorBidi"/>
                <w:sz w:val="22"/>
                <w:szCs w:val="22"/>
                <w:lang w:eastAsia="en-US"/>
              </w:rPr>
              <w:t xml:space="preserve">A significant achievement during this period was the development of the first version of the preselection adaptation measures matrix, created through participatory exercises with key stakeholders from six prioritized sectors across six coastal municipalities. Additionally, potential ecosystem-based adaptation measures for the Havana Coastal Zone (HCZ) were identified, drawing on previous experiences in coastal ecosystem rehabilitation within protected areas, including the PNP "Rincón de Guanabo" and the "Abra del Rio </w:t>
            </w:r>
            <w:proofErr w:type="spellStart"/>
            <w:r w:rsidRPr="1A6FF5A4">
              <w:rPr>
                <w:rFonts w:asciiTheme="minorHAnsi" w:hAnsiTheme="minorHAnsi" w:cstheme="minorBidi"/>
                <w:sz w:val="22"/>
                <w:szCs w:val="22"/>
                <w:lang w:eastAsia="en-US"/>
              </w:rPr>
              <w:t>Cojímar</w:t>
            </w:r>
            <w:proofErr w:type="spellEnd"/>
            <w:r w:rsidRPr="1A6FF5A4">
              <w:rPr>
                <w:rFonts w:asciiTheme="minorHAnsi" w:hAnsiTheme="minorHAnsi" w:cstheme="minorBidi"/>
                <w:sz w:val="22"/>
                <w:szCs w:val="22"/>
                <w:lang w:eastAsia="en-US"/>
              </w:rPr>
              <w:t>" areas in the Habana del Este municipality, as well as the PNP "Ensenada de Tiscornia" in the Regla municipality.</w:t>
            </w:r>
            <w:r w:rsidR="5DB0D613" w:rsidRPr="1A6FF5A4">
              <w:rPr>
                <w:rFonts w:asciiTheme="minorHAnsi" w:hAnsiTheme="minorHAnsi" w:cstheme="minorBidi"/>
                <w:sz w:val="22"/>
                <w:szCs w:val="22"/>
                <w:lang w:eastAsia="en-US"/>
              </w:rPr>
              <w:t xml:space="preserve"> </w:t>
            </w:r>
            <w:r w:rsidR="64F54E8A" w:rsidRPr="002E2B0B">
              <w:rPr>
                <w:rFonts w:asciiTheme="minorHAnsi" w:hAnsiTheme="minorHAnsi" w:cstheme="minorBidi"/>
                <w:sz w:val="22"/>
                <w:szCs w:val="22"/>
                <w:lang w:eastAsia="en-US"/>
              </w:rPr>
              <w:t>The first version of the methodological guidelines for land use and urban planning in the Havana Coastal Zone (HCZ) was developed, incorporating a comprehensive CCA/DRR framework and a gender-inclusive approach. The application of these guidelines has advanced through the environmental planning proposal for the coastal zones of six municipalities, aimed at updating their general land-use and urban planning, which will be submitted for approval</w:t>
            </w:r>
            <w:r w:rsidR="4810A4DD" w:rsidRPr="002E2B0B">
              <w:rPr>
                <w:rFonts w:asciiTheme="minorHAnsi" w:hAnsiTheme="minorHAnsi" w:cstheme="minorBidi"/>
                <w:sz w:val="22"/>
                <w:szCs w:val="22"/>
                <w:lang w:eastAsia="en-US"/>
              </w:rPr>
              <w:t xml:space="preserve"> by Havana Delegation for urban planning. </w:t>
            </w:r>
          </w:p>
          <w:p w14:paraId="5704197A" w14:textId="43707EA5" w:rsidR="249AB6AA" w:rsidRPr="002E2B0B" w:rsidRDefault="00BC5995" w:rsidP="00BC5995">
            <w:pPr>
              <w:jc w:val="both"/>
              <w:rPr>
                <w:rFonts w:asciiTheme="minorHAnsi" w:hAnsiTheme="minorHAnsi" w:cstheme="minorBidi"/>
                <w:sz w:val="22"/>
                <w:szCs w:val="22"/>
                <w:lang w:eastAsia="en-US"/>
              </w:rPr>
            </w:pPr>
            <w:r w:rsidRPr="002E2B0B">
              <w:rPr>
                <w:rFonts w:asciiTheme="minorHAnsi" w:hAnsiTheme="minorHAnsi" w:cstheme="minorBidi"/>
                <w:sz w:val="22"/>
                <w:szCs w:val="22"/>
                <w:lang w:eastAsia="en-US"/>
              </w:rPr>
              <w:t>E</w:t>
            </w:r>
            <w:r w:rsidR="28E6FDED" w:rsidRPr="28E6FDED">
              <w:rPr>
                <w:rFonts w:asciiTheme="minorHAnsi" w:hAnsiTheme="minorHAnsi" w:cstheme="minorBidi"/>
                <w:sz w:val="22"/>
                <w:szCs w:val="22"/>
                <w:lang w:eastAsia="en-US"/>
              </w:rPr>
              <w:t>xperiences and tools from successful adaptation initiatives in Cuba were identified and shared to strengthen the HCZ adaptation plan process. These include methodologies for local and agricultural sector climate change adaptation plans under the BASAL (Environmental Bases for Local Food Sustainability) and Coastal Resilience projects; adaptation actions for biodiversity conservation in Pinar del Río province; adaptation initiatives and effective training practices from the popular environmental education efforts of the LAZO project (Participatory environmental management for climate change adaptability in support of ¨Tarea Vida¨) in several coastal municipalities of Havana; and adaptation actions for entrepreneurial women in Habana del Este municipality. Additionally, connections and synergies were established with key actors involved in the implementation of the Circular Economy Transition Strategy in Havana and the Network of Environmental Trainers (REDFA) to integrate CCA/DRR approaches into their activities</w:t>
            </w:r>
            <w:r w:rsidR="5C8C8548" w:rsidRPr="28E6FDED">
              <w:rPr>
                <w:rFonts w:asciiTheme="minorHAnsi" w:hAnsiTheme="minorHAnsi" w:cstheme="minorBidi"/>
                <w:sz w:val="22"/>
                <w:szCs w:val="22"/>
                <w:lang w:eastAsia="en-US"/>
              </w:rPr>
              <w:t>.</w:t>
            </w:r>
          </w:p>
          <w:p w14:paraId="4994D016" w14:textId="63EF4188" w:rsidR="28E6FDED" w:rsidRDefault="28E6FDED" w:rsidP="00BC5995">
            <w:pPr>
              <w:shd w:val="clear" w:color="auto" w:fill="FDFDFD"/>
              <w:jc w:val="both"/>
              <w:rPr>
                <w:rFonts w:asciiTheme="minorHAnsi" w:hAnsiTheme="minorHAnsi" w:cstheme="minorBidi"/>
                <w:sz w:val="22"/>
                <w:szCs w:val="22"/>
                <w:u w:val="single"/>
                <w:lang w:val="en-CA" w:eastAsia="en-US"/>
              </w:rPr>
            </w:pPr>
          </w:p>
          <w:p w14:paraId="636B0F58" w14:textId="0541A8B7" w:rsidR="00AA6E0C" w:rsidRPr="00400506" w:rsidRDefault="5DF9A5D9" w:rsidP="6D2F6EE3">
            <w:pPr>
              <w:shd w:val="clear" w:color="auto" w:fill="FDFDFD"/>
              <w:jc w:val="both"/>
              <w:rPr>
                <w:rFonts w:asciiTheme="minorHAnsi" w:hAnsiTheme="minorHAnsi" w:cstheme="minorBidi"/>
                <w:sz w:val="22"/>
                <w:szCs w:val="22"/>
                <w:u w:val="single"/>
                <w:lang w:val="en-CA" w:eastAsia="en-US"/>
              </w:rPr>
            </w:pPr>
            <w:r w:rsidRPr="6D2F6EE3">
              <w:rPr>
                <w:rFonts w:asciiTheme="minorHAnsi" w:hAnsiTheme="minorHAnsi" w:cstheme="minorBidi"/>
                <w:sz w:val="22"/>
                <w:szCs w:val="22"/>
                <w:u w:val="single"/>
                <w:lang w:val="en-CA" w:eastAsia="en-US"/>
              </w:rPr>
              <w:t>Outcome 3.2</w:t>
            </w:r>
          </w:p>
          <w:p w14:paraId="4E0EB357" w14:textId="795B24A5" w:rsidR="2BC43EE5" w:rsidRDefault="28E6FDED" w:rsidP="00BC5995">
            <w:pPr>
              <w:jc w:val="both"/>
              <w:rPr>
                <w:rFonts w:asciiTheme="minorHAnsi" w:hAnsiTheme="minorHAnsi" w:cstheme="minorBidi"/>
                <w:sz w:val="22"/>
                <w:szCs w:val="22"/>
                <w:lang w:val="en-CA" w:eastAsia="en-US"/>
              </w:rPr>
            </w:pPr>
            <w:r w:rsidRPr="28E6FDED">
              <w:rPr>
                <w:rFonts w:asciiTheme="minorHAnsi" w:hAnsiTheme="minorHAnsi" w:cstheme="minorBidi"/>
                <w:sz w:val="22"/>
                <w:szCs w:val="22"/>
                <w:lang w:eastAsia="en-US"/>
              </w:rPr>
              <w:t>The first online version of the Digital Repository of Information on Climate CCA/DRR</w:t>
            </w:r>
            <w:r w:rsidR="0048573F">
              <w:rPr>
                <w:rFonts w:asciiTheme="minorHAnsi" w:hAnsiTheme="minorHAnsi" w:cstheme="minorBidi"/>
                <w:sz w:val="22"/>
                <w:szCs w:val="22"/>
                <w:lang w:eastAsia="en-US"/>
              </w:rPr>
              <w:t xml:space="preserve"> and</w:t>
            </w:r>
            <w:r w:rsidRPr="28E6FDED">
              <w:rPr>
                <w:rFonts w:asciiTheme="minorHAnsi" w:hAnsiTheme="minorHAnsi" w:cstheme="minorBidi"/>
                <w:sz w:val="22"/>
                <w:szCs w:val="22"/>
                <w:lang w:eastAsia="en-US"/>
              </w:rPr>
              <w:t xml:space="preserve"> its associated database was developed and shared to support the capacity-building process and decision-making for adaptation planning by provincial and local governments in Havana</w:t>
            </w:r>
            <w:r w:rsidR="5BDE7EE9" w:rsidRPr="28E6FDED">
              <w:rPr>
                <w:rFonts w:asciiTheme="minorHAnsi" w:hAnsiTheme="minorHAnsi" w:cstheme="minorBidi"/>
                <w:sz w:val="22"/>
                <w:szCs w:val="22"/>
                <w:lang w:eastAsia="en-US"/>
              </w:rPr>
              <w:t>.</w:t>
            </w:r>
          </w:p>
          <w:p w14:paraId="2569981B" w14:textId="0A02A80C" w:rsidR="28E6FDED" w:rsidRDefault="28E6FDED" w:rsidP="00BC5995">
            <w:pPr>
              <w:jc w:val="both"/>
              <w:rPr>
                <w:rFonts w:asciiTheme="minorHAnsi" w:hAnsiTheme="minorHAnsi" w:cstheme="minorBidi"/>
                <w:sz w:val="22"/>
                <w:szCs w:val="22"/>
                <w:lang w:eastAsia="en-US"/>
              </w:rPr>
            </w:pPr>
          </w:p>
          <w:p w14:paraId="18F8256F" w14:textId="37F5DDFA" w:rsidR="02D055E7" w:rsidRDefault="28E6FDED" w:rsidP="00BC5995">
            <w:pPr>
              <w:jc w:val="both"/>
              <w:rPr>
                <w:rFonts w:asciiTheme="minorHAnsi" w:hAnsiTheme="minorHAnsi" w:cstheme="minorBidi"/>
                <w:i/>
                <w:iCs/>
                <w:sz w:val="22"/>
                <w:szCs w:val="22"/>
                <w:lang w:val="en-CA" w:eastAsia="en-US"/>
              </w:rPr>
            </w:pPr>
            <w:r w:rsidRPr="28E6FDED">
              <w:rPr>
                <w:rFonts w:asciiTheme="minorHAnsi" w:hAnsiTheme="minorHAnsi" w:cstheme="minorBidi"/>
                <w:sz w:val="22"/>
                <w:szCs w:val="22"/>
                <w:lang w:eastAsia="en-US"/>
              </w:rPr>
              <w:t>Five studies were completed to update the Climate Risk Assessment of the Havana coastal zone, providing a foundation for prioritizing adaptation measures. These studies included</w:t>
            </w:r>
            <w:r w:rsidR="0048573F">
              <w:rPr>
                <w:rFonts w:asciiTheme="minorHAnsi" w:hAnsiTheme="minorHAnsi" w:cstheme="minorBidi"/>
                <w:sz w:val="22"/>
                <w:szCs w:val="22"/>
                <w:lang w:eastAsia="en-US"/>
              </w:rPr>
              <w:t xml:space="preserve"> </w:t>
            </w:r>
            <w:r w:rsidRPr="28E6FDED">
              <w:rPr>
                <w:rFonts w:asciiTheme="minorHAnsi" w:hAnsiTheme="minorHAnsi" w:cstheme="minorBidi"/>
                <w:sz w:val="22"/>
                <w:szCs w:val="22"/>
                <w:lang w:eastAsia="en-US"/>
              </w:rPr>
              <w:t>a digital terrain model for the HCZ, environmental assessments of the six coastal municipalities, an analysis of the current state of ocean acidification, the condition of coral reefs and their wave dispersion capacity, and the status of mangrove ecosystems and their potential presence under climate change scenarios</w:t>
            </w:r>
            <w:r w:rsidR="08596DDA" w:rsidRPr="28E6FDED">
              <w:rPr>
                <w:rFonts w:asciiTheme="minorHAnsi" w:hAnsiTheme="minorHAnsi" w:cstheme="minorBidi"/>
                <w:sz w:val="22"/>
                <w:szCs w:val="22"/>
                <w:lang w:eastAsia="en-US"/>
              </w:rPr>
              <w:t>.</w:t>
            </w:r>
          </w:p>
          <w:p w14:paraId="5F64FF6C" w14:textId="7A6D3D22" w:rsidR="28E6FDED" w:rsidRDefault="28E6FDED" w:rsidP="00BC5995">
            <w:pPr>
              <w:jc w:val="both"/>
              <w:rPr>
                <w:rFonts w:asciiTheme="minorHAnsi" w:hAnsiTheme="minorHAnsi" w:cstheme="minorBidi"/>
                <w:sz w:val="22"/>
                <w:szCs w:val="22"/>
                <w:lang w:eastAsia="en-US"/>
              </w:rPr>
            </w:pPr>
          </w:p>
          <w:p w14:paraId="61028077" w14:textId="3AD5B0BC" w:rsidR="083279CE" w:rsidRDefault="22C47718" w:rsidP="00BC5995">
            <w:pPr>
              <w:spacing w:after="240"/>
              <w:jc w:val="both"/>
              <w:rPr>
                <w:rFonts w:asciiTheme="minorHAnsi" w:hAnsiTheme="minorHAnsi" w:cstheme="minorBidi"/>
                <w:i/>
                <w:iCs/>
                <w:sz w:val="22"/>
                <w:szCs w:val="22"/>
                <w:lang w:val="en-CA" w:eastAsia="en-US"/>
              </w:rPr>
            </w:pPr>
            <w:r w:rsidRPr="28E6FDED">
              <w:rPr>
                <w:rFonts w:asciiTheme="minorHAnsi" w:hAnsiTheme="minorHAnsi" w:cstheme="minorBidi"/>
                <w:sz w:val="22"/>
                <w:szCs w:val="22"/>
                <w:lang w:eastAsia="en-US"/>
              </w:rPr>
              <w:t xml:space="preserve">Five additional studies are underway and are expected to be completed in the first semester of 2025. These studies aim to define the climatic and bioclimatic variability of the HCZ, flood and coastal erosion hazard and exposure modeling for climate change scenarios, the state of the Karst in the region, an updated urban </w:t>
            </w:r>
            <w:proofErr w:type="spellStart"/>
            <w:r w:rsidRPr="28E6FDED">
              <w:rPr>
                <w:rFonts w:asciiTheme="minorHAnsi" w:hAnsiTheme="minorHAnsi" w:cstheme="minorBidi"/>
                <w:sz w:val="22"/>
                <w:szCs w:val="22"/>
                <w:lang w:eastAsia="en-US"/>
              </w:rPr>
              <w:t>cadastre</w:t>
            </w:r>
            <w:proofErr w:type="spellEnd"/>
            <w:r w:rsidRPr="28E6FDED">
              <w:rPr>
                <w:rFonts w:asciiTheme="minorHAnsi" w:hAnsiTheme="minorHAnsi" w:cstheme="minorBidi"/>
                <w:sz w:val="22"/>
                <w:szCs w:val="22"/>
                <w:lang w:eastAsia="en-US"/>
              </w:rPr>
              <w:t xml:space="preserve"> for the HCZ, and water withdrawal planning for the Vento basin, </w:t>
            </w:r>
            <w:r w:rsidR="0048573F">
              <w:rPr>
                <w:rFonts w:asciiTheme="minorHAnsi" w:hAnsiTheme="minorHAnsi" w:cstheme="minorBidi"/>
                <w:sz w:val="22"/>
                <w:szCs w:val="22"/>
                <w:lang w:eastAsia="en-US"/>
              </w:rPr>
              <w:t xml:space="preserve">considering </w:t>
            </w:r>
            <w:r w:rsidRPr="28E6FDED">
              <w:rPr>
                <w:rFonts w:asciiTheme="minorHAnsi" w:hAnsiTheme="minorHAnsi" w:cstheme="minorBidi"/>
                <w:sz w:val="22"/>
                <w:szCs w:val="22"/>
                <w:lang w:eastAsia="en-US"/>
              </w:rPr>
              <w:t>climate change scenarios to ensure the supply of coastal municipalities in Havana</w:t>
            </w:r>
            <w:r w:rsidR="0048573F">
              <w:rPr>
                <w:rFonts w:asciiTheme="minorHAnsi" w:hAnsiTheme="minorHAnsi" w:cstheme="minorBidi"/>
                <w:sz w:val="22"/>
                <w:szCs w:val="22"/>
                <w:lang w:eastAsia="en-US"/>
              </w:rPr>
              <w:t>.</w:t>
            </w:r>
          </w:p>
          <w:p w14:paraId="53BA2E75" w14:textId="2226652F" w:rsidR="00B4139D" w:rsidRPr="00B4139D" w:rsidRDefault="14739C2C" w:rsidP="00BC5995">
            <w:pPr>
              <w:jc w:val="both"/>
              <w:rPr>
                <w:rFonts w:asciiTheme="minorHAnsi" w:hAnsiTheme="minorHAnsi" w:cstheme="minorBidi"/>
                <w:sz w:val="22"/>
                <w:szCs w:val="22"/>
                <w:lang w:val="en-GB" w:eastAsia="en-US"/>
              </w:rPr>
            </w:pPr>
            <w:r w:rsidRPr="28E6FDED">
              <w:rPr>
                <w:rFonts w:asciiTheme="minorHAnsi" w:hAnsiTheme="minorHAnsi" w:cstheme="minorBidi"/>
                <w:sz w:val="22"/>
                <w:szCs w:val="22"/>
                <w:lang w:val="en-GB" w:eastAsia="en-US"/>
              </w:rPr>
              <w:t xml:space="preserve">The conceptual foundations for developing a new methodology were reconciled, replacing the multi-hazard approach with a Compound Flooding approach. The importance of this innovative tool for updating national risk assessment studies was emphasized, with the Havana Coastal Zone (HCZ) selected due to its high level of urbanization and vulnerability to climate change impacts. A national consultancy process was launched in December 2024, and the new methodology is expected to be available </w:t>
            </w:r>
            <w:r w:rsidR="0048573F" w:rsidRPr="28E6FDED">
              <w:rPr>
                <w:rFonts w:asciiTheme="minorHAnsi" w:hAnsiTheme="minorHAnsi" w:cstheme="minorBidi"/>
                <w:sz w:val="22"/>
                <w:szCs w:val="22"/>
                <w:lang w:val="en-GB" w:eastAsia="en-US"/>
              </w:rPr>
              <w:t>soon</w:t>
            </w:r>
            <w:r w:rsidR="0048573F">
              <w:rPr>
                <w:rFonts w:asciiTheme="minorHAnsi" w:hAnsiTheme="minorHAnsi" w:cstheme="minorBidi"/>
                <w:sz w:val="22"/>
                <w:szCs w:val="22"/>
                <w:lang w:val="en-GB" w:eastAsia="en-US"/>
              </w:rPr>
              <w:t xml:space="preserve"> </w:t>
            </w:r>
            <w:r w:rsidRPr="28E6FDED">
              <w:rPr>
                <w:rFonts w:asciiTheme="minorHAnsi" w:hAnsiTheme="minorHAnsi" w:cstheme="minorBidi"/>
                <w:sz w:val="22"/>
                <w:szCs w:val="22"/>
                <w:lang w:val="en-GB" w:eastAsia="en-US"/>
              </w:rPr>
              <w:t>for key entities involved in climate risk assessment studies at both national and local levels.</w:t>
            </w:r>
          </w:p>
          <w:p w14:paraId="08545FE5" w14:textId="46050764" w:rsidR="28E6FDED" w:rsidRDefault="28E6FDED" w:rsidP="00BC5995">
            <w:pPr>
              <w:jc w:val="both"/>
              <w:rPr>
                <w:rFonts w:asciiTheme="minorHAnsi" w:hAnsiTheme="minorHAnsi" w:cstheme="minorBidi"/>
                <w:sz w:val="22"/>
                <w:szCs w:val="22"/>
                <w:lang w:val="en-GB" w:eastAsia="en-US"/>
              </w:rPr>
            </w:pPr>
          </w:p>
          <w:p w14:paraId="28952D40" w14:textId="7A84ADF1" w:rsidR="00B4139D" w:rsidRPr="00B4139D" w:rsidRDefault="00B4139D" w:rsidP="00BC5995">
            <w:pPr>
              <w:jc w:val="both"/>
              <w:rPr>
                <w:rFonts w:asciiTheme="minorHAnsi" w:hAnsiTheme="minorHAnsi" w:cstheme="minorHAnsi"/>
                <w:sz w:val="22"/>
                <w:szCs w:val="22"/>
                <w:lang w:val="en-GB" w:eastAsia="en-US"/>
              </w:rPr>
            </w:pPr>
            <w:r w:rsidRPr="00B4139D">
              <w:rPr>
                <w:rFonts w:asciiTheme="minorHAnsi" w:hAnsiTheme="minorHAnsi" w:cstheme="minorHAnsi"/>
                <w:sz w:val="22"/>
                <w:szCs w:val="22"/>
                <w:lang w:val="en-GB" w:eastAsia="en-US"/>
              </w:rPr>
              <w:t xml:space="preserve">Efforts were made to strengthen the capacities of national experts in risk assessment studies, hydrometeorological and sea-level rise (SLR) surveillance systems, and adaptation planning tools. A knowledge exchange and training mission with the Life </w:t>
            </w:r>
            <w:proofErr w:type="spellStart"/>
            <w:r w:rsidRPr="00B4139D">
              <w:rPr>
                <w:rFonts w:asciiTheme="minorHAnsi" w:hAnsiTheme="minorHAnsi" w:cstheme="minorHAnsi"/>
                <w:sz w:val="22"/>
                <w:szCs w:val="22"/>
                <w:lang w:val="en-GB" w:eastAsia="en-US"/>
              </w:rPr>
              <w:t>Garachico</w:t>
            </w:r>
            <w:proofErr w:type="spellEnd"/>
            <w:r w:rsidRPr="00B4139D">
              <w:rPr>
                <w:rFonts w:asciiTheme="minorHAnsi" w:hAnsiTheme="minorHAnsi" w:cstheme="minorHAnsi"/>
                <w:sz w:val="22"/>
                <w:szCs w:val="22"/>
                <w:lang w:val="en-GB" w:eastAsia="en-US"/>
              </w:rPr>
              <w:t xml:space="preserve"> project team in Tenerife, Spain, provided national experts with insights into adaptation initiatives for coastal flooding caused by </w:t>
            </w:r>
            <w:r w:rsidRPr="00B4139D">
              <w:rPr>
                <w:rFonts w:asciiTheme="minorHAnsi" w:hAnsiTheme="minorHAnsi" w:cstheme="minorHAnsi"/>
                <w:sz w:val="22"/>
                <w:szCs w:val="22"/>
                <w:lang w:val="en-GB" w:eastAsia="en-US"/>
              </w:rPr>
              <w:lastRenderedPageBreak/>
              <w:t>climate change</w:t>
            </w:r>
            <w:r w:rsidR="0048573F">
              <w:rPr>
                <w:rFonts w:asciiTheme="minorHAnsi" w:hAnsiTheme="minorHAnsi" w:cstheme="minorHAnsi"/>
                <w:sz w:val="22"/>
                <w:szCs w:val="22"/>
                <w:lang w:val="en-GB" w:eastAsia="en-US"/>
              </w:rPr>
              <w:t>. The mission</w:t>
            </w:r>
            <w:r w:rsidRPr="00B4139D">
              <w:rPr>
                <w:rFonts w:asciiTheme="minorHAnsi" w:hAnsiTheme="minorHAnsi" w:cstheme="minorHAnsi"/>
                <w:sz w:val="22"/>
                <w:szCs w:val="22"/>
                <w:lang w:val="en-GB" w:eastAsia="en-US"/>
              </w:rPr>
              <w:t xml:space="preserve"> focus</w:t>
            </w:r>
            <w:r w:rsidR="0048573F">
              <w:rPr>
                <w:rFonts w:asciiTheme="minorHAnsi" w:hAnsiTheme="minorHAnsi" w:cstheme="minorHAnsi"/>
                <w:sz w:val="22"/>
                <w:szCs w:val="22"/>
                <w:lang w:val="en-GB" w:eastAsia="en-US"/>
              </w:rPr>
              <w:t>ed</w:t>
            </w:r>
            <w:r w:rsidRPr="00B4139D">
              <w:rPr>
                <w:rFonts w:asciiTheme="minorHAnsi" w:hAnsiTheme="minorHAnsi" w:cstheme="minorHAnsi"/>
                <w:sz w:val="22"/>
                <w:szCs w:val="22"/>
                <w:lang w:val="en-GB" w:eastAsia="en-US"/>
              </w:rPr>
              <w:t xml:space="preserve"> on flexible strategies for urban areas and the methodologies and tools used for climate change adaptation planning. Additionally, progress was made in enhancing the coastal biophysical monitoring system through equipment and resources.</w:t>
            </w:r>
          </w:p>
          <w:p w14:paraId="480BF8F1" w14:textId="6682F442" w:rsidR="00E76AB5" w:rsidRPr="00E374C9" w:rsidRDefault="00E76AB5" w:rsidP="00E76AB5">
            <w:pPr>
              <w:jc w:val="both"/>
              <w:rPr>
                <w:rFonts w:asciiTheme="minorHAnsi" w:hAnsiTheme="minorHAnsi" w:cstheme="minorHAnsi"/>
                <w:lang w:val="en-CA" w:eastAsia="en-US"/>
              </w:rPr>
            </w:pPr>
          </w:p>
        </w:tc>
      </w:tr>
    </w:tbl>
    <w:p w14:paraId="2E66B403" w14:textId="77777777" w:rsidR="00E650D8" w:rsidRPr="00B12968" w:rsidRDefault="00E650D8">
      <w:pPr>
        <w:pStyle w:val="BodyText"/>
        <w:kinsoku w:val="0"/>
        <w:overflowPunct w:val="0"/>
        <w:rPr>
          <w:rFonts w:asciiTheme="minorHAnsi" w:hAnsiTheme="minorHAnsi" w:cstheme="minorHAnsi"/>
          <w:sz w:val="24"/>
          <w:szCs w:val="24"/>
          <w:lang w:val="en-CA"/>
        </w:rPr>
      </w:pPr>
    </w:p>
    <w:p w14:paraId="3514A877" w14:textId="77777777" w:rsidR="00E650D8" w:rsidRPr="00B12968" w:rsidRDefault="00E650D8">
      <w:pPr>
        <w:pStyle w:val="BodyText"/>
        <w:kinsoku w:val="0"/>
        <w:overflowPunct w:val="0"/>
        <w:spacing w:before="7"/>
        <w:rPr>
          <w:rFonts w:asciiTheme="minorHAnsi" w:hAnsiTheme="minorHAnsi" w:cstheme="minorHAnsi"/>
          <w:sz w:val="24"/>
          <w:szCs w:val="24"/>
          <w:lang w:val="en-CA"/>
        </w:rPr>
      </w:pPr>
    </w:p>
    <w:p w14:paraId="4F15208A" w14:textId="77777777" w:rsidR="00841D7B" w:rsidRPr="00B12968" w:rsidRDefault="00841D7B">
      <w:pPr>
        <w:pStyle w:val="BodyText"/>
        <w:kinsoku w:val="0"/>
        <w:overflowPunct w:val="0"/>
        <w:spacing w:before="7"/>
        <w:rPr>
          <w:rFonts w:asciiTheme="minorHAnsi" w:hAnsiTheme="minorHAnsi" w:cstheme="minorHAnsi"/>
          <w:sz w:val="24"/>
          <w:szCs w:val="24"/>
          <w:lang w:val="en-CA"/>
        </w:rPr>
      </w:pPr>
    </w:p>
    <w:p w14:paraId="748F9ABE" w14:textId="1956B138" w:rsidR="00E650D8" w:rsidRPr="00E97DB1" w:rsidRDefault="00E650D8">
      <w:pPr>
        <w:pStyle w:val="Heading3"/>
        <w:kinsoku w:val="0"/>
        <w:overflowPunct w:val="0"/>
        <w:spacing w:before="0"/>
        <w:rPr>
          <w:rFonts w:asciiTheme="minorHAnsi" w:hAnsiTheme="minorHAnsi" w:cstheme="minorHAnsi"/>
          <w:spacing w:val="-2"/>
          <w:sz w:val="24"/>
          <w:szCs w:val="24"/>
        </w:rPr>
      </w:pPr>
      <w:r w:rsidRPr="00E97DB1">
        <w:rPr>
          <w:rFonts w:asciiTheme="minorHAnsi" w:hAnsiTheme="minorHAnsi" w:cstheme="minorHAnsi"/>
          <w:spacing w:val="-2"/>
          <w:sz w:val="24"/>
          <w:szCs w:val="24"/>
        </w:rPr>
        <w:t>Outcome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3.1:</w:t>
      </w:r>
      <w:r w:rsidRPr="00E97DB1">
        <w:rPr>
          <w:rFonts w:asciiTheme="minorHAnsi" w:hAnsiTheme="minorHAnsi" w:cstheme="minorHAnsi"/>
          <w:spacing w:val="-3"/>
          <w:sz w:val="24"/>
          <w:szCs w:val="24"/>
        </w:rPr>
        <w:t xml:space="preserve"> </w:t>
      </w:r>
      <w:r w:rsidRPr="00E97DB1">
        <w:rPr>
          <w:rFonts w:asciiTheme="minorHAnsi" w:hAnsiTheme="minorHAnsi" w:cstheme="minorHAnsi"/>
          <w:spacing w:val="-2"/>
          <w:sz w:val="24"/>
          <w:szCs w:val="24"/>
        </w:rPr>
        <w:t>Adaptation</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2"/>
          <w:sz w:val="24"/>
          <w:szCs w:val="24"/>
        </w:rPr>
        <w:t>planning</w:t>
      </w:r>
      <w:r w:rsidRPr="00E97DB1">
        <w:rPr>
          <w:rFonts w:asciiTheme="minorHAnsi" w:hAnsiTheme="minorHAnsi" w:cstheme="minorHAnsi"/>
          <w:spacing w:val="-8"/>
          <w:sz w:val="24"/>
          <w:szCs w:val="24"/>
        </w:rPr>
        <w:t xml:space="preserve"> </w:t>
      </w:r>
      <w:r w:rsidRPr="00E97DB1">
        <w:rPr>
          <w:rFonts w:asciiTheme="minorHAnsi" w:hAnsiTheme="minorHAnsi" w:cstheme="minorHAnsi"/>
          <w:spacing w:val="-2"/>
          <w:sz w:val="24"/>
          <w:szCs w:val="24"/>
        </w:rPr>
        <w:t>governance</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and</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2"/>
          <w:sz w:val="24"/>
          <w:szCs w:val="24"/>
        </w:rPr>
        <w:t>institutional</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2"/>
          <w:sz w:val="24"/>
          <w:szCs w:val="24"/>
        </w:rPr>
        <w:t>coordination</w:t>
      </w:r>
      <w:r w:rsidRPr="00E97DB1">
        <w:rPr>
          <w:rFonts w:asciiTheme="minorHAnsi" w:hAnsiTheme="minorHAnsi" w:cstheme="minorHAnsi"/>
          <w:spacing w:val="-6"/>
          <w:sz w:val="24"/>
          <w:szCs w:val="24"/>
        </w:rPr>
        <w:t xml:space="preserve"> </w:t>
      </w:r>
      <w:r w:rsidR="008B682A" w:rsidRPr="00E97DB1">
        <w:rPr>
          <w:rFonts w:asciiTheme="minorHAnsi" w:hAnsiTheme="minorHAnsi" w:cstheme="minorHAnsi"/>
          <w:spacing w:val="-2"/>
          <w:sz w:val="24"/>
          <w:szCs w:val="24"/>
        </w:rPr>
        <w:t>strengthened.</w:t>
      </w:r>
    </w:p>
    <w:p w14:paraId="44307019" w14:textId="77777777" w:rsidR="00E650D8" w:rsidRPr="00E97DB1" w:rsidRDefault="00E650D8">
      <w:pPr>
        <w:pStyle w:val="BodyText"/>
        <w:kinsoku w:val="0"/>
        <w:overflowPunct w:val="0"/>
        <w:rPr>
          <w:rFonts w:asciiTheme="minorHAnsi" w:hAnsiTheme="minorHAnsi" w:cstheme="minorHAnsi"/>
          <w:b/>
          <w:bCs/>
          <w:sz w:val="24"/>
          <w:szCs w:val="24"/>
        </w:rPr>
      </w:pPr>
    </w:p>
    <w:p w14:paraId="11493957" w14:textId="77777777" w:rsidR="00E650D8" w:rsidRPr="00E97DB1" w:rsidRDefault="00E650D8">
      <w:pPr>
        <w:pStyle w:val="BodyText"/>
        <w:kinsoku w:val="0"/>
        <w:overflowPunct w:val="0"/>
        <w:spacing w:before="8"/>
        <w:rPr>
          <w:rFonts w:asciiTheme="minorHAnsi" w:hAnsiTheme="minorHAnsi" w:cstheme="minorHAnsi"/>
          <w:b/>
          <w:bCs/>
          <w:sz w:val="24"/>
          <w:szCs w:val="24"/>
        </w:rPr>
      </w:pPr>
    </w:p>
    <w:p w14:paraId="4129724E" w14:textId="77777777" w:rsidR="00E650D8" w:rsidRPr="00E97DB1" w:rsidRDefault="00E650D8">
      <w:pPr>
        <w:pStyle w:val="BodyText"/>
        <w:kinsoku w:val="0"/>
        <w:overflowPunct w:val="0"/>
        <w:ind w:left="164"/>
        <w:rPr>
          <w:rFonts w:asciiTheme="minorHAnsi" w:hAnsiTheme="minorHAnsi" w:cstheme="minorHAnsi"/>
          <w:b/>
          <w:bCs/>
          <w:spacing w:val="-5"/>
          <w:sz w:val="24"/>
          <w:szCs w:val="24"/>
        </w:rPr>
      </w:pPr>
      <w:r w:rsidRPr="00E97DB1">
        <w:rPr>
          <w:rFonts w:asciiTheme="minorHAnsi" w:hAnsiTheme="minorHAnsi" w:cstheme="minorHAnsi"/>
          <w:b/>
          <w:bCs/>
          <w:spacing w:val="-4"/>
          <w:sz w:val="24"/>
          <w:szCs w:val="24"/>
        </w:rPr>
        <w:t>Select</w:t>
      </w:r>
      <w:r w:rsidRPr="00E97DB1">
        <w:rPr>
          <w:rFonts w:asciiTheme="minorHAnsi" w:hAnsiTheme="minorHAnsi" w:cstheme="minorHAnsi"/>
          <w:b/>
          <w:bCs/>
          <w:spacing w:val="-1"/>
          <w:sz w:val="24"/>
          <w:szCs w:val="24"/>
        </w:rPr>
        <w:t xml:space="preserve"> </w:t>
      </w:r>
      <w:r w:rsidRPr="00E97DB1">
        <w:rPr>
          <w:rFonts w:asciiTheme="minorHAnsi" w:hAnsiTheme="minorHAnsi" w:cstheme="minorHAnsi"/>
          <w:b/>
          <w:bCs/>
          <w:spacing w:val="-4"/>
          <w:sz w:val="24"/>
          <w:szCs w:val="24"/>
        </w:rPr>
        <w:t>Applicable</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4"/>
          <w:sz w:val="24"/>
          <w:szCs w:val="24"/>
        </w:rPr>
        <w:t>Outputs:</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5"/>
          <w:sz w:val="24"/>
          <w:szCs w:val="24"/>
        </w:rPr>
        <w:t>3.1</w:t>
      </w:r>
    </w:p>
    <w:p w14:paraId="6E1300E9" w14:textId="1D78D09F" w:rsidR="00E650D8" w:rsidRPr="00E97DB1" w:rsidRDefault="00FA7D07">
      <w:pPr>
        <w:pStyle w:val="BodyText"/>
        <w:kinsoku w:val="0"/>
        <w:overflowPunct w:val="0"/>
        <w:spacing w:before="95"/>
        <w:ind w:left="192"/>
        <w:rPr>
          <w:rFonts w:asciiTheme="minorHAnsi" w:hAnsiTheme="minorHAnsi" w:cstheme="minorHAnsi"/>
          <w:spacing w:val="-2"/>
          <w:w w:val="110"/>
          <w:sz w:val="24"/>
          <w:szCs w:val="24"/>
        </w:rPr>
      </w:pPr>
      <w:r>
        <w:rPr>
          <w:noProof/>
        </w:rPr>
        <mc:AlternateContent>
          <mc:Choice Requires="wps">
            <w:drawing>
              <wp:anchor distT="0" distB="0" distL="114300" distR="114300" simplePos="0" relativeHeight="251658255" behindDoc="1" locked="0" layoutInCell="0" allowOverlap="1" wp14:anchorId="7CB62C75" wp14:editId="33BDA1F2">
                <wp:simplePos x="0" y="0"/>
                <wp:positionH relativeFrom="page">
                  <wp:posOffset>349885</wp:posOffset>
                </wp:positionH>
                <wp:positionV relativeFrom="paragraph">
                  <wp:posOffset>66040</wp:posOffset>
                </wp:positionV>
                <wp:extent cx="91440" cy="104140"/>
                <wp:effectExtent l="0" t="0" r="3810" b="0"/>
                <wp:wrapNone/>
                <wp:docPr id="1926524314" name="Freeform: Shape 1926524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4" style="position:absolute;margin-left:27.55pt;margin-top:5.2pt;width:7.2pt;height:8.2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FrlNWd0AAAAHAQAADwAAAGRy&#10;cy9kb3ducmV2LnhtbEyOzU6DQBSF9ya+w+SauLMDjRCKDE3TRBONm1KTbqfMFYjMHcIMFH16ryu7&#10;PD855yu2i+3FjKPvHCmIVxEIpNqZjhoFH8fnhwyED5qM7h2hgm/0sC1vbwqdG3ehA85VaASPkM+1&#10;gjaEIZfS1y1a7VduQOLs041WB5ZjI82oLzxue7mOolRa3RE/tHrAfYv1VzVZBd0+1vH8/jZVh+6V&#10;Ti+7Y7Y5/Sh1f7fsnkAEXMJ/Gf7wGR1KZjq7iYwXvYIkibnJfvQIgvN0k4A4K1inGciykNf85S8A&#10;AAD//wMAUEsBAi0AFAAGAAgAAAAhALaDOJL+AAAA4QEAABMAAAAAAAAAAAAAAAAAAAAAAFtDb250&#10;ZW50X1R5cGVzXS54bWxQSwECLQAUAAYACAAAACEAOP0h/9YAAACUAQAACwAAAAAAAAAAAAAAAAAv&#10;AQAAX3JlbHMvLnJlbHNQSwECLQAUAAYACAAAACEAfxbCyN4CAABXBwAADgAAAAAAAAAAAAAAAAAu&#10;AgAAZHJzL2Uyb0RvYy54bWxQSwECLQAUAAYACAAAACEAFrlNWd0AAAAHAQAADwAAAAAAAAAAAAAA&#10;AAA4BQAAZHJzL2Rvd25yZXYueG1sUEsFBgAAAAAEAAQA8wAAAEIGAAAAAA==&#10;" w14:anchorId="75C4A9D2">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0"/>
          <w:sz w:val="24"/>
          <w:szCs w:val="24"/>
        </w:rPr>
        <w:t>X</w:t>
      </w:r>
      <w:r w:rsidR="00E650D8" w:rsidRPr="00E97DB1">
        <w:rPr>
          <w:rFonts w:asciiTheme="minorHAnsi" w:hAnsiTheme="minorHAnsi" w:cstheme="minorHAnsi"/>
          <w:spacing w:val="35"/>
          <w:w w:val="110"/>
          <w:sz w:val="24"/>
          <w:szCs w:val="24"/>
        </w:rPr>
        <w:t xml:space="preserve"> </w:t>
      </w:r>
      <w:r w:rsidR="00E650D8" w:rsidRPr="00E97DB1">
        <w:rPr>
          <w:rFonts w:asciiTheme="minorHAnsi" w:hAnsiTheme="minorHAnsi" w:cstheme="minorHAnsi"/>
          <w:w w:val="110"/>
          <w:sz w:val="24"/>
          <w:szCs w:val="24"/>
        </w:rPr>
        <w:t>Output</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w w:val="110"/>
          <w:sz w:val="24"/>
          <w:szCs w:val="24"/>
        </w:rPr>
        <w:t>3.1.1:</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National,</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w w:val="110"/>
          <w:sz w:val="24"/>
          <w:szCs w:val="24"/>
        </w:rPr>
        <w:t>sub-national</w:t>
      </w:r>
      <w:r w:rsidR="001E1DFD">
        <w:rPr>
          <w:rFonts w:asciiTheme="minorHAnsi" w:hAnsiTheme="minorHAnsi" w:cstheme="minorHAnsi"/>
          <w:w w:val="110"/>
          <w:sz w:val="24"/>
          <w:szCs w:val="24"/>
        </w:rPr>
        <w:t>,</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and/or</w:t>
      </w:r>
      <w:r w:rsidR="00E650D8" w:rsidRPr="00E97DB1">
        <w:rPr>
          <w:rFonts w:asciiTheme="minorHAnsi" w:hAnsiTheme="minorHAnsi" w:cstheme="minorHAnsi"/>
          <w:spacing w:val="-9"/>
          <w:w w:val="110"/>
          <w:sz w:val="24"/>
          <w:szCs w:val="24"/>
        </w:rPr>
        <w:t xml:space="preserve"> </w:t>
      </w:r>
      <w:r w:rsidR="00E650D8" w:rsidRPr="00E97DB1">
        <w:rPr>
          <w:rFonts w:asciiTheme="minorHAnsi" w:hAnsiTheme="minorHAnsi" w:cstheme="minorHAnsi"/>
          <w:w w:val="110"/>
          <w:sz w:val="24"/>
          <w:szCs w:val="24"/>
        </w:rPr>
        <w:t>sectoral</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adaptation</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plans</w:t>
      </w:r>
      <w:r w:rsidR="00E650D8" w:rsidRPr="00E97DB1">
        <w:rPr>
          <w:rFonts w:asciiTheme="minorHAnsi" w:hAnsiTheme="minorHAnsi" w:cstheme="minorHAnsi"/>
          <w:spacing w:val="-8"/>
          <w:w w:val="110"/>
          <w:sz w:val="24"/>
          <w:szCs w:val="24"/>
        </w:rPr>
        <w:t xml:space="preserve"> </w:t>
      </w:r>
      <w:r w:rsidR="00E650D8" w:rsidRPr="00E97DB1">
        <w:rPr>
          <w:rFonts w:asciiTheme="minorHAnsi" w:hAnsiTheme="minorHAnsi" w:cstheme="minorHAnsi"/>
          <w:w w:val="110"/>
          <w:sz w:val="24"/>
          <w:szCs w:val="24"/>
        </w:rPr>
        <w:t>developed</w:t>
      </w:r>
      <w:r w:rsidR="00E650D8" w:rsidRPr="00E97DB1">
        <w:rPr>
          <w:rFonts w:asciiTheme="minorHAnsi" w:hAnsiTheme="minorHAnsi" w:cstheme="minorHAnsi"/>
          <w:spacing w:val="-5"/>
          <w:w w:val="110"/>
          <w:sz w:val="24"/>
          <w:szCs w:val="24"/>
        </w:rPr>
        <w:t xml:space="preserve"> </w:t>
      </w:r>
      <w:r w:rsidR="00E650D8" w:rsidRPr="00E97DB1">
        <w:rPr>
          <w:rFonts w:asciiTheme="minorHAnsi" w:hAnsiTheme="minorHAnsi" w:cstheme="minorHAnsi"/>
          <w:w w:val="110"/>
          <w:sz w:val="24"/>
          <w:szCs w:val="24"/>
        </w:rPr>
        <w:t>or</w:t>
      </w:r>
      <w:r w:rsidR="00E650D8" w:rsidRPr="00E97DB1">
        <w:rPr>
          <w:rFonts w:asciiTheme="minorHAnsi" w:hAnsiTheme="minorHAnsi" w:cstheme="minorHAnsi"/>
          <w:spacing w:val="-10"/>
          <w:w w:val="110"/>
          <w:sz w:val="24"/>
          <w:szCs w:val="24"/>
        </w:rPr>
        <w:t xml:space="preserve"> </w:t>
      </w:r>
      <w:r w:rsidR="00E650D8" w:rsidRPr="00E97DB1">
        <w:rPr>
          <w:rFonts w:asciiTheme="minorHAnsi" w:hAnsiTheme="minorHAnsi" w:cstheme="minorHAnsi"/>
          <w:spacing w:val="-2"/>
          <w:w w:val="110"/>
          <w:sz w:val="24"/>
          <w:szCs w:val="24"/>
        </w:rPr>
        <w:t>updated</w:t>
      </w:r>
    </w:p>
    <w:p w14:paraId="6A16DE08" w14:textId="750DD160" w:rsidR="00E650D8" w:rsidRPr="00E97DB1" w:rsidRDefault="00FA7D07">
      <w:pPr>
        <w:pStyle w:val="BodyText"/>
        <w:kinsoku w:val="0"/>
        <w:overflowPunct w:val="0"/>
        <w:spacing w:before="94" w:line="304" w:lineRule="auto"/>
        <w:ind w:left="164" w:right="233" w:firstLine="28"/>
        <w:rPr>
          <w:rFonts w:asciiTheme="minorHAnsi" w:hAnsiTheme="minorHAnsi" w:cstheme="minorHAnsi"/>
          <w:w w:val="110"/>
          <w:sz w:val="24"/>
          <w:szCs w:val="24"/>
        </w:rPr>
      </w:pPr>
      <w:r>
        <w:rPr>
          <w:noProof/>
        </w:rPr>
        <mc:AlternateContent>
          <mc:Choice Requires="wps">
            <w:drawing>
              <wp:anchor distT="0" distB="0" distL="114300" distR="114300" simplePos="0" relativeHeight="251658256" behindDoc="1" locked="0" layoutInCell="0" allowOverlap="1" wp14:anchorId="73FF1E33" wp14:editId="2FA404AD">
                <wp:simplePos x="0" y="0"/>
                <wp:positionH relativeFrom="page">
                  <wp:posOffset>349885</wp:posOffset>
                </wp:positionH>
                <wp:positionV relativeFrom="paragraph">
                  <wp:posOffset>65405</wp:posOffset>
                </wp:positionV>
                <wp:extent cx="91440" cy="104140"/>
                <wp:effectExtent l="0" t="0" r="3810" b="0"/>
                <wp:wrapNone/>
                <wp:docPr id="1926524313" name="Freeform: Shape 1926524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3" style="position:absolute;margin-left:27.55pt;margin-top:5.15pt;width:7.2pt;height:8.2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Y0KbGd0AAAAHAQAADwAAAGRy&#10;cy9kb3ducmV2LnhtbEyOzU6DQBSF9ya+w+SauLMDNWBLGZqmiSYaN6Um3d4yt0Bk7hBmoOjTO650&#10;eX5yzpdvZ9OJiQbXWlYQLyIQxJXVLdcKPo7PDysQziNr7CyTgi9ysC1ub3LMtL3ygabS1yKMsMtQ&#10;QeN9n0npqoYMuoXtiUN2sYNBH+RQSz3gNYybTi6jKJUGWw4PDfa0b6j6LEejoN3HGE/vb2N5aF/5&#10;9LI7rtanb6Xu7+bdBoSn2f+V4Rc/oEMRmM52ZO1EpyBJ4tAMfvQIIuTpOgFxVrBMn0AWufzPX/wA&#10;AAD//wMAUEsBAi0AFAAGAAgAAAAhALaDOJL+AAAA4QEAABMAAAAAAAAAAAAAAAAAAAAAAFtDb250&#10;ZW50X1R5cGVzXS54bWxQSwECLQAUAAYACAAAACEAOP0h/9YAAACUAQAACwAAAAAAAAAAAAAAAAAv&#10;AQAAX3JlbHMvLnJlbHNQSwECLQAUAAYACAAAACEAfxbCyN4CAABXBwAADgAAAAAAAAAAAAAAAAAu&#10;AgAAZHJzL2Uyb0RvYy54bWxQSwECLQAUAAYACAAAACEAY0KbGd0AAAAHAQAADwAAAAAAAAAAAAAA&#10;AAA4BQAAZHJzL2Rvd25yZXYueG1sUEsFBgAAAAAEAAQA8wAAAEIGAAAAAA==&#10;" w14:anchorId="5669FCE8">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0"/>
          <w:sz w:val="24"/>
          <w:szCs w:val="24"/>
        </w:rPr>
        <w:t>X</w:t>
      </w:r>
      <w:r w:rsidR="00E650D8" w:rsidRPr="00E97DB1">
        <w:rPr>
          <w:rFonts w:asciiTheme="minorHAnsi" w:hAnsiTheme="minorHAnsi" w:cstheme="minorHAnsi"/>
          <w:spacing w:val="40"/>
          <w:w w:val="110"/>
          <w:sz w:val="24"/>
          <w:szCs w:val="24"/>
        </w:rPr>
        <w:t xml:space="preserve"> </w:t>
      </w:r>
      <w:r w:rsidR="00E650D8" w:rsidRPr="00E97DB1">
        <w:rPr>
          <w:rFonts w:asciiTheme="minorHAnsi" w:hAnsiTheme="minorHAnsi" w:cstheme="minorHAnsi"/>
          <w:w w:val="110"/>
          <w:sz w:val="24"/>
          <w:szCs w:val="24"/>
        </w:rPr>
        <w:t>Output 3.1.2: Adaptation policy and/or</w:t>
      </w:r>
      <w:r w:rsidR="00E650D8" w:rsidRPr="00E97DB1">
        <w:rPr>
          <w:rFonts w:asciiTheme="minorHAnsi" w:hAnsiTheme="minorHAnsi" w:cstheme="minorHAnsi"/>
          <w:spacing w:val="-1"/>
          <w:w w:val="110"/>
          <w:sz w:val="24"/>
          <w:szCs w:val="24"/>
        </w:rPr>
        <w:t xml:space="preserve"> </w:t>
      </w:r>
      <w:r w:rsidR="00E650D8" w:rsidRPr="00E97DB1">
        <w:rPr>
          <w:rFonts w:asciiTheme="minorHAnsi" w:hAnsiTheme="minorHAnsi" w:cstheme="minorHAnsi"/>
          <w:w w:val="110"/>
          <w:sz w:val="24"/>
          <w:szCs w:val="24"/>
        </w:rPr>
        <w:t>regulations developed or</w:t>
      </w:r>
      <w:r w:rsidR="00E650D8" w:rsidRPr="00E97DB1">
        <w:rPr>
          <w:rFonts w:asciiTheme="minorHAnsi" w:hAnsiTheme="minorHAnsi" w:cstheme="minorHAnsi"/>
          <w:spacing w:val="-1"/>
          <w:w w:val="110"/>
          <w:sz w:val="24"/>
          <w:szCs w:val="24"/>
        </w:rPr>
        <w:t xml:space="preserve"> </w:t>
      </w:r>
      <w:r w:rsidR="00E650D8" w:rsidRPr="00E97DB1">
        <w:rPr>
          <w:rFonts w:asciiTheme="minorHAnsi" w:hAnsiTheme="minorHAnsi" w:cstheme="minorHAnsi"/>
          <w:w w:val="110"/>
          <w:sz w:val="24"/>
          <w:szCs w:val="24"/>
        </w:rPr>
        <w:t>strengthened for</w:t>
      </w:r>
      <w:r w:rsidR="00E650D8" w:rsidRPr="00E97DB1">
        <w:rPr>
          <w:rFonts w:asciiTheme="minorHAnsi" w:hAnsiTheme="minorHAnsi" w:cstheme="minorHAnsi"/>
          <w:spacing w:val="-1"/>
          <w:w w:val="110"/>
          <w:sz w:val="24"/>
          <w:szCs w:val="24"/>
        </w:rPr>
        <w:t xml:space="preserve"> </w:t>
      </w:r>
      <w:r w:rsidR="00E650D8" w:rsidRPr="00E97DB1">
        <w:rPr>
          <w:rFonts w:asciiTheme="minorHAnsi" w:hAnsiTheme="minorHAnsi" w:cstheme="minorHAnsi"/>
          <w:w w:val="110"/>
          <w:sz w:val="24"/>
          <w:szCs w:val="24"/>
        </w:rPr>
        <w:t xml:space="preserve">integrating adaptation actions/measures in sectoral, </w:t>
      </w:r>
      <w:r w:rsidR="008B682A" w:rsidRPr="00E97DB1">
        <w:rPr>
          <w:rFonts w:asciiTheme="minorHAnsi" w:hAnsiTheme="minorHAnsi" w:cstheme="minorHAnsi"/>
          <w:w w:val="110"/>
          <w:sz w:val="24"/>
          <w:szCs w:val="24"/>
        </w:rPr>
        <w:t>subnational,</w:t>
      </w:r>
      <w:r w:rsidR="00E650D8" w:rsidRPr="00E97DB1">
        <w:rPr>
          <w:rFonts w:asciiTheme="minorHAnsi" w:hAnsiTheme="minorHAnsi" w:cstheme="minorHAnsi"/>
          <w:w w:val="110"/>
          <w:sz w:val="24"/>
          <w:szCs w:val="24"/>
        </w:rPr>
        <w:t xml:space="preserve"> and national development strategies and plans</w:t>
      </w:r>
    </w:p>
    <w:p w14:paraId="6B37544B" w14:textId="78A8EEFC" w:rsidR="00DD12A7" w:rsidRPr="005A1A7A" w:rsidRDefault="00FA7D07" w:rsidP="00DD12A7">
      <w:pPr>
        <w:pStyle w:val="BodyText"/>
        <w:kinsoku w:val="0"/>
        <w:overflowPunct w:val="0"/>
        <w:spacing w:before="38" w:line="369" w:lineRule="auto"/>
        <w:ind w:left="192" w:right="2880"/>
        <w:rPr>
          <w:rFonts w:asciiTheme="minorHAnsi" w:hAnsiTheme="minorHAnsi" w:cstheme="minorHAnsi"/>
          <w:w w:val="110"/>
          <w:sz w:val="24"/>
          <w:szCs w:val="24"/>
          <w:highlight w:val="yellow"/>
        </w:rPr>
      </w:pPr>
      <w:r>
        <w:rPr>
          <w:noProof/>
        </w:rPr>
        <mc:AlternateContent>
          <mc:Choice Requires="wps">
            <w:drawing>
              <wp:anchor distT="0" distB="0" distL="114300" distR="114300" simplePos="0" relativeHeight="251658257" behindDoc="1" locked="0" layoutInCell="0" allowOverlap="1" wp14:anchorId="3F81D5A9" wp14:editId="562E3850">
                <wp:simplePos x="0" y="0"/>
                <wp:positionH relativeFrom="page">
                  <wp:posOffset>349885</wp:posOffset>
                </wp:positionH>
                <wp:positionV relativeFrom="paragraph">
                  <wp:posOffset>29845</wp:posOffset>
                </wp:positionV>
                <wp:extent cx="91440" cy="104140"/>
                <wp:effectExtent l="0" t="0" r="3810" b="0"/>
                <wp:wrapNone/>
                <wp:docPr id="1926524312" name="Freeform: Shape 1926524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2" style="position:absolute;margin-left:27.55pt;margin-top:2.35pt;width:7.2pt;height:8.2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cGnzDt0AAAAGAQAADwAAAGRy&#10;cy9kb3ducmV2LnhtbEyOwUrDQBRF94L/MDzBnZ1MMbWNeSmloKC4aSp0+5oZk2DmTchM0ujXO650&#10;ebmXc0++nW0nJjP41jGCWiQgDFdOt1wjvB+f7tYgfCDW1Dk2CF/Gw7a4vsop0+7CBzOVoRYRwj4j&#10;hCaEPpPSV42x5BeuNxy7DzdYCjEOtdQDXSLcdnKZJCtpqeX40FBv9o2pPsvRIrR7RWp6ex3LQ/vC&#10;p+fdcb05fSPe3sy7RxDBzOFvDL/6UR2K6HR2I2svOoQ0VXGJcP8AItarTQrijLBUCmSRy//6xQ8A&#10;AAD//wMAUEsBAi0AFAAGAAgAAAAhALaDOJL+AAAA4QEAABMAAAAAAAAAAAAAAAAAAAAAAFtDb250&#10;ZW50X1R5cGVzXS54bWxQSwECLQAUAAYACAAAACEAOP0h/9YAAACUAQAACwAAAAAAAAAAAAAAAAAv&#10;AQAAX3JlbHMvLnJlbHNQSwECLQAUAAYACAAAACEAfxbCyN4CAABXBwAADgAAAAAAAAAAAAAAAAAu&#10;AgAAZHJzL2Uyb0RvYy54bWxQSwECLQAUAAYACAAAACEAcGnzDt0AAAAGAQAADwAAAAAAAAAAAAAA&#10;AAA4BQAAZHJzL2Rvd25yZXYueG1sUEsFBgAAAAAEAAQA8wAAAEIGAAAAAA==&#10;" w14:anchorId="43422746">
                <v:path arrowok="t" o:connecttype="custom" o:connectlocs="0,0;90805,0;90805,103505;0,103505;0,0" o:connectangles="0,0,0,0,0"/>
                <w10:wrap anchorx="page"/>
              </v:shape>
            </w:pict>
          </mc:Fallback>
        </mc:AlternateContent>
      </w:r>
      <w:r>
        <w:rPr>
          <w:noProof/>
        </w:rPr>
        <mc:AlternateContent>
          <mc:Choice Requires="wps">
            <w:drawing>
              <wp:anchor distT="0" distB="0" distL="114300" distR="114300" simplePos="0" relativeHeight="251658258" behindDoc="1" locked="0" layoutInCell="0" allowOverlap="1" wp14:anchorId="5F521C8A" wp14:editId="60F80637">
                <wp:simplePos x="0" y="0"/>
                <wp:positionH relativeFrom="page">
                  <wp:posOffset>349885</wp:posOffset>
                </wp:positionH>
                <wp:positionV relativeFrom="paragraph">
                  <wp:posOffset>200660</wp:posOffset>
                </wp:positionV>
                <wp:extent cx="91440" cy="104140"/>
                <wp:effectExtent l="0" t="0" r="3810" b="0"/>
                <wp:wrapNone/>
                <wp:docPr id="1926524311" name="Freeform: Shape 1926524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11" style="position:absolute;margin-left:27.55pt;margin-top:15.8pt;width:7.2pt;height:8.2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CT+FtN0AAAAHAQAADwAAAGRy&#10;cy9kb3ducmV2LnhtbEyOUUvDMBSF3wX/Q7iCby6N2tLV3o4xUFB8WSfsNWtiG2xuSpN21V9vfJqP&#10;h3P4zlduFtuzWY/eOEIQqwSYpsYpQy3Cx+H5LgfmgyQle0ca4Vt72FTXV6UslDvTXs91aFmEkC8k&#10;QhfCUHDum05b6Vdu0BS7TzdaGWIcW65GeY5w2/P7JMm4lYbiQycHvet081VPFsHshBTz+9tU780r&#10;HV+2h3x9/EG8vVm2T8CCXsJlDH/6UR2q6HRyEynPeoQ0FXGJ8CAyYLHP1imwE8JjngCvSv7fv/oF&#10;AAD//wMAUEsBAi0AFAAGAAgAAAAhALaDOJL+AAAA4QEAABMAAAAAAAAAAAAAAAAAAAAAAFtDb250&#10;ZW50X1R5cGVzXS54bWxQSwECLQAUAAYACAAAACEAOP0h/9YAAACUAQAACwAAAAAAAAAAAAAAAAAv&#10;AQAAX3JlbHMvLnJlbHNQSwECLQAUAAYACAAAACEAfxbCyN4CAABXBwAADgAAAAAAAAAAAAAAAAAu&#10;AgAAZHJzL2Uyb0RvYy54bWxQSwECLQAUAAYACAAAACEACT+FtN0AAAAHAQAADwAAAAAAAAAAAAAA&#10;AAA4BQAAZHJzL2Rvd25yZXYueG1sUEsFBgAAAAAEAAQA8wAAAEIGAAAAAA==&#10;" w14:anchorId="777E68BD">
                <v:path arrowok="t" o:connecttype="custom" o:connectlocs="0,0;90805,0;90805,103505;0,103505;0,0" o:connectangles="0,0,0,0,0"/>
                <w10:wrap anchorx="page"/>
              </v:shape>
            </w:pict>
          </mc:Fallback>
        </mc:AlternateContent>
      </w:r>
      <w:r w:rsidR="00E02DEB" w:rsidRPr="005A1A7A">
        <w:rPr>
          <w:rFonts w:asciiTheme="minorHAnsi" w:hAnsiTheme="minorHAnsi" w:cstheme="minorHAnsi"/>
          <w:w w:val="110"/>
          <w:sz w:val="24"/>
          <w:szCs w:val="24"/>
          <w:highlight w:val="yellow"/>
        </w:rPr>
        <w:t xml:space="preserve">   </w:t>
      </w:r>
      <w:r w:rsidR="00E650D8" w:rsidRPr="005A1A7A">
        <w:rPr>
          <w:rFonts w:asciiTheme="minorHAnsi" w:hAnsiTheme="minorHAnsi" w:cstheme="minorHAnsi"/>
          <w:spacing w:val="40"/>
          <w:w w:val="110"/>
          <w:sz w:val="24"/>
          <w:szCs w:val="24"/>
          <w:highlight w:val="yellow"/>
        </w:rPr>
        <w:t xml:space="preserve"> </w:t>
      </w:r>
      <w:r w:rsidR="00E650D8" w:rsidRPr="005A1A7A">
        <w:rPr>
          <w:rFonts w:asciiTheme="minorHAnsi" w:hAnsiTheme="minorHAnsi" w:cstheme="minorHAnsi"/>
          <w:w w:val="110"/>
          <w:sz w:val="24"/>
          <w:szCs w:val="24"/>
          <w:highlight w:val="yellow"/>
        </w:rPr>
        <w:t>Output</w:t>
      </w:r>
      <w:r w:rsidR="00E650D8" w:rsidRPr="005A1A7A">
        <w:rPr>
          <w:rFonts w:asciiTheme="minorHAnsi" w:hAnsiTheme="minorHAnsi" w:cstheme="minorHAnsi"/>
          <w:spacing w:val="-2"/>
          <w:w w:val="110"/>
          <w:sz w:val="24"/>
          <w:szCs w:val="24"/>
          <w:highlight w:val="yellow"/>
        </w:rPr>
        <w:t xml:space="preserve"> </w:t>
      </w:r>
      <w:r w:rsidR="00E650D8" w:rsidRPr="005A1A7A">
        <w:rPr>
          <w:rFonts w:asciiTheme="minorHAnsi" w:hAnsiTheme="minorHAnsi" w:cstheme="minorHAnsi"/>
          <w:w w:val="110"/>
          <w:sz w:val="24"/>
          <w:szCs w:val="24"/>
          <w:highlight w:val="yellow"/>
        </w:rPr>
        <w:t>3.1.3: Inter</w:t>
      </w:r>
      <w:r w:rsidR="00E650D8" w:rsidRPr="005A1A7A">
        <w:rPr>
          <w:rFonts w:asciiTheme="minorHAnsi" w:hAnsiTheme="minorHAnsi" w:cstheme="minorHAnsi"/>
          <w:spacing w:val="-4"/>
          <w:w w:val="110"/>
          <w:sz w:val="24"/>
          <w:szCs w:val="24"/>
          <w:highlight w:val="yellow"/>
        </w:rPr>
        <w:t xml:space="preserve"> </w:t>
      </w:r>
      <w:r w:rsidR="00E650D8" w:rsidRPr="005A1A7A">
        <w:rPr>
          <w:rFonts w:asciiTheme="minorHAnsi" w:hAnsiTheme="minorHAnsi" w:cstheme="minorHAnsi"/>
          <w:w w:val="110"/>
          <w:sz w:val="24"/>
          <w:szCs w:val="24"/>
          <w:highlight w:val="yellow"/>
        </w:rPr>
        <w:t xml:space="preserve">and </w:t>
      </w:r>
      <w:r w:rsidR="001E1DFD" w:rsidRPr="005A1A7A">
        <w:rPr>
          <w:rFonts w:asciiTheme="minorHAnsi" w:hAnsiTheme="minorHAnsi" w:cstheme="minorHAnsi"/>
          <w:w w:val="110"/>
          <w:sz w:val="24"/>
          <w:szCs w:val="24"/>
          <w:highlight w:val="yellow"/>
        </w:rPr>
        <w:t>intra</w:t>
      </w:r>
      <w:r w:rsidR="001E1DFD">
        <w:rPr>
          <w:rFonts w:asciiTheme="minorHAnsi" w:hAnsiTheme="minorHAnsi" w:cstheme="minorHAnsi"/>
          <w:w w:val="110"/>
          <w:sz w:val="24"/>
          <w:szCs w:val="24"/>
          <w:highlight w:val="yellow"/>
        </w:rPr>
        <w:t>-</w:t>
      </w:r>
      <w:r w:rsidR="00E650D8" w:rsidRPr="005A1A7A">
        <w:rPr>
          <w:rFonts w:asciiTheme="minorHAnsi" w:hAnsiTheme="minorHAnsi" w:cstheme="minorHAnsi"/>
          <w:w w:val="110"/>
          <w:sz w:val="24"/>
          <w:szCs w:val="24"/>
          <w:highlight w:val="yellow"/>
        </w:rPr>
        <w:t>institutional coordination and decision-making mechanisms</w:t>
      </w:r>
      <w:r w:rsidR="00E650D8" w:rsidRPr="005A1A7A">
        <w:rPr>
          <w:rFonts w:asciiTheme="minorHAnsi" w:hAnsiTheme="minorHAnsi" w:cstheme="minorHAnsi"/>
          <w:spacing w:val="-2"/>
          <w:w w:val="110"/>
          <w:sz w:val="24"/>
          <w:szCs w:val="24"/>
          <w:highlight w:val="yellow"/>
        </w:rPr>
        <w:t xml:space="preserve"> </w:t>
      </w:r>
      <w:r w:rsidR="00E650D8" w:rsidRPr="005A1A7A">
        <w:rPr>
          <w:rFonts w:asciiTheme="minorHAnsi" w:hAnsiTheme="minorHAnsi" w:cstheme="minorHAnsi"/>
          <w:w w:val="110"/>
          <w:sz w:val="24"/>
          <w:szCs w:val="24"/>
          <w:highlight w:val="yellow"/>
        </w:rPr>
        <w:t xml:space="preserve">established </w:t>
      </w:r>
      <w:r w:rsidR="00E02DEB" w:rsidRPr="005A1A7A">
        <w:rPr>
          <w:rFonts w:asciiTheme="minorHAnsi" w:hAnsiTheme="minorHAnsi" w:cstheme="minorHAnsi"/>
          <w:w w:val="110"/>
          <w:sz w:val="24"/>
          <w:szCs w:val="24"/>
          <w:highlight w:val="yellow"/>
        </w:rPr>
        <w:t>or</w:t>
      </w:r>
      <w:r w:rsidR="00DD12A7" w:rsidRPr="005A1A7A">
        <w:rPr>
          <w:rFonts w:asciiTheme="minorHAnsi" w:hAnsiTheme="minorHAnsi" w:cstheme="minorHAnsi"/>
          <w:w w:val="110"/>
          <w:sz w:val="24"/>
          <w:szCs w:val="24"/>
          <w:highlight w:val="yellow"/>
        </w:rPr>
        <w:t xml:space="preserve"> </w:t>
      </w:r>
      <w:r w:rsidR="008B682A" w:rsidRPr="005A1A7A">
        <w:rPr>
          <w:rFonts w:asciiTheme="minorHAnsi" w:hAnsiTheme="minorHAnsi" w:cstheme="minorHAnsi"/>
          <w:w w:val="110"/>
          <w:sz w:val="24"/>
          <w:szCs w:val="24"/>
          <w:highlight w:val="yellow"/>
        </w:rPr>
        <w:t>strengthened.</w:t>
      </w:r>
      <w:r w:rsidR="00E650D8" w:rsidRPr="005A1A7A">
        <w:rPr>
          <w:rFonts w:asciiTheme="minorHAnsi" w:hAnsiTheme="minorHAnsi" w:cstheme="minorHAnsi"/>
          <w:w w:val="110"/>
          <w:sz w:val="24"/>
          <w:szCs w:val="24"/>
          <w:highlight w:val="yellow"/>
        </w:rPr>
        <w:t xml:space="preserve"> </w:t>
      </w:r>
    </w:p>
    <w:p w14:paraId="0A50CE9F" w14:textId="79E9F423" w:rsidR="00E650D8" w:rsidRPr="00E97DB1" w:rsidRDefault="00E650D8" w:rsidP="00E02DEB">
      <w:pPr>
        <w:pStyle w:val="BodyText"/>
        <w:kinsoku w:val="0"/>
        <w:overflowPunct w:val="0"/>
        <w:spacing w:before="38" w:line="369" w:lineRule="auto"/>
        <w:ind w:left="192" w:right="2880"/>
        <w:rPr>
          <w:rFonts w:asciiTheme="minorHAnsi" w:hAnsiTheme="minorHAnsi" w:cstheme="minorHAnsi"/>
          <w:w w:val="110"/>
          <w:sz w:val="24"/>
          <w:szCs w:val="24"/>
        </w:rPr>
      </w:pPr>
      <w:r w:rsidRPr="005A1A7A">
        <w:rPr>
          <w:rFonts w:asciiTheme="minorHAnsi" w:hAnsiTheme="minorHAnsi" w:cstheme="minorHAnsi"/>
          <w:w w:val="110"/>
          <w:sz w:val="24"/>
          <w:szCs w:val="24"/>
          <w:highlight w:val="yellow"/>
        </w:rPr>
        <w:t>Output 3.1.4: Stakeholder engagement frameworks, agreements</w:t>
      </w:r>
      <w:r w:rsidR="001E1DFD">
        <w:rPr>
          <w:rFonts w:asciiTheme="minorHAnsi" w:hAnsiTheme="minorHAnsi" w:cstheme="minorHAnsi"/>
          <w:w w:val="110"/>
          <w:sz w:val="24"/>
          <w:szCs w:val="24"/>
          <w:highlight w:val="yellow"/>
        </w:rPr>
        <w:t>,</w:t>
      </w:r>
      <w:r w:rsidRPr="005A1A7A">
        <w:rPr>
          <w:rFonts w:asciiTheme="minorHAnsi" w:hAnsiTheme="minorHAnsi" w:cstheme="minorHAnsi"/>
          <w:w w:val="110"/>
          <w:sz w:val="24"/>
          <w:szCs w:val="24"/>
          <w:highlight w:val="yellow"/>
        </w:rPr>
        <w:t xml:space="preserve"> and </w:t>
      </w:r>
      <w:r w:rsidR="001E1DFD" w:rsidRPr="005A1A7A">
        <w:rPr>
          <w:rFonts w:asciiTheme="minorHAnsi" w:hAnsiTheme="minorHAnsi" w:cstheme="minorHAnsi"/>
          <w:w w:val="110"/>
          <w:sz w:val="24"/>
          <w:szCs w:val="24"/>
          <w:highlight w:val="yellow"/>
        </w:rPr>
        <w:t>awareness</w:t>
      </w:r>
      <w:r w:rsidR="001E1DFD">
        <w:rPr>
          <w:rFonts w:asciiTheme="minorHAnsi" w:hAnsiTheme="minorHAnsi" w:cstheme="minorHAnsi"/>
          <w:w w:val="110"/>
          <w:sz w:val="24"/>
          <w:szCs w:val="24"/>
          <w:highlight w:val="yellow"/>
        </w:rPr>
        <w:t>-</w:t>
      </w:r>
      <w:r w:rsidRPr="005A1A7A">
        <w:rPr>
          <w:rFonts w:asciiTheme="minorHAnsi" w:hAnsiTheme="minorHAnsi" w:cstheme="minorHAnsi"/>
          <w:w w:val="110"/>
          <w:sz w:val="24"/>
          <w:szCs w:val="24"/>
          <w:highlight w:val="yellow"/>
        </w:rPr>
        <w:t xml:space="preserve">raising conducted or </w:t>
      </w:r>
      <w:r w:rsidR="008B682A" w:rsidRPr="005A1A7A">
        <w:rPr>
          <w:rFonts w:asciiTheme="minorHAnsi" w:hAnsiTheme="minorHAnsi" w:cstheme="minorHAnsi"/>
          <w:w w:val="110"/>
          <w:sz w:val="24"/>
          <w:szCs w:val="24"/>
          <w:highlight w:val="yellow"/>
        </w:rPr>
        <w:t>strengthened.</w:t>
      </w:r>
    </w:p>
    <w:p w14:paraId="58FAC72A" w14:textId="77777777" w:rsidR="00E650D8" w:rsidRPr="00E97DB1" w:rsidRDefault="00E650D8">
      <w:pPr>
        <w:pStyle w:val="BodyText"/>
        <w:kinsoku w:val="0"/>
        <w:overflowPunct w:val="0"/>
        <w:rPr>
          <w:rFonts w:asciiTheme="minorHAnsi" w:hAnsiTheme="minorHAnsi" w:cstheme="minorHAnsi"/>
          <w:sz w:val="24"/>
          <w:szCs w:val="24"/>
        </w:rPr>
      </w:pPr>
    </w:p>
    <w:p w14:paraId="27B77CC3" w14:textId="77777777" w:rsidR="00E650D8" w:rsidRPr="00E97DB1" w:rsidRDefault="00E650D8">
      <w:pPr>
        <w:pStyle w:val="BodyText"/>
        <w:kinsoku w:val="0"/>
        <w:overflowPunct w:val="0"/>
        <w:spacing w:before="8"/>
        <w:rPr>
          <w:rFonts w:asciiTheme="minorHAnsi" w:hAnsiTheme="minorHAnsi" w:cstheme="minorHAnsi"/>
          <w:sz w:val="24"/>
          <w:szCs w:val="24"/>
        </w:rPr>
      </w:pPr>
    </w:p>
    <w:p w14:paraId="453A0AE6" w14:textId="3431AE0E" w:rsidR="00E650D8" w:rsidRPr="00E97DB1" w:rsidRDefault="00E650D8">
      <w:pPr>
        <w:pStyle w:val="Heading2"/>
        <w:kinsoku w:val="0"/>
        <w:overflowPunct w:val="0"/>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3.1.1:</w:t>
      </w:r>
      <w:r w:rsidRPr="00E97DB1">
        <w:rPr>
          <w:rFonts w:asciiTheme="minorHAnsi" w:hAnsiTheme="minorHAnsi" w:cstheme="minorHAnsi"/>
          <w:spacing w:val="-13"/>
          <w:w w:val="110"/>
          <w:sz w:val="24"/>
          <w:szCs w:val="24"/>
        </w:rPr>
        <w:t xml:space="preserve"> </w:t>
      </w:r>
      <w:r w:rsidRPr="00E97DB1">
        <w:rPr>
          <w:rFonts w:asciiTheme="minorHAnsi" w:hAnsiTheme="minorHAnsi" w:cstheme="minorHAnsi"/>
          <w:w w:val="110"/>
          <w:sz w:val="24"/>
          <w:szCs w:val="24"/>
        </w:rPr>
        <w:t>National,</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sub-national</w:t>
      </w:r>
      <w:r w:rsidR="001E1DFD">
        <w:rPr>
          <w:rFonts w:asciiTheme="minorHAnsi" w:hAnsiTheme="minorHAnsi" w:cstheme="minorHAnsi"/>
          <w:w w:val="110"/>
          <w:sz w:val="24"/>
          <w:szCs w:val="24"/>
        </w:rPr>
        <w:t>,</w:t>
      </w:r>
      <w:r w:rsidRPr="00E97DB1">
        <w:rPr>
          <w:rFonts w:asciiTheme="minorHAnsi" w:hAnsiTheme="minorHAnsi" w:cstheme="minorHAnsi"/>
          <w:spacing w:val="-13"/>
          <w:w w:val="110"/>
          <w:sz w:val="24"/>
          <w:szCs w:val="24"/>
        </w:rPr>
        <w:t xml:space="preserve"> </w:t>
      </w:r>
      <w:r w:rsidRPr="00E97DB1">
        <w:rPr>
          <w:rFonts w:asciiTheme="minorHAnsi" w:hAnsiTheme="minorHAnsi" w:cstheme="minorHAnsi"/>
          <w:w w:val="110"/>
          <w:sz w:val="24"/>
          <w:szCs w:val="24"/>
        </w:rPr>
        <w:t>and/or</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sectoral</w:t>
      </w:r>
      <w:r w:rsidRPr="00E97DB1">
        <w:rPr>
          <w:rFonts w:asciiTheme="minorHAnsi" w:hAnsiTheme="minorHAnsi" w:cstheme="minorHAnsi"/>
          <w:spacing w:val="-13"/>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9"/>
          <w:w w:val="110"/>
          <w:sz w:val="24"/>
          <w:szCs w:val="24"/>
        </w:rPr>
        <w:t xml:space="preserve"> </w:t>
      </w:r>
      <w:r w:rsidRPr="00E97DB1">
        <w:rPr>
          <w:rFonts w:asciiTheme="minorHAnsi" w:hAnsiTheme="minorHAnsi" w:cstheme="minorHAnsi"/>
          <w:w w:val="110"/>
          <w:sz w:val="24"/>
          <w:szCs w:val="24"/>
        </w:rPr>
        <w:t>plans</w:t>
      </w:r>
      <w:r w:rsidRPr="00E97DB1">
        <w:rPr>
          <w:rFonts w:asciiTheme="minorHAnsi" w:hAnsiTheme="minorHAnsi" w:cstheme="minorHAnsi"/>
          <w:spacing w:val="-12"/>
          <w:w w:val="110"/>
          <w:sz w:val="24"/>
          <w:szCs w:val="24"/>
        </w:rPr>
        <w:t xml:space="preserve"> </w:t>
      </w:r>
      <w:r w:rsidRPr="00E97DB1">
        <w:rPr>
          <w:rFonts w:asciiTheme="minorHAnsi" w:hAnsiTheme="minorHAnsi" w:cstheme="minorHAnsi"/>
          <w:w w:val="110"/>
          <w:sz w:val="24"/>
          <w:szCs w:val="24"/>
        </w:rPr>
        <w:t>developed</w:t>
      </w:r>
      <w:r w:rsidRPr="00E97DB1">
        <w:rPr>
          <w:rFonts w:asciiTheme="minorHAnsi" w:hAnsiTheme="minorHAnsi" w:cstheme="minorHAnsi"/>
          <w:spacing w:val="-11"/>
          <w:w w:val="110"/>
          <w:sz w:val="24"/>
          <w:szCs w:val="24"/>
        </w:rPr>
        <w:t xml:space="preserve"> </w:t>
      </w:r>
      <w:r w:rsidRPr="00E97DB1">
        <w:rPr>
          <w:rFonts w:asciiTheme="minorHAnsi" w:hAnsiTheme="minorHAnsi" w:cstheme="minorHAnsi"/>
          <w:w w:val="110"/>
          <w:sz w:val="24"/>
          <w:szCs w:val="24"/>
        </w:rPr>
        <w:t>or</w:t>
      </w:r>
      <w:r w:rsidRPr="00E97DB1">
        <w:rPr>
          <w:rFonts w:asciiTheme="minorHAnsi" w:hAnsiTheme="minorHAnsi" w:cstheme="minorHAnsi"/>
          <w:spacing w:val="-10"/>
          <w:w w:val="110"/>
          <w:sz w:val="24"/>
          <w:szCs w:val="24"/>
        </w:rPr>
        <w:t xml:space="preserve"> </w:t>
      </w:r>
      <w:r w:rsidR="008B682A" w:rsidRPr="00E97DB1">
        <w:rPr>
          <w:rFonts w:asciiTheme="minorHAnsi" w:hAnsiTheme="minorHAnsi" w:cstheme="minorHAnsi"/>
          <w:spacing w:val="-2"/>
          <w:w w:val="110"/>
          <w:sz w:val="24"/>
          <w:szCs w:val="24"/>
        </w:rPr>
        <w:t>updated.</w:t>
      </w:r>
    </w:p>
    <w:p w14:paraId="5EC0ED06" w14:textId="77777777" w:rsidR="00E650D8" w:rsidRPr="00E97DB1" w:rsidRDefault="00E650D8">
      <w:pPr>
        <w:pStyle w:val="BodyText"/>
        <w:kinsoku w:val="0"/>
        <w:overflowPunct w:val="0"/>
        <w:spacing w:before="3"/>
        <w:rPr>
          <w:rFonts w:asciiTheme="minorHAnsi" w:hAnsiTheme="minorHAnsi" w:cstheme="minorHAnsi"/>
          <w:sz w:val="24"/>
          <w:szCs w:val="24"/>
        </w:rPr>
      </w:pPr>
    </w:p>
    <w:p w14:paraId="2A51E65C" w14:textId="77777777" w:rsidR="00E650D8" w:rsidRPr="00E97DB1" w:rsidRDefault="00E650D8">
      <w:pPr>
        <w:pStyle w:val="Heading3"/>
        <w:kinsoku w:val="0"/>
        <w:overflowPunct w:val="0"/>
        <w:spacing w:before="0"/>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3.1.1</w:t>
      </w:r>
    </w:p>
    <w:p w14:paraId="5862A856" w14:textId="77079C3B" w:rsidR="00DD12A7" w:rsidRPr="00E97DB1" w:rsidRDefault="00FA7D07">
      <w:pPr>
        <w:pStyle w:val="BodyText"/>
        <w:kinsoku w:val="0"/>
        <w:overflowPunct w:val="0"/>
        <w:spacing w:before="85" w:line="369" w:lineRule="auto"/>
        <w:ind w:left="365" w:right="4240"/>
        <w:rPr>
          <w:rFonts w:asciiTheme="minorHAnsi" w:hAnsiTheme="minorHAnsi" w:cstheme="minorHAnsi"/>
          <w:w w:val="110"/>
          <w:sz w:val="24"/>
          <w:szCs w:val="24"/>
        </w:rPr>
      </w:pPr>
      <w:r>
        <w:rPr>
          <w:noProof/>
        </w:rPr>
        <mc:AlternateContent>
          <mc:Choice Requires="wpg">
            <w:drawing>
              <wp:anchor distT="0" distB="0" distL="114300" distR="114300" simplePos="0" relativeHeight="251658247" behindDoc="0" locked="0" layoutInCell="0" allowOverlap="1" wp14:anchorId="58FB342D" wp14:editId="41E48679">
                <wp:simplePos x="0" y="0"/>
                <wp:positionH relativeFrom="page">
                  <wp:posOffset>347345</wp:posOffset>
                </wp:positionH>
                <wp:positionV relativeFrom="paragraph">
                  <wp:posOffset>51435</wp:posOffset>
                </wp:positionV>
                <wp:extent cx="97790" cy="114935"/>
                <wp:effectExtent l="0" t="0" r="0" b="0"/>
                <wp:wrapNone/>
                <wp:docPr id="1926524308" name="Group 1926524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81"/>
                          <a:chExt cx="154" cy="181"/>
                        </a:xfrm>
                      </wpg:grpSpPr>
                      <wps:wsp>
                        <wps:cNvPr id="1926524309" name="Freeform 85"/>
                        <wps:cNvSpPr>
                          <a:spLocks/>
                        </wps:cNvSpPr>
                        <wps:spPr bwMode="auto">
                          <a:xfrm>
                            <a:off x="551" y="94"/>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310" name="Text Box 86"/>
                        <wps:cNvSpPr txBox="1">
                          <a:spLocks/>
                        </wps:cNvSpPr>
                        <wps:spPr bwMode="auto">
                          <a:xfrm>
                            <a:off x="547" y="82"/>
                            <a:ext cx="154" cy="181"/>
                          </a:xfrm>
                          <a:prstGeom prst="rect">
                            <a:avLst/>
                          </a:prstGeom>
                          <a:noFill/>
                          <a:ln>
                            <a:noFill/>
                          </a:ln>
                        </wps:spPr>
                        <wps:txbx>
                          <w:txbxContent>
                            <w:p w14:paraId="57CF396E" w14:textId="77777777" w:rsidR="00E84B66" w:rsidRDefault="00E84B66">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B342D" id="Group 1926524308" o:spid="_x0000_s1029" style="position:absolute;left:0;text-align:left;margin-left:27.35pt;margin-top:4.05pt;width:7.7pt;height:9.05pt;z-index:251658247;mso-position-horizontal-relative:page" coordorigin="547,81" coordsize="15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8BwQMAANMKAAAOAAAAZHJzL2Uyb0RvYy54bWy8VtuOpDYQfY+Uf7B4jJQB+g6anlWyuzOK&#10;tElW2s4HuMFcFMDEdjfMfn1O2cAwnWnNZjeKWqLL1KHsOnXz7Zu+rthZKF3KZu+FN4HHRJPItGzy&#10;vffH4f7Hnce04U3KK9mIvfcotPfm7vvvbrs2FgtZyCoVisFIo+Ou3XuFMW3s+zopRM31jWxFA2Um&#10;Vc0Nlir3U8U7WK8rfxEEG7+TKm2VTITWePvOKb07az/LRGJ+zzItDKv2Hs5m7FPZ55Ge/t0tj3PF&#10;26JMhmPwrzhFzcsGm06m3nHD2UmV/zBVl4mSWmbmJpG1L7OsTIT1Ad6EwYU3D0qeWutLHnd5O9EE&#10;ai94+mqzyW/nB9V+aj8qd3qIH2TypwYvftfm8VxP69yB2bH7VaaIJz8ZaR3vM1WTCbjEesvv48Sv&#10;6A1L8DLabiMEIYEmDFfRcu3oTwrEiD5ar7Yeg3IXjor3w5fhejV853Q+j92G9pDDoSjoyCL9RJT+&#10;NqI+FbwVln9NRHxUrExx9GixWS9WyyDyWMNrkHCvhKAUZTvrEZ0C8JFUPWd0piGYBvGvcrleh5aW&#10;aOVoGekMVyMpG6uZSOFxctLmQUgbEX7+oI3L8xSSjXM6nPyAcGR1hZT/wWcB6xjZHLAjBJvPIAUL&#10;3W7I9cnKYgYJV8uX7SxnoIC9aAf+TFtdtbOegzbLly1tZqArfiHXnja7ZgftawJdsYM0mEEmvxCN&#10;fOSbF2MIkr4ZYgCJceqSga2fVmoqAQoIKuBgKwAmgKKAXQGDdwIvKWSvgkEugW2KvgoGfwTefpFl&#10;kETgaA52Owy+KvThyw6sPIYOfHTZ1nJDFJGrJLIOZUbZXeAf6Ubva3kWB2kR5qLDYK8nbdXMUcgi&#10;ezjb6YEbteN/a22NqHAzUjnqx3+Hc8H5MtTljkkltXBxIhdtwCa3ia1ZyTbyvqwqW4dVQ2Rsgmhp&#10;WdCyKlNSEhFa5ce3lWJnjum229JvCMEzGKZIk1pjheDp+0E2vKycbGmx/d41JNdHjzJ9RHNS0s1M&#10;zHgIhVSfPdZhXu49/deJK+Gx6pcGfTZCvECPsYvVervAQs01x7mGNwlM7T3joQZIfGvcUD61qswL&#10;7BRadxv5EwZMVlL/QqvXsTvVsECr/597fgivXM8/UBf+WfZstyHOZz2fmR7vRw++vfuPQ3HhSmXq&#10;/tdGIkpIue7PSNh7VH2WzXESIOAjhNLoWbY9e/FyZpj+2LtJOHr+L3NlypMpRyC4/IDwH+aGvR3g&#10;5mSLbbjl0dVsvra59HQXvfsbAAD//wMAUEsDBBQABgAIAAAAIQAuMptj3QAAAAYBAAAPAAAAZHJz&#10;L2Rvd25yZXYueG1sTI5PS8NAFMTvgt9heYI3u0m0f4h5KaWopyLYCuJtm7wmodm3IbtN0m/v86Sn&#10;YZhh5petJ9uqgXrfOEaIZxEo4sKVDVcIn4fXhxUoHwyXpnVMCFfysM5vbzKTlm7kDxr2oVIywj41&#10;CHUIXaq1L2qyxs9cRyzZyfXWBLF9pcvejDJuW51E0UJb07A81KajbU3FeX+xCG+jGTeP8cuwO5+2&#10;1+/D/P1rFxPi/d20eQYVaAp/ZfjFF3TIhenoLlx61SLMn5bSRFjFoCReRqJHhGSRgM4z/R8//wEA&#10;AP//AwBQSwECLQAUAAYACAAAACEAtoM4kv4AAADhAQAAEwAAAAAAAAAAAAAAAAAAAAAAW0NvbnRl&#10;bnRfVHlwZXNdLnhtbFBLAQItABQABgAIAAAAIQA4/SH/1gAAAJQBAAALAAAAAAAAAAAAAAAAAC8B&#10;AABfcmVscy8ucmVsc1BLAQItABQABgAIAAAAIQBnvB8BwQMAANMKAAAOAAAAAAAAAAAAAAAAAC4C&#10;AABkcnMvZTJvRG9jLnhtbFBLAQItABQABgAIAAAAIQAuMptj3QAAAAYBAAAPAAAAAAAAAAAAAAAA&#10;ABsGAABkcnMvZG93bnJldi54bWxQSwUGAAAAAAQABADzAAAAJQcAAAAA&#10;" o:allowincell="f">
                <v:shape id="Freeform 85" o:spid="_x0000_s1030" style="position:absolute;left:551;top:94;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TxnyAAAAOMAAAAPAAAAZHJzL2Rvd25yZXYueG1sRE9fa8Iw&#10;EH8f+B3CDfY203ab2GoUERzb2It14OvRnG1YcylNrJ2f3gwGe7zf/1uuR9uKgXpvHCtIpwkI4spp&#10;w7WCr8PucQ7CB2SNrWNS8EMe1qvJ3RIL7S68p6EMtYgh7AtU0ITQFVL6qiGLfuo64sidXG8xxLOv&#10;pe7xEsNtK7MkmUmLhmNDgx1tG6q+y7NVYLYppsPnx7ncm3c+vm4O8/x4VerhftwsQAQaw7/4z/2m&#10;4/w8m71kz09JDr8/RQDk6gYAAP//AwBQSwECLQAUAAYACAAAACEA2+H2y+4AAACFAQAAEwAAAAAA&#10;AAAAAAAAAAAAAAAAW0NvbnRlbnRfVHlwZXNdLnhtbFBLAQItABQABgAIAAAAIQBa9CxbvwAAABUB&#10;AAALAAAAAAAAAAAAAAAAAB8BAABfcmVscy8ucmVsc1BLAQItABQABgAIAAAAIQBW4TxnyAAAAOMA&#10;AAAPAAAAAAAAAAAAAAAAAAcCAABkcnMvZG93bnJldi54bWxQSwUGAAAAAAMAAwC3AAAA/AIAAAAA&#10;" path="m,l143,r,163l,163,,xe" filled="f" strokecolor="#878787" strokeweight=".16925mm">
                  <v:path arrowok="t" o:connecttype="custom" o:connectlocs="0,0;143,0;143,163;0,163;0,0" o:connectangles="0,0,0,0,0"/>
                </v:shape>
                <v:shape id="Text Box 86" o:spid="_x0000_s1031" type="#_x0000_t202" style="position:absolute;left:547;top:82;width:1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WUPzAAAAOMAAAAPAAAAZHJzL2Rvd25yZXYueG1sRI9BS8NA&#10;EIXvgv9hGcGb3TRqsLHbUkRBEMQ0HnqcZqfJ0uxszK5t/PfOQfA4M2/ee99yPflenWiMLrCB+SwD&#10;RdwE67g18Fm/3DyAignZYh+YDPxQhPXq8mKJpQ1nrui0Ta0SE44lGuhSGkqtY9ORxzgLA7HcDmH0&#10;mGQcW21HPIu573WeZYX26FgSOhzoqaPmuP32BjY7rp7d1/v+ozpUrq4XGb8VR2Our6bNI6hEU/oX&#10;/32/Wqm/yIv7/O52LhTCJAvQq18AAAD//wMAUEsBAi0AFAAGAAgAAAAhANvh9svuAAAAhQEAABMA&#10;AAAAAAAAAAAAAAAAAAAAAFtDb250ZW50X1R5cGVzXS54bWxQSwECLQAUAAYACAAAACEAWvQsW78A&#10;AAAVAQAACwAAAAAAAAAAAAAAAAAfAQAAX3JlbHMvLnJlbHNQSwECLQAUAAYACAAAACEA5PVlD8wA&#10;AADjAAAADwAAAAAAAAAAAAAAAAAHAgAAZHJzL2Rvd25yZXYueG1sUEsFBgAAAAADAAMAtwAAAAAD&#10;AAAAAA==&#10;" filled="f" stroked="f">
                  <v:textbox inset="0,0,0,0">
                    <w:txbxContent>
                      <w:p w14:paraId="57CF396E" w14:textId="77777777" w:rsidR="00E84B66" w:rsidRDefault="00E84B66">
                        <w:pPr>
                          <w:pStyle w:val="BodyText"/>
                          <w:kinsoku w:val="0"/>
                          <w:overflowPunct w:val="0"/>
                          <w:spacing w:before="3"/>
                          <w:ind w:left="25"/>
                          <w:rPr>
                            <w:w w:val="90"/>
                          </w:rPr>
                        </w:pPr>
                        <w:r>
                          <w:rPr>
                            <w:w w:val="90"/>
                          </w:rPr>
                          <w:t>X</w:t>
                        </w:r>
                      </w:p>
                    </w:txbxContent>
                  </v:textbox>
                </v:shape>
                <w10:wrap anchorx="page"/>
              </v:group>
            </w:pict>
          </mc:Fallback>
        </mc:AlternateContent>
      </w:r>
      <w:r w:rsidR="00E650D8" w:rsidRPr="00E97DB1">
        <w:rPr>
          <w:rFonts w:asciiTheme="minorHAnsi" w:hAnsiTheme="minorHAnsi" w:cstheme="minorHAnsi"/>
          <w:w w:val="110"/>
          <w:sz w:val="24"/>
          <w:szCs w:val="24"/>
        </w:rPr>
        <w:t xml:space="preserve">Indicator 3.1.1.1: How many National Adaptation Plans have been developed or </w:t>
      </w:r>
      <w:r w:rsidR="00DD12A7" w:rsidRPr="00E97DB1">
        <w:rPr>
          <w:rFonts w:asciiTheme="minorHAnsi" w:hAnsiTheme="minorHAnsi" w:cstheme="minorHAnsi"/>
          <w:w w:val="110"/>
          <w:sz w:val="24"/>
          <w:szCs w:val="24"/>
        </w:rPr>
        <w:t>u</w:t>
      </w:r>
      <w:r w:rsidR="00E650D8" w:rsidRPr="00E97DB1">
        <w:rPr>
          <w:rFonts w:asciiTheme="minorHAnsi" w:hAnsiTheme="minorHAnsi" w:cstheme="minorHAnsi"/>
          <w:w w:val="110"/>
          <w:sz w:val="24"/>
          <w:szCs w:val="24"/>
        </w:rPr>
        <w:t xml:space="preserve">pdated? </w:t>
      </w:r>
    </w:p>
    <w:p w14:paraId="2E014357" w14:textId="77777777" w:rsidR="00E650D8" w:rsidRPr="00E97DB1" w:rsidRDefault="00E650D8">
      <w:pPr>
        <w:pStyle w:val="BodyText"/>
        <w:kinsoku w:val="0"/>
        <w:overflowPunct w:val="0"/>
        <w:spacing w:before="2"/>
        <w:rPr>
          <w:rFonts w:asciiTheme="minorHAnsi" w:hAnsiTheme="minorHAnsi" w:cstheme="minorHAnsi"/>
          <w:sz w:val="24"/>
          <w:szCs w:val="24"/>
        </w:rPr>
      </w:pPr>
    </w:p>
    <w:p w14:paraId="018124CB" w14:textId="77777777" w:rsidR="00E650D8" w:rsidRPr="00E97DB1" w:rsidRDefault="00E650D8">
      <w:pPr>
        <w:pStyle w:val="BodyText"/>
        <w:kinsoku w:val="0"/>
        <w:overflowPunct w:val="0"/>
        <w:spacing w:before="2"/>
        <w:rPr>
          <w:rFonts w:asciiTheme="minorHAnsi" w:hAnsiTheme="minorHAnsi" w:cstheme="minorHAnsi"/>
          <w:sz w:val="24"/>
          <w:szCs w:val="24"/>
        </w:rPr>
        <w:sectPr w:rsidR="00E650D8" w:rsidRPr="00E97DB1" w:rsidSect="00E16D15">
          <w:pgSz w:w="11900" w:h="16840"/>
          <w:pgMar w:top="920" w:right="380" w:bottom="280" w:left="380" w:header="144" w:footer="0" w:gutter="0"/>
          <w:cols w:space="720"/>
          <w:noEndnote/>
        </w:sectPr>
      </w:pPr>
    </w:p>
    <w:p w14:paraId="526D3E76" w14:textId="77777777" w:rsidR="00E650D8" w:rsidRPr="00E97DB1" w:rsidRDefault="00E650D8">
      <w:pPr>
        <w:pStyle w:val="BodyText"/>
        <w:kinsoku w:val="0"/>
        <w:overflowPunct w:val="0"/>
        <w:spacing w:before="8"/>
        <w:rPr>
          <w:rFonts w:asciiTheme="minorHAnsi" w:hAnsiTheme="minorHAnsi" w:cstheme="minorHAnsi"/>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2304"/>
        <w:gridCol w:w="4355"/>
        <w:gridCol w:w="111"/>
      </w:tblGrid>
      <w:tr w:rsidR="00EF49E2" w:rsidRPr="00E97DB1" w14:paraId="0F01A771" w14:textId="77777777" w:rsidTr="005D361A">
        <w:trPr>
          <w:trHeight w:val="863"/>
          <w:jc w:val="center"/>
        </w:trPr>
        <w:tc>
          <w:tcPr>
            <w:tcW w:w="2869" w:type="dxa"/>
            <w:vMerge w:val="restart"/>
            <w:shd w:val="clear" w:color="auto" w:fill="auto"/>
          </w:tcPr>
          <w:p w14:paraId="44020FFB" w14:textId="77777777" w:rsidR="00EF49E2" w:rsidRPr="00E97DB1" w:rsidRDefault="00EF49E2" w:rsidP="00A763D8">
            <w:pPr>
              <w:rPr>
                <w:rFonts w:asciiTheme="minorHAnsi" w:hAnsiTheme="minorHAnsi" w:cstheme="minorHAnsi"/>
                <w:b/>
                <w:bCs/>
                <w:lang w:eastAsia="en-US"/>
              </w:rPr>
            </w:pPr>
            <w:r w:rsidRPr="00E97DB1">
              <w:rPr>
                <w:rFonts w:asciiTheme="minorHAnsi" w:hAnsiTheme="minorHAnsi" w:cstheme="minorHAnsi"/>
                <w:b/>
                <w:bCs/>
                <w:lang w:eastAsia="en-US"/>
              </w:rPr>
              <w:t xml:space="preserve">Indicator 3.1.1.1: How many National Adaptation Plans have been developed or updated? </w:t>
            </w:r>
          </w:p>
          <w:p w14:paraId="1E2BF0B2" w14:textId="77777777" w:rsidR="00EF49E2" w:rsidRPr="00E97DB1" w:rsidRDefault="00EF49E2" w:rsidP="00A763D8">
            <w:pPr>
              <w:rPr>
                <w:rFonts w:asciiTheme="minorHAnsi" w:hAnsiTheme="minorHAnsi" w:cstheme="minorHAnsi"/>
                <w:b/>
                <w:bCs/>
                <w:lang w:eastAsia="en-US"/>
              </w:rPr>
            </w:pPr>
          </w:p>
          <w:p w14:paraId="16BD8E58" w14:textId="77777777" w:rsidR="00EF49E2" w:rsidRPr="00E97DB1" w:rsidRDefault="00EF49E2" w:rsidP="00A763D8">
            <w:pPr>
              <w:rPr>
                <w:rFonts w:asciiTheme="minorHAnsi" w:hAnsiTheme="minorHAnsi" w:cstheme="minorHAnsi"/>
                <w:lang w:eastAsia="en-US"/>
              </w:rPr>
            </w:pPr>
            <w:r w:rsidRPr="00E97DB1">
              <w:rPr>
                <w:rFonts w:asciiTheme="minorHAnsi" w:hAnsiTheme="minorHAnsi" w:cstheme="minorHAnsi"/>
                <w:lang w:eastAsia="en-US"/>
              </w:rPr>
              <w:t xml:space="preserve">This indicator asks about developed or updated adaptation plans. These adaptation plans may have been developed or updated at different levels: national, sub- national (provinces, municipalities) and/or </w:t>
            </w:r>
            <w:proofErr w:type="gramStart"/>
            <w:r w:rsidRPr="00E97DB1">
              <w:rPr>
                <w:rFonts w:asciiTheme="minorHAnsi" w:hAnsiTheme="minorHAnsi" w:cstheme="minorHAnsi"/>
                <w:lang w:eastAsia="en-US"/>
              </w:rPr>
              <w:t>sectoral</w:t>
            </w:r>
            <w:proofErr w:type="gramEnd"/>
            <w:r w:rsidRPr="00E97DB1">
              <w:rPr>
                <w:rFonts w:asciiTheme="minorHAnsi" w:hAnsiTheme="minorHAnsi" w:cstheme="minorHAnsi"/>
                <w:lang w:eastAsia="en-US"/>
              </w:rPr>
              <w:t xml:space="preserve"> (e.g., coastal areas, cities, agriculture sector, etc.).</w:t>
            </w:r>
          </w:p>
        </w:tc>
        <w:tc>
          <w:tcPr>
            <w:tcW w:w="2304" w:type="dxa"/>
            <w:shd w:val="clear" w:color="auto" w:fill="auto"/>
          </w:tcPr>
          <w:p w14:paraId="010A89DC" w14:textId="77777777" w:rsidR="00EF49E2" w:rsidRPr="00E97DB1" w:rsidRDefault="00EF49E2" w:rsidP="00A763D8">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4466" w:type="dxa"/>
            <w:gridSpan w:val="2"/>
            <w:shd w:val="clear" w:color="auto" w:fill="auto"/>
          </w:tcPr>
          <w:p w14:paraId="0C575FC4" w14:textId="0499550B" w:rsidR="00EF49E2" w:rsidRPr="00E97DB1" w:rsidRDefault="00EC70FF" w:rsidP="00A763D8">
            <w:pPr>
              <w:rPr>
                <w:rFonts w:asciiTheme="minorHAnsi" w:hAnsiTheme="minorHAnsi" w:cstheme="minorHAnsi"/>
                <w:b/>
                <w:bCs/>
                <w:lang w:eastAsia="en-US"/>
              </w:rPr>
            </w:pPr>
            <w:r>
              <w:rPr>
                <w:rFonts w:asciiTheme="minorHAnsi" w:hAnsiTheme="minorHAnsi" w:cstheme="minorHAnsi"/>
                <w:b/>
                <w:bCs/>
                <w:lang w:eastAsia="en-US"/>
              </w:rPr>
              <w:t>Y/</w:t>
            </w:r>
            <w:r w:rsidR="00E76AB5" w:rsidRPr="005D361A">
              <w:rPr>
                <w:rFonts w:asciiTheme="minorHAnsi" w:hAnsiTheme="minorHAnsi" w:cstheme="minorHAnsi"/>
                <w:b/>
                <w:bCs/>
                <w:highlight w:val="yellow"/>
                <w:lang w:eastAsia="en-US"/>
              </w:rPr>
              <w:t>N</w:t>
            </w:r>
          </w:p>
        </w:tc>
      </w:tr>
      <w:tr w:rsidR="00EF49E2" w:rsidRPr="00E97DB1" w14:paraId="3DC08D8B" w14:textId="77777777" w:rsidTr="005D361A">
        <w:trPr>
          <w:trHeight w:val="863"/>
          <w:jc w:val="center"/>
        </w:trPr>
        <w:tc>
          <w:tcPr>
            <w:tcW w:w="2869" w:type="dxa"/>
            <w:vMerge/>
          </w:tcPr>
          <w:p w14:paraId="4D8152BC" w14:textId="77777777" w:rsidR="00EF49E2" w:rsidRPr="00E97DB1" w:rsidRDefault="00EF49E2" w:rsidP="00A763D8">
            <w:pPr>
              <w:rPr>
                <w:rFonts w:asciiTheme="minorHAnsi" w:hAnsiTheme="minorHAnsi" w:cstheme="minorHAnsi"/>
                <w:b/>
                <w:bCs/>
                <w:lang w:eastAsia="en-US"/>
              </w:rPr>
            </w:pPr>
          </w:p>
        </w:tc>
        <w:tc>
          <w:tcPr>
            <w:tcW w:w="2304" w:type="dxa"/>
            <w:shd w:val="clear" w:color="auto" w:fill="auto"/>
          </w:tcPr>
          <w:p w14:paraId="754FCCB9" w14:textId="77777777" w:rsidR="00EF49E2" w:rsidRPr="00E97DB1" w:rsidRDefault="00EF49E2" w:rsidP="00A763D8">
            <w:pPr>
              <w:rPr>
                <w:rFonts w:asciiTheme="minorHAnsi" w:hAnsiTheme="minorHAnsi" w:cstheme="minorHAnsi"/>
                <w:b/>
                <w:bCs/>
                <w:lang w:eastAsia="en-US"/>
              </w:rPr>
            </w:pPr>
            <w:r w:rsidRPr="00E97DB1">
              <w:rPr>
                <w:rFonts w:asciiTheme="minorHAnsi" w:hAnsiTheme="minorHAnsi" w:cstheme="minorHAnsi"/>
                <w:b/>
                <w:bCs/>
                <w:lang w:eastAsia="en-US"/>
              </w:rPr>
              <w:t>Number of National Adaptation Plans Developed</w:t>
            </w:r>
          </w:p>
        </w:tc>
        <w:tc>
          <w:tcPr>
            <w:tcW w:w="4466" w:type="dxa"/>
            <w:gridSpan w:val="2"/>
            <w:shd w:val="clear" w:color="auto" w:fill="auto"/>
          </w:tcPr>
          <w:p w14:paraId="116DD63D" w14:textId="77777777" w:rsidR="00EF49E2" w:rsidRPr="00E97DB1" w:rsidRDefault="00EF49E2" w:rsidP="00A763D8">
            <w:pPr>
              <w:rPr>
                <w:rFonts w:asciiTheme="minorHAnsi" w:hAnsiTheme="minorHAnsi" w:cstheme="minorHAnsi"/>
                <w:b/>
                <w:bCs/>
                <w:lang w:eastAsia="en-US"/>
              </w:rPr>
            </w:pPr>
          </w:p>
        </w:tc>
      </w:tr>
      <w:tr w:rsidR="00EF49E2" w:rsidRPr="00E97DB1" w14:paraId="08C831ED" w14:textId="77777777" w:rsidTr="005D361A">
        <w:trPr>
          <w:trHeight w:val="292"/>
          <w:jc w:val="center"/>
        </w:trPr>
        <w:tc>
          <w:tcPr>
            <w:tcW w:w="2869" w:type="dxa"/>
            <w:vMerge/>
          </w:tcPr>
          <w:p w14:paraId="1F02EDDB" w14:textId="77777777" w:rsidR="00EF49E2" w:rsidRPr="00E97DB1" w:rsidRDefault="00EF49E2" w:rsidP="00A763D8">
            <w:pPr>
              <w:rPr>
                <w:rFonts w:asciiTheme="minorHAnsi" w:hAnsiTheme="minorHAnsi" w:cstheme="minorHAnsi"/>
                <w:lang w:eastAsia="en-US"/>
              </w:rPr>
            </w:pPr>
          </w:p>
        </w:tc>
        <w:tc>
          <w:tcPr>
            <w:tcW w:w="2304" w:type="dxa"/>
            <w:shd w:val="clear" w:color="auto" w:fill="auto"/>
          </w:tcPr>
          <w:p w14:paraId="4E6BB4AA" w14:textId="0D6AB93E" w:rsidR="00EF49E2" w:rsidRPr="00E97DB1" w:rsidRDefault="00EF49E2" w:rsidP="00A763D8">
            <w:pPr>
              <w:rPr>
                <w:rFonts w:asciiTheme="minorHAnsi" w:hAnsiTheme="minorHAnsi" w:cstheme="minorHAnsi"/>
                <w:b/>
                <w:bCs/>
                <w:lang w:eastAsia="en-US"/>
              </w:rPr>
            </w:pPr>
            <w:r w:rsidRPr="00E97DB1">
              <w:rPr>
                <w:rFonts w:asciiTheme="minorHAnsi" w:hAnsiTheme="minorHAnsi" w:cstheme="minorHAnsi"/>
                <w:b/>
                <w:bCs/>
              </w:rPr>
              <w:t xml:space="preserve"># </w:t>
            </w:r>
            <w:r w:rsidR="008B682A" w:rsidRPr="00E97DB1">
              <w:rPr>
                <w:rFonts w:asciiTheme="minorHAnsi" w:hAnsiTheme="minorHAnsi" w:cstheme="minorHAnsi"/>
                <w:b/>
                <w:bCs/>
              </w:rPr>
              <w:t>Of</w:t>
            </w:r>
            <w:r w:rsidRPr="00E97DB1">
              <w:rPr>
                <w:rFonts w:asciiTheme="minorHAnsi" w:hAnsiTheme="minorHAnsi" w:cstheme="minorHAnsi"/>
                <w:b/>
                <w:bCs/>
              </w:rPr>
              <w:t xml:space="preserve"> National Adaptation Plans updated</w:t>
            </w:r>
          </w:p>
        </w:tc>
        <w:tc>
          <w:tcPr>
            <w:tcW w:w="4466" w:type="dxa"/>
            <w:gridSpan w:val="2"/>
            <w:shd w:val="clear" w:color="auto" w:fill="auto"/>
          </w:tcPr>
          <w:p w14:paraId="14FEA9E3" w14:textId="096044BE" w:rsidR="00EF49E2" w:rsidRPr="00E97DB1" w:rsidRDefault="00EF49E2" w:rsidP="006B39DF">
            <w:pPr>
              <w:rPr>
                <w:rFonts w:asciiTheme="minorHAnsi" w:hAnsiTheme="minorHAnsi" w:cstheme="minorHAnsi"/>
                <w:lang w:eastAsia="en-US"/>
              </w:rPr>
            </w:pPr>
          </w:p>
        </w:tc>
      </w:tr>
      <w:tr w:rsidR="005D361A" w:rsidRPr="00EC70FF" w14:paraId="03F96239" w14:textId="77777777" w:rsidTr="005D361A">
        <w:trPr>
          <w:trHeight w:val="501"/>
          <w:jc w:val="center"/>
        </w:trPr>
        <w:tc>
          <w:tcPr>
            <w:tcW w:w="2869" w:type="dxa"/>
            <w:vMerge/>
          </w:tcPr>
          <w:p w14:paraId="032FF704" w14:textId="77777777" w:rsidR="005D361A" w:rsidRPr="00E97DB1" w:rsidRDefault="005D361A" w:rsidP="005D361A">
            <w:pPr>
              <w:rPr>
                <w:rFonts w:asciiTheme="minorHAnsi" w:hAnsiTheme="minorHAnsi" w:cstheme="minorHAnsi"/>
                <w:lang w:eastAsia="en-US"/>
              </w:rPr>
            </w:pPr>
          </w:p>
        </w:tc>
        <w:tc>
          <w:tcPr>
            <w:tcW w:w="2304" w:type="dxa"/>
            <w:shd w:val="clear" w:color="auto" w:fill="auto"/>
          </w:tcPr>
          <w:p w14:paraId="6224047B" w14:textId="77777777" w:rsidR="005D361A" w:rsidRPr="00E97DB1" w:rsidRDefault="005D361A" w:rsidP="005D361A">
            <w:pPr>
              <w:rPr>
                <w:rFonts w:asciiTheme="minorHAnsi" w:hAnsiTheme="minorHAnsi" w:cstheme="minorBidi"/>
                <w:b/>
                <w:bCs/>
                <w:lang w:eastAsia="en-US"/>
              </w:rPr>
            </w:pPr>
            <w:r w:rsidRPr="37B24E38">
              <w:rPr>
                <w:rFonts w:asciiTheme="minorHAnsi" w:hAnsiTheme="minorHAnsi" w:cstheme="minorBidi"/>
                <w:b/>
                <w:bCs/>
                <w:lang w:eastAsia="en-US"/>
              </w:rPr>
              <w:t>Narrative description</w:t>
            </w:r>
          </w:p>
        </w:tc>
        <w:tc>
          <w:tcPr>
            <w:tcW w:w="4466" w:type="dxa"/>
            <w:gridSpan w:val="2"/>
            <w:shd w:val="clear" w:color="auto" w:fill="auto"/>
          </w:tcPr>
          <w:p w14:paraId="3A7E6695" w14:textId="77777777" w:rsidR="005D361A" w:rsidRDefault="005D361A" w:rsidP="005D361A">
            <w:pPr>
              <w:jc w:val="both"/>
              <w:rPr>
                <w:rFonts w:asciiTheme="minorHAnsi" w:hAnsiTheme="minorHAnsi" w:cstheme="minorHAnsi"/>
                <w:i/>
                <w:iCs/>
                <w:color w:val="002060"/>
                <w:lang w:val="en-CA" w:eastAsia="en-US"/>
              </w:rPr>
            </w:pPr>
            <w:r w:rsidRPr="006C1D52">
              <w:rPr>
                <w:rFonts w:asciiTheme="minorHAnsi" w:hAnsiTheme="minorHAnsi" w:cstheme="minorHAnsi"/>
                <w:b/>
                <w:bCs/>
                <w:color w:val="002060"/>
                <w:lang w:val="en-CA" w:eastAsia="en-US"/>
              </w:rPr>
              <w:t xml:space="preserve">Activity 3.1.1. </w:t>
            </w:r>
            <w:r w:rsidRPr="006C1D52">
              <w:rPr>
                <w:rFonts w:asciiTheme="minorHAnsi" w:hAnsiTheme="minorHAnsi" w:cstheme="minorHAnsi"/>
                <w:i/>
                <w:iCs/>
                <w:color w:val="002060"/>
                <w:lang w:val="en-CA" w:eastAsia="en-US"/>
              </w:rPr>
              <w:t xml:space="preserve">Develop the Adaptation Roadmap (ARM) for HCZ, considering local government and </w:t>
            </w:r>
            <w:r>
              <w:rPr>
                <w:rFonts w:asciiTheme="minorHAnsi" w:hAnsiTheme="minorHAnsi" w:cstheme="minorHAnsi"/>
                <w:i/>
                <w:iCs/>
                <w:color w:val="002060"/>
                <w:lang w:val="en-CA" w:eastAsia="en-US"/>
              </w:rPr>
              <w:t xml:space="preserve">key </w:t>
            </w:r>
            <w:r w:rsidRPr="006C1D52">
              <w:rPr>
                <w:rFonts w:asciiTheme="minorHAnsi" w:hAnsiTheme="minorHAnsi" w:cstheme="minorHAnsi"/>
                <w:i/>
                <w:iCs/>
                <w:color w:val="002060"/>
                <w:lang w:val="en-CA" w:eastAsia="en-US"/>
              </w:rPr>
              <w:t>sectors</w:t>
            </w:r>
            <w:r>
              <w:rPr>
                <w:rFonts w:asciiTheme="minorHAnsi" w:hAnsiTheme="minorHAnsi" w:cstheme="minorHAnsi"/>
                <w:i/>
                <w:iCs/>
                <w:color w:val="002060"/>
                <w:lang w:val="en-CA" w:eastAsia="en-US"/>
              </w:rPr>
              <w:t>,</w:t>
            </w:r>
            <w:r w:rsidRPr="006C1D52">
              <w:rPr>
                <w:rFonts w:asciiTheme="minorHAnsi" w:hAnsiTheme="minorHAnsi" w:cstheme="minorHAnsi"/>
                <w:i/>
                <w:iCs/>
                <w:color w:val="002060"/>
                <w:lang w:val="en-CA" w:eastAsia="en-US"/>
              </w:rPr>
              <w:t xml:space="preserve"> as well as women and vulnerable groups through participatory exercises.</w:t>
            </w:r>
          </w:p>
          <w:p w14:paraId="1E3232D4" w14:textId="77777777" w:rsidR="005D361A" w:rsidRPr="006C1D52" w:rsidRDefault="005D361A" w:rsidP="005D361A">
            <w:pPr>
              <w:jc w:val="both"/>
              <w:rPr>
                <w:rFonts w:asciiTheme="minorHAnsi" w:hAnsiTheme="minorHAnsi" w:cstheme="minorHAnsi"/>
                <w:b/>
                <w:bCs/>
                <w:color w:val="002060"/>
                <w:lang w:val="en-CA" w:eastAsia="en-US"/>
              </w:rPr>
            </w:pPr>
          </w:p>
          <w:p w14:paraId="06D4BA8C" w14:textId="77777777" w:rsidR="005D361A" w:rsidRDefault="005D361A" w:rsidP="005D361A">
            <w:pPr>
              <w:jc w:val="both"/>
              <w:rPr>
                <w:rFonts w:asciiTheme="minorHAnsi" w:hAnsiTheme="minorHAnsi" w:cstheme="minorHAnsi"/>
                <w:i/>
                <w:iCs/>
                <w:color w:val="002060"/>
                <w:lang w:val="en-CA" w:eastAsia="en-US"/>
              </w:rPr>
            </w:pPr>
            <w:r w:rsidRPr="006C1D52">
              <w:rPr>
                <w:rFonts w:asciiTheme="minorHAnsi" w:hAnsiTheme="minorHAnsi" w:cstheme="minorHAnsi"/>
                <w:b/>
                <w:bCs/>
                <w:color w:val="002060"/>
                <w:lang w:val="en-CA" w:eastAsia="en-US"/>
              </w:rPr>
              <w:t xml:space="preserve">Activity 3.1.2. </w:t>
            </w:r>
            <w:r w:rsidRPr="003B46F2">
              <w:rPr>
                <w:rFonts w:asciiTheme="minorHAnsi" w:hAnsiTheme="minorHAnsi" w:cstheme="minorHAnsi"/>
                <w:i/>
                <w:iCs/>
                <w:color w:val="002060"/>
                <w:lang w:val="en-CA" w:eastAsia="en-US"/>
              </w:rPr>
              <w:t xml:space="preserve">Coordinate with the CITMA Havana Delegation on the development of the Adaptation Plan, which is based on the ARM built under activity 3.1.1, its validation </w:t>
            </w:r>
            <w:r w:rsidRPr="003B46F2">
              <w:rPr>
                <w:rFonts w:asciiTheme="minorHAnsi" w:hAnsiTheme="minorHAnsi" w:cstheme="minorHAnsi"/>
                <w:i/>
                <w:iCs/>
                <w:color w:val="002060"/>
                <w:lang w:val="en-CA" w:eastAsia="en-US"/>
              </w:rPr>
              <w:lastRenderedPageBreak/>
              <w:t>by stakeholders, and submission to the government for approval.</w:t>
            </w:r>
          </w:p>
          <w:p w14:paraId="2A0543EF" w14:textId="77777777" w:rsidR="005D361A" w:rsidRPr="006C1D52" w:rsidRDefault="005D361A" w:rsidP="005D361A">
            <w:pPr>
              <w:jc w:val="both"/>
              <w:rPr>
                <w:rFonts w:asciiTheme="minorHAnsi" w:hAnsiTheme="minorHAnsi" w:cstheme="minorHAnsi"/>
                <w:i/>
                <w:iCs/>
                <w:color w:val="002060"/>
                <w:lang w:val="en-CA" w:eastAsia="en-US"/>
              </w:rPr>
            </w:pPr>
          </w:p>
          <w:p w14:paraId="270BEEB5" w14:textId="77777777" w:rsidR="005D361A" w:rsidRPr="006C1D52" w:rsidRDefault="005D361A" w:rsidP="005D361A">
            <w:pPr>
              <w:jc w:val="both"/>
              <w:rPr>
                <w:rFonts w:asciiTheme="minorHAnsi" w:hAnsiTheme="minorHAnsi" w:cstheme="minorHAnsi"/>
                <w:i/>
                <w:iCs/>
                <w:color w:val="002060"/>
                <w:lang w:val="en-CA" w:eastAsia="en-US"/>
              </w:rPr>
            </w:pPr>
            <w:r w:rsidRPr="006C1D52">
              <w:rPr>
                <w:rFonts w:asciiTheme="minorHAnsi" w:hAnsiTheme="minorHAnsi" w:cstheme="minorHAnsi"/>
                <w:b/>
                <w:bCs/>
                <w:color w:val="002060"/>
                <w:lang w:val="en-CA" w:eastAsia="en-US"/>
              </w:rPr>
              <w:t xml:space="preserve">Activity 3.1.3. </w:t>
            </w:r>
            <w:r w:rsidRPr="006C1D52">
              <w:rPr>
                <w:rFonts w:asciiTheme="minorHAnsi" w:hAnsiTheme="minorHAnsi" w:cstheme="minorHAnsi"/>
                <w:i/>
                <w:iCs/>
                <w:color w:val="002060"/>
                <w:lang w:val="en-CA" w:eastAsia="en-US"/>
              </w:rPr>
              <w:t>Conduct consultations with local governments and priority sectors’ leaders to identify and prioritize programmatic ideas for projects that will serve to implement the Adaptation Plan considering gender and vulnerable groups.</w:t>
            </w:r>
          </w:p>
          <w:p w14:paraId="0FD16927" w14:textId="77777777" w:rsidR="005D361A" w:rsidRPr="006C1D52" w:rsidRDefault="005D361A" w:rsidP="005D361A">
            <w:pPr>
              <w:jc w:val="both"/>
              <w:rPr>
                <w:rFonts w:asciiTheme="minorHAnsi" w:hAnsiTheme="minorHAnsi" w:cstheme="minorHAnsi"/>
                <w:b/>
                <w:bCs/>
                <w:color w:val="002060"/>
                <w:lang w:val="en-CA" w:eastAsia="en-US"/>
              </w:rPr>
            </w:pPr>
          </w:p>
          <w:p w14:paraId="6FBBB703" w14:textId="77777777" w:rsidR="005D361A" w:rsidRPr="00406AFB" w:rsidRDefault="005D361A" w:rsidP="005D361A">
            <w:pPr>
              <w:rPr>
                <w:rFonts w:asciiTheme="minorHAnsi" w:hAnsiTheme="minorHAnsi" w:cstheme="minorHAnsi"/>
                <w:b/>
                <w:bCs/>
                <w:color w:val="002060"/>
                <w:lang w:val="en-CA" w:eastAsia="en-US"/>
              </w:rPr>
            </w:pPr>
            <w:r w:rsidRPr="00406AFB">
              <w:rPr>
                <w:rFonts w:asciiTheme="minorHAnsi" w:hAnsiTheme="minorHAnsi" w:cstheme="minorHAnsi"/>
                <w:b/>
                <w:bCs/>
                <w:color w:val="002060"/>
                <w:lang w:val="en-CA" w:eastAsia="en-US"/>
              </w:rPr>
              <w:t>Not initiated</w:t>
            </w:r>
          </w:p>
          <w:p w14:paraId="0F68D0A0" w14:textId="77777777" w:rsidR="005D361A" w:rsidRDefault="005D361A" w:rsidP="005D361A">
            <w:pPr>
              <w:shd w:val="clear" w:color="auto" w:fill="FDFDFD"/>
              <w:rPr>
                <w:rFonts w:ascii="Segoe UI" w:hAnsi="Segoe UI" w:cs="Segoe UI"/>
                <w:sz w:val="21"/>
                <w:szCs w:val="21"/>
                <w:lang w:val="en" w:eastAsia="en-CA"/>
              </w:rPr>
            </w:pPr>
            <w:r w:rsidRPr="00406AFB">
              <w:rPr>
                <w:rFonts w:ascii="Segoe UI" w:hAnsi="Segoe UI" w:cs="Segoe UI"/>
                <w:sz w:val="21"/>
                <w:szCs w:val="21"/>
                <w:lang w:val="en"/>
              </w:rPr>
              <w:t>These activities will begin in 2025.</w:t>
            </w:r>
          </w:p>
          <w:p w14:paraId="3DE48CC6" w14:textId="59BA4870" w:rsidR="005D361A" w:rsidRPr="006C1D52" w:rsidRDefault="005D361A" w:rsidP="005D361A">
            <w:pPr>
              <w:shd w:val="clear" w:color="auto" w:fill="FDFDFD"/>
              <w:rPr>
                <w:rFonts w:asciiTheme="minorHAnsi" w:hAnsiTheme="minorHAnsi" w:cstheme="minorHAnsi"/>
                <w:b/>
                <w:bCs/>
                <w:color w:val="002060"/>
                <w:lang w:val="en-CA" w:eastAsia="en-US"/>
              </w:rPr>
            </w:pPr>
          </w:p>
        </w:tc>
      </w:tr>
      <w:tr w:rsidR="005D361A" w:rsidRPr="00E97DB1" w14:paraId="70286FE4" w14:textId="77777777" w:rsidTr="005D361A">
        <w:trPr>
          <w:trHeight w:val="276"/>
          <w:jc w:val="center"/>
        </w:trPr>
        <w:tc>
          <w:tcPr>
            <w:tcW w:w="2869" w:type="dxa"/>
            <w:vMerge/>
          </w:tcPr>
          <w:p w14:paraId="1139D377" w14:textId="77777777" w:rsidR="005D361A" w:rsidRPr="006C1D52" w:rsidRDefault="005D361A" w:rsidP="005D361A">
            <w:pPr>
              <w:rPr>
                <w:rFonts w:asciiTheme="minorHAnsi" w:hAnsiTheme="minorHAnsi" w:cstheme="minorHAnsi"/>
                <w:lang w:val="en-CA" w:eastAsia="en-US"/>
              </w:rPr>
            </w:pPr>
          </w:p>
        </w:tc>
        <w:tc>
          <w:tcPr>
            <w:tcW w:w="2304" w:type="dxa"/>
            <w:shd w:val="clear" w:color="auto" w:fill="auto"/>
          </w:tcPr>
          <w:p w14:paraId="72723CE4" w14:textId="77777777" w:rsidR="005D361A" w:rsidRPr="00E97DB1" w:rsidRDefault="005D361A" w:rsidP="005D361A">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4466" w:type="dxa"/>
            <w:gridSpan w:val="2"/>
            <w:shd w:val="clear" w:color="auto" w:fill="auto"/>
          </w:tcPr>
          <w:p w14:paraId="2396EDAB" w14:textId="4F5AAEB7" w:rsidR="005D361A" w:rsidRPr="00E97DB1" w:rsidRDefault="005D361A" w:rsidP="005D361A">
            <w:pPr>
              <w:rPr>
                <w:rFonts w:asciiTheme="minorHAnsi" w:hAnsiTheme="minorHAnsi" w:cstheme="minorHAnsi"/>
                <w:lang w:eastAsia="en-US"/>
              </w:rPr>
            </w:pPr>
          </w:p>
        </w:tc>
      </w:tr>
      <w:tr w:rsidR="005D361A" w:rsidRPr="00E97DB1" w14:paraId="5B0D6B40" w14:textId="77777777" w:rsidTr="005D361A">
        <w:trPr>
          <w:gridAfter w:val="1"/>
          <w:wAfter w:w="111" w:type="dxa"/>
          <w:trHeight w:val="276"/>
          <w:jc w:val="center"/>
        </w:trPr>
        <w:tc>
          <w:tcPr>
            <w:tcW w:w="5173" w:type="dxa"/>
            <w:gridSpan w:val="2"/>
            <w:shd w:val="clear" w:color="auto" w:fill="auto"/>
          </w:tcPr>
          <w:p w14:paraId="5A597590" w14:textId="77777777" w:rsidR="005D361A" w:rsidRPr="00E97DB1" w:rsidRDefault="005D361A" w:rsidP="005D361A">
            <w:pPr>
              <w:rPr>
                <w:rFonts w:asciiTheme="minorHAnsi" w:hAnsiTheme="minorHAnsi" w:cstheme="minorHAnsi"/>
                <w:b/>
                <w:bCs/>
                <w:lang w:eastAsia="en-US"/>
              </w:rPr>
            </w:pPr>
            <w:r w:rsidRPr="00E97DB1">
              <w:rPr>
                <w:rFonts w:asciiTheme="minorHAnsi" w:hAnsiTheme="minorHAnsi" w:cstheme="minorHAnsi"/>
                <w:b/>
                <w:bCs/>
                <w:lang w:eastAsia="en-US"/>
              </w:rPr>
              <w:t xml:space="preserve">Attachment </w:t>
            </w:r>
            <w:proofErr w:type="gramStart"/>
            <w:r w:rsidRPr="00E97DB1">
              <w:rPr>
                <w:rFonts w:asciiTheme="minorHAnsi" w:hAnsiTheme="minorHAnsi" w:cstheme="minorHAnsi"/>
                <w:b/>
                <w:bCs/>
                <w:lang w:eastAsia="en-US"/>
              </w:rPr>
              <w:t>of</w:t>
            </w:r>
            <w:proofErr w:type="gramEnd"/>
            <w:r w:rsidRPr="00E97DB1">
              <w:rPr>
                <w:rFonts w:asciiTheme="minorHAnsi" w:hAnsiTheme="minorHAnsi" w:cstheme="minorHAnsi"/>
                <w:b/>
                <w:bCs/>
                <w:lang w:eastAsia="en-US"/>
              </w:rPr>
              <w:t xml:space="preserve"> the NAP(s) document</w:t>
            </w:r>
          </w:p>
        </w:tc>
        <w:tc>
          <w:tcPr>
            <w:tcW w:w="4355" w:type="dxa"/>
            <w:shd w:val="clear" w:color="auto" w:fill="auto"/>
          </w:tcPr>
          <w:p w14:paraId="34FFF958" w14:textId="77777777" w:rsidR="005D361A" w:rsidRPr="00E97DB1" w:rsidRDefault="005D361A" w:rsidP="005D361A">
            <w:pPr>
              <w:rPr>
                <w:rFonts w:asciiTheme="minorHAnsi" w:hAnsiTheme="minorHAnsi" w:cstheme="minorHAnsi"/>
                <w:lang w:eastAsia="en-US"/>
              </w:rPr>
            </w:pPr>
          </w:p>
        </w:tc>
      </w:tr>
    </w:tbl>
    <w:p w14:paraId="2CD85EA0" w14:textId="77777777" w:rsidR="00E650D8" w:rsidRPr="00E97DB1" w:rsidRDefault="00E650D8">
      <w:pPr>
        <w:pStyle w:val="BodyText"/>
        <w:kinsoku w:val="0"/>
        <w:overflowPunct w:val="0"/>
        <w:spacing w:before="4"/>
        <w:rPr>
          <w:rFonts w:asciiTheme="minorHAnsi" w:hAnsiTheme="minorHAnsi" w:cstheme="minorHAnsi"/>
          <w:sz w:val="24"/>
          <w:szCs w:val="24"/>
        </w:rPr>
        <w:sectPr w:rsidR="00E650D8" w:rsidRPr="00E97DB1" w:rsidSect="00E16D15">
          <w:type w:val="continuous"/>
          <w:pgSz w:w="11900" w:h="16840"/>
          <w:pgMar w:top="920" w:right="380" w:bottom="280" w:left="380" w:header="720" w:footer="720" w:gutter="0"/>
          <w:cols w:space="720" w:equalWidth="0">
            <w:col w:w="11140"/>
          </w:cols>
          <w:noEndnote/>
        </w:sectPr>
      </w:pPr>
    </w:p>
    <w:p w14:paraId="2E927A94" w14:textId="77777777" w:rsidR="00A33EE3" w:rsidRPr="00E97DB1" w:rsidRDefault="00A33EE3">
      <w:pPr>
        <w:pStyle w:val="BodyText"/>
        <w:kinsoku w:val="0"/>
        <w:overflowPunct w:val="0"/>
        <w:spacing w:before="7"/>
        <w:rPr>
          <w:rFonts w:asciiTheme="minorHAnsi" w:hAnsiTheme="minorHAnsi" w:cstheme="minorHAnsi"/>
          <w:sz w:val="24"/>
          <w:szCs w:val="24"/>
        </w:rPr>
      </w:pPr>
    </w:p>
    <w:p w14:paraId="554912B9" w14:textId="77777777" w:rsidR="00A33EE3" w:rsidRPr="00E97DB1" w:rsidRDefault="00A33EE3">
      <w:pPr>
        <w:pStyle w:val="BodyText"/>
        <w:kinsoku w:val="0"/>
        <w:overflowPunct w:val="0"/>
        <w:spacing w:before="7"/>
        <w:rPr>
          <w:rFonts w:asciiTheme="minorHAnsi" w:hAnsiTheme="minorHAnsi" w:cstheme="minorHAnsi"/>
          <w:sz w:val="24"/>
          <w:szCs w:val="24"/>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8"/>
        <w:gridCol w:w="2338"/>
        <w:gridCol w:w="2340"/>
      </w:tblGrid>
      <w:tr w:rsidR="009D4CE7" w:rsidRPr="00E97DB1" w14:paraId="4FC7DAD8" w14:textId="77777777" w:rsidTr="00726B2A">
        <w:trPr>
          <w:trHeight w:val="747"/>
          <w:jc w:val="center"/>
        </w:trPr>
        <w:tc>
          <w:tcPr>
            <w:tcW w:w="2338" w:type="dxa"/>
            <w:shd w:val="clear" w:color="auto" w:fill="auto"/>
          </w:tcPr>
          <w:p w14:paraId="6F602702" w14:textId="77777777" w:rsidR="009D4CE7" w:rsidRPr="00E97DB1" w:rsidRDefault="009D4CE7" w:rsidP="00726B2A">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14:paraId="56C575D4" w14:textId="77777777" w:rsidR="009D4CE7" w:rsidRPr="00E97DB1" w:rsidRDefault="009D4CE7" w:rsidP="00726B2A">
            <w:pPr>
              <w:rPr>
                <w:rFonts w:asciiTheme="minorHAnsi" w:hAnsiTheme="minorHAnsi" w:cstheme="minorHAnsi"/>
                <w:b/>
                <w:bCs/>
                <w:lang w:eastAsia="en-US"/>
              </w:rPr>
            </w:pPr>
            <w:r w:rsidRPr="00717ED4">
              <w:rPr>
                <w:rFonts w:asciiTheme="minorHAnsi" w:hAnsiTheme="minorHAnsi" w:cstheme="minorHAnsi"/>
                <w:b/>
                <w:bCs/>
                <w:i/>
                <w:iCs/>
                <w:lang w:eastAsia="en-US"/>
              </w:rPr>
              <w:t>As stated in the approved proposal</w:t>
            </w:r>
            <w:r w:rsidRPr="00E97DB1">
              <w:rPr>
                <w:rFonts w:asciiTheme="minorHAnsi" w:hAnsiTheme="minorHAnsi" w:cstheme="minorHAnsi"/>
                <w:i/>
                <w:iCs/>
                <w:lang w:eastAsia="en-US"/>
              </w:rPr>
              <w:t xml:space="preserve">, approved extension plan, or </w:t>
            </w:r>
            <w:r w:rsidRPr="00717ED4">
              <w:rPr>
                <w:rFonts w:asciiTheme="minorHAnsi" w:hAnsiTheme="minorHAnsi" w:cstheme="minorHAnsi"/>
                <w:i/>
                <w:iCs/>
                <w:lang w:eastAsia="en-US"/>
              </w:rPr>
              <w:t>in the latest approved IPR</w:t>
            </w:r>
          </w:p>
        </w:tc>
        <w:tc>
          <w:tcPr>
            <w:tcW w:w="2338" w:type="dxa"/>
            <w:shd w:val="clear" w:color="auto" w:fill="auto"/>
          </w:tcPr>
          <w:p w14:paraId="70463AD4" w14:textId="77777777" w:rsidR="009D4CE7" w:rsidRPr="00E97DB1" w:rsidRDefault="009D4CE7" w:rsidP="00726B2A">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514BB7AC" w14:textId="77777777" w:rsidR="009D4CE7" w:rsidRPr="00E97DB1" w:rsidRDefault="009D4CE7" w:rsidP="00726B2A">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14:paraId="60D2279C" w14:textId="77777777" w:rsidR="009D4CE7" w:rsidRPr="00E97DB1" w:rsidRDefault="009D4CE7" w:rsidP="00726B2A">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79467B9D" w14:textId="77777777" w:rsidR="009D4CE7" w:rsidRPr="00E97DB1" w:rsidRDefault="009D4CE7" w:rsidP="009D4CE7">
            <w:pPr>
              <w:rPr>
                <w:rFonts w:asciiTheme="minorHAnsi" w:hAnsiTheme="minorHAnsi" w:cstheme="minorHAnsi"/>
                <w:b/>
                <w:bCs/>
                <w:lang w:eastAsia="en-US"/>
              </w:rPr>
            </w:pPr>
            <w:r w:rsidRPr="00EC70FF">
              <w:rPr>
                <w:rFonts w:asciiTheme="minorHAnsi" w:hAnsiTheme="minorHAnsi" w:cstheme="minorHAnsi"/>
                <w:b/>
                <w:bCs/>
                <w:i/>
                <w:iCs/>
                <w:lang w:eastAsia="en-US"/>
              </w:rPr>
              <w:t>As stated in the approved proposal</w:t>
            </w:r>
            <w:r w:rsidRPr="00E97DB1">
              <w:rPr>
                <w:rFonts w:asciiTheme="minorHAnsi" w:hAnsiTheme="minorHAnsi" w:cstheme="minorHAnsi"/>
                <w:i/>
                <w:iCs/>
                <w:lang w:eastAsia="en-US"/>
              </w:rPr>
              <w:t xml:space="preserve">, approved extension plan, or </w:t>
            </w:r>
            <w:r w:rsidRPr="00717ED4">
              <w:rPr>
                <w:rFonts w:asciiTheme="minorHAnsi" w:hAnsiTheme="minorHAnsi" w:cstheme="minorHAnsi"/>
                <w:b/>
                <w:bCs/>
                <w:i/>
                <w:iCs/>
                <w:lang w:eastAsia="en-US"/>
              </w:rPr>
              <w:t>in the latest approved IPR</w:t>
            </w:r>
          </w:p>
        </w:tc>
        <w:tc>
          <w:tcPr>
            <w:tcW w:w="2340" w:type="dxa"/>
            <w:shd w:val="clear" w:color="auto" w:fill="auto"/>
          </w:tcPr>
          <w:p w14:paraId="20011E1D" w14:textId="77777777" w:rsidR="009D4CE7" w:rsidRPr="00E97DB1" w:rsidRDefault="009D4CE7" w:rsidP="00726B2A">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65ECFD8C" w14:textId="77777777" w:rsidR="009D4CE7" w:rsidRPr="00E97DB1" w:rsidRDefault="009D4CE7" w:rsidP="00726B2A">
            <w:pPr>
              <w:rPr>
                <w:rFonts w:asciiTheme="minorHAnsi" w:hAnsiTheme="minorHAnsi" w:cstheme="minorHAnsi"/>
                <w:b/>
                <w:bCs/>
                <w:lang w:eastAsia="en-US"/>
              </w:rPr>
            </w:pPr>
            <w:r w:rsidRPr="00E97DB1">
              <w:rPr>
                <w:rFonts w:asciiTheme="minorHAnsi" w:hAnsiTheme="minorHAnsi" w:cstheme="minorHAnsi"/>
                <w:i/>
                <w:iCs/>
                <w:lang w:eastAsia="en-US"/>
              </w:rPr>
              <w:t xml:space="preserve">Actual end date of the output if it’s already completed, or the </w:t>
            </w:r>
            <w:r w:rsidRPr="00717ED4">
              <w:rPr>
                <w:rFonts w:asciiTheme="minorHAnsi" w:hAnsiTheme="minorHAnsi" w:cstheme="minorHAnsi"/>
                <w:b/>
                <w:bCs/>
                <w:i/>
                <w:iCs/>
                <w:lang w:eastAsia="en-US"/>
              </w:rPr>
              <w:t>expected end date per updated estimates</w:t>
            </w:r>
          </w:p>
        </w:tc>
      </w:tr>
      <w:tr w:rsidR="009D4CE7" w:rsidRPr="00E97DB1" w14:paraId="74BC6FDC" w14:textId="77777777" w:rsidTr="00726B2A">
        <w:trPr>
          <w:trHeight w:val="384"/>
          <w:jc w:val="center"/>
        </w:trPr>
        <w:tc>
          <w:tcPr>
            <w:tcW w:w="2338" w:type="dxa"/>
            <w:shd w:val="clear" w:color="auto" w:fill="auto"/>
          </w:tcPr>
          <w:p w14:paraId="41237B64" w14:textId="42C1263C" w:rsidR="009D4CE7" w:rsidRPr="00703650" w:rsidRDefault="00717ED4" w:rsidP="00726B2A">
            <w:pPr>
              <w:rPr>
                <w:rFonts w:asciiTheme="minorHAnsi" w:hAnsiTheme="minorHAnsi" w:cstheme="minorHAnsi"/>
                <w:i/>
                <w:iCs/>
                <w:color w:val="0070C0"/>
                <w:lang w:eastAsia="en-US"/>
              </w:rPr>
            </w:pPr>
            <w:r w:rsidRPr="00703650">
              <w:rPr>
                <w:rFonts w:asciiTheme="minorHAnsi" w:hAnsiTheme="minorHAnsi" w:cstheme="minorHAnsi"/>
                <w:i/>
                <w:iCs/>
                <w:color w:val="0070C0"/>
                <w:lang w:eastAsia="en-US"/>
              </w:rPr>
              <w:t>2025/01/01</w:t>
            </w:r>
          </w:p>
          <w:p w14:paraId="32C6A6F9" w14:textId="77777777" w:rsidR="009D4CE7" w:rsidRPr="00703650" w:rsidRDefault="009D4CE7" w:rsidP="00726B2A">
            <w:pPr>
              <w:rPr>
                <w:rFonts w:asciiTheme="minorHAnsi" w:hAnsiTheme="minorHAnsi" w:cstheme="minorHAnsi"/>
                <w:i/>
                <w:iCs/>
                <w:color w:val="0070C0"/>
                <w:lang w:eastAsia="en-US"/>
              </w:rPr>
            </w:pPr>
          </w:p>
        </w:tc>
        <w:tc>
          <w:tcPr>
            <w:tcW w:w="2338" w:type="dxa"/>
            <w:shd w:val="clear" w:color="auto" w:fill="auto"/>
          </w:tcPr>
          <w:p w14:paraId="74C906B4" w14:textId="77777777" w:rsidR="006C09F5" w:rsidRPr="00703650" w:rsidRDefault="006C09F5" w:rsidP="006C09F5">
            <w:pPr>
              <w:rPr>
                <w:rFonts w:asciiTheme="minorHAnsi" w:hAnsiTheme="minorHAnsi" w:cstheme="minorHAnsi"/>
                <w:i/>
                <w:iCs/>
                <w:color w:val="0070C0"/>
                <w:lang w:eastAsia="en-US"/>
              </w:rPr>
            </w:pPr>
            <w:r w:rsidRPr="00703650">
              <w:rPr>
                <w:rFonts w:asciiTheme="minorHAnsi" w:hAnsiTheme="minorHAnsi" w:cstheme="minorHAnsi"/>
                <w:i/>
                <w:iCs/>
                <w:color w:val="0070C0"/>
                <w:lang w:eastAsia="en-US"/>
              </w:rPr>
              <w:t>2025/01/01</w:t>
            </w:r>
          </w:p>
          <w:p w14:paraId="78FCFACF" w14:textId="77777777" w:rsidR="009D4CE7" w:rsidRPr="00703650" w:rsidRDefault="009D4CE7" w:rsidP="00726B2A">
            <w:pPr>
              <w:rPr>
                <w:rFonts w:asciiTheme="minorHAnsi" w:hAnsiTheme="minorHAnsi" w:cstheme="minorHAnsi"/>
                <w:i/>
                <w:iCs/>
                <w:color w:val="0070C0"/>
                <w:lang w:eastAsia="en-US"/>
              </w:rPr>
            </w:pPr>
          </w:p>
        </w:tc>
        <w:tc>
          <w:tcPr>
            <w:tcW w:w="2338" w:type="dxa"/>
            <w:shd w:val="clear" w:color="auto" w:fill="auto"/>
          </w:tcPr>
          <w:p w14:paraId="39350D43" w14:textId="71503BA4" w:rsidR="00C26B60" w:rsidRPr="00703650" w:rsidRDefault="00717ED4" w:rsidP="00C26B60">
            <w:pPr>
              <w:rPr>
                <w:rFonts w:asciiTheme="minorHAnsi" w:hAnsiTheme="minorHAnsi" w:cstheme="minorHAnsi"/>
                <w:i/>
                <w:iCs/>
                <w:color w:val="0070C0"/>
                <w:lang w:eastAsia="en-US"/>
              </w:rPr>
            </w:pPr>
            <w:r w:rsidRPr="00703650">
              <w:rPr>
                <w:rFonts w:asciiTheme="minorHAnsi" w:hAnsiTheme="minorHAnsi" w:cstheme="minorHAnsi"/>
                <w:i/>
                <w:iCs/>
                <w:color w:val="0070C0"/>
                <w:lang w:eastAsia="en-US"/>
              </w:rPr>
              <w:t>2026</w:t>
            </w:r>
            <w:r w:rsidR="00C26B60" w:rsidRPr="00703650">
              <w:rPr>
                <w:rFonts w:asciiTheme="minorHAnsi" w:hAnsiTheme="minorHAnsi" w:cstheme="minorHAnsi"/>
                <w:i/>
                <w:iCs/>
                <w:color w:val="0070C0"/>
                <w:lang w:eastAsia="en-US"/>
              </w:rPr>
              <w:t>/</w:t>
            </w:r>
            <w:r w:rsidRPr="00703650">
              <w:rPr>
                <w:rFonts w:asciiTheme="minorHAnsi" w:hAnsiTheme="minorHAnsi" w:cstheme="minorHAnsi"/>
                <w:i/>
                <w:iCs/>
                <w:color w:val="0070C0"/>
                <w:lang w:eastAsia="en-US"/>
              </w:rPr>
              <w:t>0</w:t>
            </w:r>
            <w:r w:rsidR="00EC70FF" w:rsidRPr="00703650">
              <w:rPr>
                <w:rFonts w:asciiTheme="minorHAnsi" w:hAnsiTheme="minorHAnsi" w:cstheme="minorHAnsi"/>
                <w:i/>
                <w:iCs/>
                <w:color w:val="0070C0"/>
                <w:lang w:eastAsia="en-US"/>
              </w:rPr>
              <w:t>3</w:t>
            </w:r>
            <w:r w:rsidR="00C26B60" w:rsidRPr="00703650">
              <w:rPr>
                <w:rFonts w:asciiTheme="minorHAnsi" w:hAnsiTheme="minorHAnsi" w:cstheme="minorHAnsi"/>
                <w:i/>
                <w:iCs/>
                <w:color w:val="0070C0"/>
                <w:lang w:eastAsia="en-US"/>
              </w:rPr>
              <w:t>/</w:t>
            </w:r>
            <w:r w:rsidR="00EC70FF" w:rsidRPr="00703650">
              <w:rPr>
                <w:rFonts w:asciiTheme="minorHAnsi" w:hAnsiTheme="minorHAnsi" w:cstheme="minorHAnsi"/>
                <w:i/>
                <w:iCs/>
                <w:color w:val="0070C0"/>
                <w:lang w:eastAsia="en-US"/>
              </w:rPr>
              <w:t>30</w:t>
            </w:r>
          </w:p>
          <w:p w14:paraId="481C496E" w14:textId="77777777" w:rsidR="009D4CE7" w:rsidRPr="00703650" w:rsidRDefault="009D4CE7" w:rsidP="00726B2A">
            <w:pPr>
              <w:rPr>
                <w:rFonts w:asciiTheme="minorHAnsi" w:hAnsiTheme="minorHAnsi" w:cstheme="minorHAnsi"/>
                <w:i/>
                <w:iCs/>
                <w:color w:val="0070C0"/>
                <w:lang w:eastAsia="en-US"/>
              </w:rPr>
            </w:pPr>
          </w:p>
        </w:tc>
        <w:tc>
          <w:tcPr>
            <w:tcW w:w="2340" w:type="dxa"/>
            <w:shd w:val="clear" w:color="auto" w:fill="auto"/>
          </w:tcPr>
          <w:p w14:paraId="49B832A0" w14:textId="25554A61" w:rsidR="00EC70FF" w:rsidRPr="00703650" w:rsidRDefault="00EC70FF" w:rsidP="00EC70FF">
            <w:pPr>
              <w:rPr>
                <w:rFonts w:asciiTheme="minorHAnsi" w:hAnsiTheme="minorHAnsi" w:cstheme="minorHAnsi"/>
                <w:i/>
                <w:iCs/>
                <w:color w:val="0070C0"/>
                <w:lang w:eastAsia="en-US"/>
              </w:rPr>
            </w:pPr>
            <w:r w:rsidRPr="00703650">
              <w:rPr>
                <w:rFonts w:asciiTheme="minorHAnsi" w:hAnsiTheme="minorHAnsi" w:cstheme="minorHAnsi"/>
                <w:i/>
                <w:iCs/>
                <w:color w:val="0070C0"/>
                <w:lang w:eastAsia="en-US"/>
              </w:rPr>
              <w:t>2026/03/30</w:t>
            </w:r>
          </w:p>
          <w:p w14:paraId="370277D8" w14:textId="77777777" w:rsidR="009D4CE7" w:rsidRPr="00703650" w:rsidRDefault="009D4CE7" w:rsidP="00726B2A">
            <w:pPr>
              <w:ind w:right="-78"/>
              <w:rPr>
                <w:rFonts w:asciiTheme="minorHAnsi" w:hAnsiTheme="minorHAnsi" w:cstheme="minorHAnsi"/>
                <w:i/>
                <w:iCs/>
                <w:color w:val="0070C0"/>
                <w:lang w:eastAsia="en-US"/>
              </w:rPr>
            </w:pPr>
          </w:p>
        </w:tc>
      </w:tr>
      <w:tr w:rsidR="009D4CE7" w:rsidRPr="00E97DB1" w14:paraId="2F191D7D" w14:textId="77777777" w:rsidTr="00726B2A">
        <w:trPr>
          <w:trHeight w:val="363"/>
          <w:jc w:val="center"/>
        </w:trPr>
        <w:tc>
          <w:tcPr>
            <w:tcW w:w="9354" w:type="dxa"/>
            <w:gridSpan w:val="4"/>
            <w:shd w:val="clear" w:color="auto" w:fill="auto"/>
          </w:tcPr>
          <w:p w14:paraId="7C1C3551" w14:textId="77777777" w:rsidR="009D4CE7" w:rsidRPr="00E97DB1" w:rsidRDefault="009D4CE7" w:rsidP="00726B2A">
            <w:pPr>
              <w:rPr>
                <w:rFonts w:asciiTheme="minorHAnsi" w:hAnsiTheme="minorHAnsi" w:cstheme="minorHAnsi"/>
                <w:b/>
                <w:bCs/>
                <w:lang w:eastAsia="en-US"/>
              </w:rPr>
            </w:pPr>
            <w:r w:rsidRPr="00E97DB1">
              <w:rPr>
                <w:rFonts w:asciiTheme="minorHAnsi" w:hAnsiTheme="minorHAnsi" w:cstheme="minorHAnsi"/>
                <w:b/>
                <w:bCs/>
                <w:lang w:eastAsia="en-US"/>
              </w:rPr>
              <w:t>Variance/delay explanation</w:t>
            </w:r>
          </w:p>
          <w:p w14:paraId="613661EE" w14:textId="7579C464" w:rsidR="009D4CE7" w:rsidRPr="00E97DB1" w:rsidRDefault="00EC70FF" w:rsidP="00726B2A">
            <w:pPr>
              <w:rPr>
                <w:rFonts w:asciiTheme="minorHAnsi" w:hAnsiTheme="minorHAnsi" w:cstheme="minorHAnsi"/>
                <w:lang w:eastAsia="en-US"/>
              </w:rPr>
            </w:pPr>
            <w:r>
              <w:rPr>
                <w:rFonts w:asciiTheme="minorHAnsi" w:hAnsiTheme="minorHAnsi" w:cstheme="minorHAnsi"/>
                <w:lang w:eastAsia="en-US"/>
              </w:rPr>
              <w:t>-</w:t>
            </w:r>
          </w:p>
          <w:p w14:paraId="090F6818" w14:textId="56AE3D7D" w:rsidR="009D4CE7" w:rsidRPr="00E97DB1" w:rsidRDefault="009D4CE7" w:rsidP="00726B2A">
            <w:pPr>
              <w:rPr>
                <w:rFonts w:asciiTheme="minorHAnsi" w:hAnsiTheme="minorHAnsi" w:cstheme="minorHAnsi"/>
                <w:i/>
                <w:iCs/>
                <w:lang w:eastAsia="en-US"/>
              </w:rPr>
            </w:pPr>
          </w:p>
        </w:tc>
      </w:tr>
    </w:tbl>
    <w:p w14:paraId="718D03CC" w14:textId="77777777" w:rsidR="00A33EE3" w:rsidRPr="00E97DB1" w:rsidRDefault="00A33EE3">
      <w:pPr>
        <w:pStyle w:val="BodyText"/>
        <w:kinsoku w:val="0"/>
        <w:overflowPunct w:val="0"/>
        <w:spacing w:before="7"/>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FA669F" w:rsidRPr="00E97DB1" w14:paraId="6F9E89CB" w14:textId="77777777">
        <w:trPr>
          <w:jc w:val="center"/>
        </w:trPr>
        <w:tc>
          <w:tcPr>
            <w:tcW w:w="9242" w:type="dxa"/>
            <w:gridSpan w:val="2"/>
            <w:shd w:val="clear" w:color="auto" w:fill="auto"/>
          </w:tcPr>
          <w:p w14:paraId="49D79C93" w14:textId="74E9F357" w:rsidR="00FA669F" w:rsidRPr="00E97DB1" w:rsidRDefault="00FA669F" w:rsidP="00A763D8">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Pr>
                <w:rFonts w:asciiTheme="minorHAnsi" w:hAnsiTheme="minorHAnsi" w:cstheme="minorHAnsi"/>
                <w:b/>
                <w:bCs/>
                <w:lang w:eastAsia="en-US"/>
              </w:rPr>
              <w:t>Yes,</w:t>
            </w:r>
            <w:r w:rsidR="00002B48">
              <w:rPr>
                <w:rFonts w:asciiTheme="minorHAnsi" w:hAnsiTheme="minorHAnsi" w:cstheme="minorHAnsi"/>
                <w:b/>
                <w:bCs/>
                <w:lang w:eastAsia="en-US"/>
              </w:rPr>
              <w:t xml:space="preserve"> or </w:t>
            </w:r>
            <w:r w:rsidR="00002B48" w:rsidRPr="00EC70FF">
              <w:rPr>
                <w:rFonts w:asciiTheme="minorHAnsi" w:hAnsiTheme="minorHAnsi" w:cstheme="minorHAnsi"/>
                <w:b/>
                <w:bCs/>
                <w:highlight w:val="yellow"/>
                <w:lang w:eastAsia="en-US"/>
              </w:rPr>
              <w:t>not</w:t>
            </w:r>
            <w:r w:rsidR="00002B48">
              <w:rPr>
                <w:rFonts w:asciiTheme="minorHAnsi" w:hAnsiTheme="minorHAnsi" w:cstheme="minorHAnsi"/>
                <w:b/>
                <w:bCs/>
                <w:lang w:eastAsia="en-US"/>
              </w:rPr>
              <w:t xml:space="preserve"> </w:t>
            </w:r>
          </w:p>
        </w:tc>
      </w:tr>
      <w:tr w:rsidR="00FA669F" w:rsidRPr="00EC70FF" w14:paraId="7172DD57" w14:textId="77777777">
        <w:trPr>
          <w:jc w:val="center"/>
        </w:trPr>
        <w:tc>
          <w:tcPr>
            <w:tcW w:w="9242" w:type="dxa"/>
            <w:gridSpan w:val="2"/>
            <w:shd w:val="clear" w:color="auto" w:fill="auto"/>
          </w:tcPr>
          <w:p w14:paraId="30191B25" w14:textId="311F4D6E" w:rsidR="00FA669F" w:rsidRPr="001700C3" w:rsidRDefault="00053B30" w:rsidP="00A763D8">
            <w:pPr>
              <w:rPr>
                <w:rFonts w:asciiTheme="minorHAnsi" w:hAnsiTheme="minorHAnsi" w:cstheme="minorHAnsi"/>
                <w:b/>
                <w:bCs/>
                <w:lang w:val="en-GB" w:eastAsia="en-US"/>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1700C3">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r w:rsidR="00FA669F" w:rsidRPr="001700C3">
              <w:rPr>
                <w:rFonts w:asciiTheme="minorHAnsi" w:hAnsiTheme="minorHAnsi" w:cstheme="minorHAnsi"/>
                <w:b/>
                <w:bCs/>
                <w:lang w:val="en-GB" w:eastAsia="en-US"/>
              </w:rPr>
              <w:t xml:space="preserve">Challenge </w:t>
            </w:r>
            <w:r w:rsidR="00991BBC" w:rsidRPr="001700C3">
              <w:rPr>
                <w:rFonts w:asciiTheme="minorHAnsi" w:hAnsiTheme="minorHAnsi" w:cstheme="minorHAnsi"/>
                <w:b/>
                <w:bCs/>
                <w:lang w:val="en-GB" w:eastAsia="en-US"/>
              </w:rPr>
              <w:t>encountered.</w:t>
            </w:r>
            <w:r w:rsidRPr="001700C3">
              <w:rPr>
                <w:rFonts w:asciiTheme="minorHAnsi" w:hAnsiTheme="minorHAnsi" w:cstheme="minorHAnsi"/>
                <w:b/>
                <w:bCs/>
                <w:lang w:val="en-GB" w:eastAsia="en-US"/>
              </w:rPr>
              <w:t xml:space="preserve">     </w:t>
            </w:r>
          </w:p>
          <w:p w14:paraId="4E333195" w14:textId="77777777" w:rsidR="00FA669F" w:rsidRPr="001700C3" w:rsidRDefault="00FA669F" w:rsidP="00A763D8">
            <w:pPr>
              <w:rPr>
                <w:rFonts w:asciiTheme="minorHAnsi" w:hAnsiTheme="minorHAnsi" w:cstheme="minorHAnsi"/>
                <w:b/>
                <w:bCs/>
                <w:lang w:val="en-GB" w:eastAsia="en-US"/>
              </w:rPr>
            </w:pPr>
          </w:p>
          <w:p w14:paraId="1D02047C" w14:textId="3127AF9D" w:rsidR="00FA669F" w:rsidRPr="001700C3" w:rsidRDefault="00514C80" w:rsidP="00B16DC3">
            <w:pPr>
              <w:pStyle w:val="BodyText"/>
              <w:kinsoku w:val="0"/>
              <w:overflowPunct w:val="0"/>
              <w:spacing w:line="350" w:lineRule="auto"/>
              <w:ind w:left="92" w:right="108"/>
              <w:rPr>
                <w:rFonts w:asciiTheme="minorHAnsi" w:hAnsiTheme="minorHAnsi" w:cstheme="minorHAnsi"/>
                <w:b/>
                <w:bCs/>
                <w:sz w:val="24"/>
                <w:szCs w:val="24"/>
                <w:lang w:eastAsia="en-US"/>
              </w:rPr>
            </w:pPr>
            <w:r w:rsidRPr="001700C3">
              <w:rPr>
                <w:rFonts w:asciiTheme="minorHAnsi" w:hAnsiTheme="minorHAnsi" w:cstheme="minorHAnsi"/>
                <w:b/>
                <w:bCs/>
                <w:sz w:val="24"/>
                <w:szCs w:val="24"/>
                <w:lang w:eastAsia="en-US"/>
              </w:rPr>
              <w:t>-</w:t>
            </w:r>
          </w:p>
        </w:tc>
      </w:tr>
      <w:tr w:rsidR="00FA669F" w:rsidRPr="00E97DB1" w14:paraId="274BA506" w14:textId="77777777">
        <w:trPr>
          <w:jc w:val="center"/>
        </w:trPr>
        <w:tc>
          <w:tcPr>
            <w:tcW w:w="4621" w:type="dxa"/>
            <w:shd w:val="clear" w:color="auto" w:fill="auto"/>
          </w:tcPr>
          <w:p w14:paraId="5EA239B5" w14:textId="77777777" w:rsidR="00FA669F" w:rsidRPr="00E97DB1" w:rsidRDefault="00FA669F" w:rsidP="00A763D8">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108CAC33"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 xml:space="preserve">Operational </w:t>
            </w:r>
          </w:p>
          <w:p w14:paraId="7FB6D307"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23CA9DB8"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Financial</w:t>
            </w:r>
          </w:p>
          <w:p w14:paraId="2F115E28"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Procurement</w:t>
            </w:r>
          </w:p>
          <w:p w14:paraId="4855F4DB"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Legal</w:t>
            </w:r>
          </w:p>
          <w:p w14:paraId="249F449C"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Compliance</w:t>
            </w:r>
          </w:p>
          <w:p w14:paraId="0D17E05A"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Gender</w:t>
            </w:r>
          </w:p>
          <w:p w14:paraId="6806A1B4"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149D05D7" w14:textId="27507ED0" w:rsidR="009864A3" w:rsidRPr="00E97DB1" w:rsidRDefault="009864A3" w:rsidP="00315A38">
            <w:pPr>
              <w:rPr>
                <w:rFonts w:asciiTheme="minorHAnsi" w:hAnsiTheme="minorHAnsi" w:cstheme="minorHAnsi"/>
                <w:lang w:eastAsia="en-US"/>
              </w:rPr>
            </w:pPr>
            <w:r w:rsidRPr="00E97DB1">
              <w:rPr>
                <w:rFonts w:asciiTheme="minorHAnsi" w:hAnsiTheme="minorHAnsi" w:cstheme="minorHAnsi"/>
                <w:lang w:eastAsia="en-US"/>
              </w:rPr>
              <w:t>Other</w:t>
            </w:r>
            <w:r w:rsidR="003B46F2">
              <w:rPr>
                <w:rFonts w:asciiTheme="minorHAnsi" w:hAnsiTheme="minorHAnsi" w:cstheme="minorHAnsi"/>
                <w:lang w:eastAsia="en-US"/>
              </w:rPr>
              <w:t xml:space="preserve"> </w:t>
            </w:r>
            <w:r w:rsidRPr="00E97DB1">
              <w:rPr>
                <w:rFonts w:asciiTheme="minorHAnsi" w:hAnsiTheme="minorHAnsi" w:cstheme="minorHAnsi"/>
                <w:lang w:eastAsia="en-US"/>
              </w:rPr>
              <w:t>(</w:t>
            </w:r>
            <w:r w:rsidR="003B46F2">
              <w:rPr>
                <w:rFonts w:asciiTheme="minorHAnsi" w:hAnsiTheme="minorHAnsi" w:cstheme="minorHAnsi"/>
                <w:lang w:eastAsia="en-US"/>
              </w:rPr>
              <w:t>COVID-19</w:t>
            </w:r>
            <w:r w:rsidRPr="00E97DB1">
              <w:rPr>
                <w:rFonts w:asciiTheme="minorHAnsi" w:hAnsiTheme="minorHAnsi" w:cstheme="minorHAnsi"/>
                <w:lang w:eastAsia="en-US"/>
              </w:rPr>
              <w:t xml:space="preserve"> etc.</w:t>
            </w:r>
            <w:r w:rsidR="00514C80">
              <w:rPr>
                <w:rFonts w:asciiTheme="minorHAnsi" w:hAnsiTheme="minorHAnsi" w:cstheme="minorHAnsi"/>
                <w:lang w:eastAsia="en-US"/>
              </w:rPr>
              <w:t>)</w:t>
            </w:r>
          </w:p>
        </w:tc>
        <w:tc>
          <w:tcPr>
            <w:tcW w:w="4621" w:type="dxa"/>
            <w:shd w:val="clear" w:color="auto" w:fill="auto"/>
          </w:tcPr>
          <w:p w14:paraId="66F5BBE8" w14:textId="77777777" w:rsidR="00FA669F" w:rsidRPr="00E97DB1" w:rsidRDefault="00FA669F" w:rsidP="00A763D8">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7C3692F6"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High</w:t>
            </w:r>
          </w:p>
          <w:p w14:paraId="54B0E5D8" w14:textId="77777777" w:rsidR="009864A3"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Moderate</w:t>
            </w:r>
          </w:p>
          <w:p w14:paraId="216E80B0" w14:textId="7ECF9AC5" w:rsidR="00315A38" w:rsidRPr="00E97DB1" w:rsidRDefault="009864A3" w:rsidP="00A763D8">
            <w:pPr>
              <w:rPr>
                <w:rFonts w:asciiTheme="minorHAnsi" w:hAnsiTheme="minorHAnsi" w:cstheme="minorHAnsi"/>
                <w:lang w:eastAsia="en-US"/>
              </w:rPr>
            </w:pPr>
            <w:r w:rsidRPr="00E97DB1">
              <w:rPr>
                <w:rFonts w:asciiTheme="minorHAnsi" w:hAnsiTheme="minorHAnsi" w:cstheme="minorHAnsi"/>
                <w:lang w:eastAsia="en-US"/>
              </w:rPr>
              <w:t>Minor/solve</w:t>
            </w:r>
            <w:r w:rsidR="00315A38">
              <w:rPr>
                <w:rFonts w:asciiTheme="minorHAnsi" w:hAnsiTheme="minorHAnsi" w:cstheme="minorHAnsi"/>
                <w:lang w:eastAsia="en-US"/>
              </w:rPr>
              <w:t>d</w:t>
            </w:r>
          </w:p>
        </w:tc>
      </w:tr>
      <w:tr w:rsidR="00FA669F" w:rsidRPr="00E97DB1" w14:paraId="44B9C168" w14:textId="77777777">
        <w:trPr>
          <w:jc w:val="center"/>
        </w:trPr>
        <w:tc>
          <w:tcPr>
            <w:tcW w:w="9242" w:type="dxa"/>
            <w:gridSpan w:val="2"/>
            <w:shd w:val="clear" w:color="auto" w:fill="auto"/>
          </w:tcPr>
          <w:p w14:paraId="1C069CCA" w14:textId="77777777" w:rsidR="00FA669F" w:rsidRPr="00E97DB1" w:rsidRDefault="00FA669F" w:rsidP="00A763D8">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(Y/</w:t>
            </w:r>
            <w:r w:rsidRPr="00514C80">
              <w:rPr>
                <w:rFonts w:asciiTheme="minorHAnsi" w:hAnsiTheme="minorHAnsi" w:cstheme="minorHAnsi"/>
                <w:lang w:eastAsia="en-US"/>
              </w:rPr>
              <w:t>N</w:t>
            </w:r>
            <w:r w:rsidRPr="00E97DB1">
              <w:rPr>
                <w:rFonts w:asciiTheme="minorHAnsi" w:hAnsiTheme="minorHAnsi" w:cstheme="minorHAnsi"/>
                <w:lang w:eastAsia="en-US"/>
              </w:rPr>
              <w:t>)</w:t>
            </w:r>
          </w:p>
        </w:tc>
      </w:tr>
      <w:tr w:rsidR="00FA669F" w:rsidRPr="00E97DB1" w14:paraId="7418F1E4" w14:textId="77777777">
        <w:trPr>
          <w:jc w:val="center"/>
        </w:trPr>
        <w:tc>
          <w:tcPr>
            <w:tcW w:w="9242" w:type="dxa"/>
            <w:gridSpan w:val="2"/>
            <w:shd w:val="clear" w:color="auto" w:fill="auto"/>
          </w:tcPr>
          <w:p w14:paraId="6D402324" w14:textId="77777777" w:rsidR="00C2670E" w:rsidRDefault="00C2670E" w:rsidP="00A763D8">
            <w:pPr>
              <w:rPr>
                <w:rFonts w:asciiTheme="minorHAnsi" w:hAnsiTheme="minorHAnsi" w:cstheme="minorHAnsi"/>
                <w:b/>
                <w:bCs/>
                <w:lang w:eastAsia="en-US"/>
              </w:rPr>
            </w:pPr>
          </w:p>
          <w:p w14:paraId="253D8C53" w14:textId="6881B788" w:rsidR="00FA669F" w:rsidRPr="00E97DB1" w:rsidRDefault="00FA669F" w:rsidP="00A763D8">
            <w:pPr>
              <w:rPr>
                <w:rFonts w:asciiTheme="minorHAnsi" w:hAnsiTheme="minorHAnsi" w:cstheme="minorHAnsi"/>
                <w:b/>
                <w:bCs/>
                <w:lang w:eastAsia="en-US"/>
              </w:rPr>
            </w:pPr>
            <w:r w:rsidRPr="00E97DB1">
              <w:rPr>
                <w:rFonts w:asciiTheme="minorHAnsi" w:hAnsiTheme="minorHAnsi" w:cstheme="minorHAnsi"/>
                <w:b/>
                <w:bCs/>
                <w:lang w:eastAsia="en-US"/>
              </w:rPr>
              <w:t xml:space="preserve">Lessons learned and other </w:t>
            </w:r>
            <w:r w:rsidR="008B682A" w:rsidRPr="00E97DB1">
              <w:rPr>
                <w:rFonts w:asciiTheme="minorHAnsi" w:hAnsiTheme="minorHAnsi" w:cstheme="minorHAnsi"/>
                <w:b/>
                <w:bCs/>
                <w:lang w:eastAsia="en-US"/>
              </w:rPr>
              <w:t>remarks.</w:t>
            </w:r>
          </w:p>
          <w:p w14:paraId="453D01F3" w14:textId="77777777" w:rsidR="00FA669F" w:rsidRPr="00E97DB1" w:rsidRDefault="00FA669F" w:rsidP="00A763D8">
            <w:pPr>
              <w:rPr>
                <w:rFonts w:asciiTheme="minorHAnsi" w:hAnsiTheme="minorHAnsi" w:cstheme="minorHAnsi"/>
                <w:b/>
                <w:bCs/>
                <w:lang w:eastAsia="en-US"/>
              </w:rPr>
            </w:pPr>
          </w:p>
          <w:p w14:paraId="5080B126" w14:textId="77777777" w:rsidR="00FA669F" w:rsidRPr="00E97DB1" w:rsidRDefault="00FA669F" w:rsidP="00A763D8">
            <w:pPr>
              <w:rPr>
                <w:rFonts w:asciiTheme="minorHAnsi" w:hAnsiTheme="minorHAnsi" w:cstheme="minorHAnsi"/>
                <w:b/>
                <w:bCs/>
                <w:lang w:eastAsia="en-US"/>
              </w:rPr>
            </w:pPr>
          </w:p>
        </w:tc>
      </w:tr>
    </w:tbl>
    <w:p w14:paraId="7C04B807" w14:textId="77777777" w:rsidR="00E650D8" w:rsidRPr="00E97DB1" w:rsidRDefault="00E650D8">
      <w:pPr>
        <w:pStyle w:val="BodyText"/>
        <w:kinsoku w:val="0"/>
        <w:overflowPunct w:val="0"/>
        <w:rPr>
          <w:rFonts w:asciiTheme="minorHAnsi" w:hAnsiTheme="minorHAnsi" w:cstheme="minorHAnsi"/>
          <w:b/>
          <w:bCs/>
          <w:sz w:val="24"/>
          <w:szCs w:val="24"/>
        </w:rPr>
      </w:pPr>
    </w:p>
    <w:p w14:paraId="6EEC5D84" w14:textId="06E65546" w:rsidR="00515EC6" w:rsidRDefault="00C2670E">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you answered </w:t>
      </w:r>
      <w:r w:rsidRPr="00525AFC">
        <w:rPr>
          <w:rFonts w:ascii="Segoe UI" w:hAnsi="Segoe UI" w:cs="Segoe UI"/>
          <w:b/>
          <w:bCs/>
          <w:color w:val="2D2D31"/>
          <w:sz w:val="21"/>
          <w:szCs w:val="21"/>
          <w:highlight w:val="yellow"/>
          <w:shd w:val="clear" w:color="auto" w:fill="FDFDFD"/>
        </w:rPr>
        <w:t>'No</w:t>
      </w:r>
      <w:r>
        <w:rPr>
          <w:rFonts w:ascii="Segoe UI" w:hAnsi="Segoe UI" w:cs="Segoe UI"/>
          <w:b/>
          <w:bCs/>
          <w:color w:val="2D2D31"/>
          <w:sz w:val="21"/>
          <w:szCs w:val="21"/>
          <w:shd w:val="clear" w:color="auto" w:fill="FDFDFD"/>
        </w:rPr>
        <w:t>', are there any other challenges that you have encountered but you have managed to resolve and therefore have not led to variances or delays? </w:t>
      </w:r>
    </w:p>
    <w:p w14:paraId="16D12DD5" w14:textId="77777777" w:rsidR="00AC2FD6" w:rsidRDefault="00AC2FD6">
      <w:pPr>
        <w:pStyle w:val="BodyText"/>
        <w:kinsoku w:val="0"/>
        <w:overflowPunct w:val="0"/>
        <w:rPr>
          <w:rFonts w:ascii="Segoe UI" w:hAnsi="Segoe UI" w:cs="Segoe UI"/>
          <w:b/>
          <w:bCs/>
          <w:color w:val="2D2D31"/>
          <w:sz w:val="21"/>
          <w:szCs w:val="21"/>
          <w:shd w:val="clear" w:color="auto" w:fill="FDFDFD"/>
        </w:rPr>
      </w:pPr>
    </w:p>
    <w:p w14:paraId="748A638F" w14:textId="6FDEE61F" w:rsidR="00AC2FD6" w:rsidRDefault="009C41EA">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x</w:t>
      </w:r>
    </w:p>
    <w:p w14:paraId="0D31A251" w14:textId="77777777" w:rsidR="00AC2FD6" w:rsidRDefault="00AC2FD6">
      <w:pPr>
        <w:pStyle w:val="BodyText"/>
        <w:kinsoku w:val="0"/>
        <w:overflowPunct w:val="0"/>
        <w:rPr>
          <w:rFonts w:ascii="Segoe UI" w:hAnsi="Segoe UI" w:cs="Segoe UI"/>
          <w:b/>
          <w:bCs/>
          <w:color w:val="2D2D31"/>
          <w:sz w:val="21"/>
          <w:szCs w:val="21"/>
          <w:shd w:val="clear" w:color="auto" w:fill="FDFDFD"/>
        </w:rPr>
      </w:pPr>
    </w:p>
    <w:p w14:paraId="592B7191" w14:textId="30847FBE" w:rsidR="00AC2FD6" w:rsidRDefault="00AC2FD6">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 xml:space="preserve">If you answered </w:t>
      </w:r>
      <w:r w:rsidRPr="00525AFC">
        <w:rPr>
          <w:rStyle w:val="field-label"/>
          <w:rFonts w:ascii="Segoe UI" w:hAnsi="Segoe UI" w:cs="Segoe UI"/>
          <w:b/>
          <w:bCs/>
          <w:color w:val="2D2D31"/>
          <w:sz w:val="21"/>
          <w:szCs w:val="21"/>
          <w:highlight w:val="yellow"/>
          <w:shd w:val="clear" w:color="auto" w:fill="FDFDFD"/>
        </w:rPr>
        <w:t>'No</w:t>
      </w:r>
      <w:r>
        <w:rPr>
          <w:rStyle w:val="field-label"/>
          <w:rFonts w:ascii="Segoe UI" w:hAnsi="Segoe UI" w:cs="Segoe UI"/>
          <w:b/>
          <w:bCs/>
          <w:color w:val="2D2D31"/>
          <w:sz w:val="21"/>
          <w:szCs w:val="21"/>
          <w:shd w:val="clear" w:color="auto" w:fill="FDFDFD"/>
        </w:rPr>
        <w:t>',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7BD7A87C" w14:textId="77777777" w:rsidR="00AC2FD6" w:rsidRDefault="00AC2FD6">
      <w:pPr>
        <w:pStyle w:val="BodyText"/>
        <w:kinsoku w:val="0"/>
        <w:overflowPunct w:val="0"/>
        <w:rPr>
          <w:rFonts w:ascii="Segoe UI" w:hAnsi="Segoe UI" w:cs="Segoe UI"/>
          <w:b/>
          <w:bCs/>
          <w:color w:val="2D2D31"/>
          <w:sz w:val="21"/>
          <w:szCs w:val="21"/>
          <w:shd w:val="clear" w:color="auto" w:fill="FDFDFD"/>
        </w:rPr>
      </w:pPr>
    </w:p>
    <w:p w14:paraId="44E02E88" w14:textId="77777777" w:rsidR="00AC2FD6" w:rsidRDefault="00AC2FD6">
      <w:pPr>
        <w:pStyle w:val="BodyText"/>
        <w:kinsoku w:val="0"/>
        <w:overflowPunct w:val="0"/>
        <w:rPr>
          <w:rFonts w:ascii="Segoe UI" w:hAnsi="Segoe UI" w:cs="Segoe UI"/>
          <w:b/>
          <w:bCs/>
          <w:color w:val="2D2D31"/>
          <w:sz w:val="21"/>
          <w:szCs w:val="21"/>
          <w:shd w:val="clear" w:color="auto" w:fill="FDFDFD"/>
        </w:rPr>
      </w:pPr>
    </w:p>
    <w:p w14:paraId="209ED88C" w14:textId="77777777" w:rsidR="00AC2FD6" w:rsidRDefault="00AC2FD6">
      <w:pPr>
        <w:pStyle w:val="BodyText"/>
        <w:kinsoku w:val="0"/>
        <w:overflowPunct w:val="0"/>
        <w:rPr>
          <w:rFonts w:ascii="Segoe UI" w:hAnsi="Segoe UI" w:cs="Segoe UI"/>
          <w:b/>
          <w:bCs/>
          <w:color w:val="2D2D31"/>
          <w:sz w:val="21"/>
          <w:szCs w:val="21"/>
          <w:shd w:val="clear" w:color="auto" w:fill="FDFDFD"/>
        </w:rPr>
      </w:pPr>
    </w:p>
    <w:p w14:paraId="431C66DC" w14:textId="77777777" w:rsidR="00AC2FD6" w:rsidRDefault="00AC2FD6">
      <w:pPr>
        <w:pStyle w:val="BodyText"/>
        <w:kinsoku w:val="0"/>
        <w:overflowPunct w:val="0"/>
        <w:rPr>
          <w:rFonts w:ascii="Segoe UI" w:hAnsi="Segoe UI" w:cs="Segoe UI"/>
          <w:b/>
          <w:bCs/>
          <w:color w:val="2D2D31"/>
          <w:sz w:val="21"/>
          <w:szCs w:val="21"/>
          <w:shd w:val="clear" w:color="auto" w:fill="FDFDFD"/>
        </w:rPr>
      </w:pPr>
    </w:p>
    <w:p w14:paraId="009A83D9" w14:textId="77777777" w:rsidR="00AC2FD6" w:rsidRDefault="00AC2FD6">
      <w:pPr>
        <w:pStyle w:val="BodyText"/>
        <w:kinsoku w:val="0"/>
        <w:overflowPunct w:val="0"/>
        <w:rPr>
          <w:rFonts w:asciiTheme="minorHAnsi" w:hAnsiTheme="minorHAnsi" w:cstheme="minorHAnsi"/>
          <w:b/>
          <w:bCs/>
          <w:sz w:val="24"/>
          <w:szCs w:val="24"/>
        </w:rPr>
      </w:pPr>
    </w:p>
    <w:p w14:paraId="1F317E09" w14:textId="77777777" w:rsidR="00C2670E" w:rsidRPr="00E97DB1" w:rsidRDefault="00C2670E">
      <w:pPr>
        <w:pStyle w:val="BodyText"/>
        <w:kinsoku w:val="0"/>
        <w:overflowPunct w:val="0"/>
        <w:rPr>
          <w:rFonts w:asciiTheme="minorHAnsi" w:hAnsiTheme="minorHAnsi" w:cstheme="minorHAnsi"/>
          <w:b/>
          <w:bCs/>
          <w:sz w:val="24"/>
          <w:szCs w:val="24"/>
        </w:rPr>
      </w:pPr>
    </w:p>
    <w:p w14:paraId="7CCC7F52" w14:textId="0007391D" w:rsidR="00E650D8" w:rsidRPr="00E97DB1" w:rsidRDefault="00E650D8" w:rsidP="00301921">
      <w:pPr>
        <w:pStyle w:val="Heading2"/>
        <w:kinsoku w:val="0"/>
        <w:overflowPunct w:val="0"/>
        <w:spacing w:before="107" w:line="232" w:lineRule="auto"/>
        <w:ind w:left="0" w:right="821"/>
        <w:rPr>
          <w:rFonts w:asciiTheme="minorHAnsi" w:hAnsiTheme="minorHAnsi" w:cstheme="minorHAnsi"/>
          <w:b/>
          <w:bCs/>
          <w:w w:val="115"/>
          <w:sz w:val="24"/>
          <w:szCs w:val="24"/>
        </w:rPr>
      </w:pPr>
      <w:r w:rsidRPr="00E97DB1">
        <w:rPr>
          <w:rFonts w:asciiTheme="minorHAnsi" w:hAnsiTheme="minorHAnsi" w:cstheme="minorHAnsi"/>
          <w:b/>
          <w:bCs/>
          <w:w w:val="110"/>
          <w:sz w:val="24"/>
          <w:szCs w:val="24"/>
        </w:rPr>
        <w:t>Output 3.1.2:</w:t>
      </w:r>
      <w:r w:rsidRPr="00E97DB1">
        <w:rPr>
          <w:rFonts w:asciiTheme="minorHAnsi" w:hAnsiTheme="minorHAnsi" w:cstheme="minorHAnsi"/>
          <w:b/>
          <w:bCs/>
          <w:spacing w:val="-7"/>
          <w:w w:val="110"/>
          <w:sz w:val="24"/>
          <w:szCs w:val="24"/>
        </w:rPr>
        <w:t xml:space="preserve"> </w:t>
      </w:r>
      <w:r w:rsidRPr="00E97DB1">
        <w:rPr>
          <w:rFonts w:asciiTheme="minorHAnsi" w:hAnsiTheme="minorHAnsi" w:cstheme="minorHAnsi"/>
          <w:b/>
          <w:bCs/>
          <w:w w:val="110"/>
          <w:sz w:val="24"/>
          <w:szCs w:val="24"/>
        </w:rPr>
        <w:t>Adaptation</w:t>
      </w:r>
      <w:r w:rsidRPr="00E97DB1">
        <w:rPr>
          <w:rFonts w:asciiTheme="minorHAnsi" w:hAnsiTheme="minorHAnsi" w:cstheme="minorHAnsi"/>
          <w:b/>
          <w:bCs/>
          <w:spacing w:val="-2"/>
          <w:w w:val="110"/>
          <w:sz w:val="24"/>
          <w:szCs w:val="24"/>
        </w:rPr>
        <w:t xml:space="preserve"> </w:t>
      </w:r>
      <w:r w:rsidRPr="00E97DB1">
        <w:rPr>
          <w:rFonts w:asciiTheme="minorHAnsi" w:hAnsiTheme="minorHAnsi" w:cstheme="minorHAnsi"/>
          <w:b/>
          <w:bCs/>
          <w:w w:val="110"/>
          <w:sz w:val="24"/>
          <w:szCs w:val="24"/>
        </w:rPr>
        <w:t>policy and/or</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regulations</w:t>
      </w:r>
      <w:r w:rsidRPr="00E97DB1">
        <w:rPr>
          <w:rFonts w:asciiTheme="minorHAnsi" w:hAnsiTheme="minorHAnsi" w:cstheme="minorHAnsi"/>
          <w:b/>
          <w:bCs/>
          <w:spacing w:val="-6"/>
          <w:w w:val="110"/>
          <w:sz w:val="24"/>
          <w:szCs w:val="24"/>
        </w:rPr>
        <w:t xml:space="preserve"> </w:t>
      </w:r>
      <w:r w:rsidRPr="00E97DB1">
        <w:rPr>
          <w:rFonts w:asciiTheme="minorHAnsi" w:hAnsiTheme="minorHAnsi" w:cstheme="minorHAnsi"/>
          <w:b/>
          <w:bCs/>
          <w:w w:val="110"/>
          <w:sz w:val="24"/>
          <w:szCs w:val="24"/>
        </w:rPr>
        <w:t>developed</w:t>
      </w:r>
      <w:r w:rsidRPr="00E97DB1">
        <w:rPr>
          <w:rFonts w:asciiTheme="minorHAnsi" w:hAnsiTheme="minorHAnsi" w:cstheme="minorHAnsi"/>
          <w:b/>
          <w:bCs/>
          <w:spacing w:val="-4"/>
          <w:w w:val="110"/>
          <w:sz w:val="24"/>
          <w:szCs w:val="24"/>
        </w:rPr>
        <w:t xml:space="preserve"> </w:t>
      </w:r>
      <w:r w:rsidRPr="00E97DB1">
        <w:rPr>
          <w:rFonts w:asciiTheme="minorHAnsi" w:hAnsiTheme="minorHAnsi" w:cstheme="minorHAnsi"/>
          <w:b/>
          <w:bCs/>
          <w:w w:val="110"/>
          <w:sz w:val="24"/>
          <w:szCs w:val="24"/>
        </w:rPr>
        <w:t>or</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strengthened</w:t>
      </w:r>
      <w:r w:rsidRPr="00E97DB1">
        <w:rPr>
          <w:rFonts w:asciiTheme="minorHAnsi" w:hAnsiTheme="minorHAnsi" w:cstheme="minorHAnsi"/>
          <w:b/>
          <w:bCs/>
          <w:spacing w:val="-4"/>
          <w:w w:val="110"/>
          <w:sz w:val="24"/>
          <w:szCs w:val="24"/>
        </w:rPr>
        <w:t xml:space="preserve"> </w:t>
      </w:r>
      <w:r w:rsidRPr="00E97DB1">
        <w:rPr>
          <w:rFonts w:asciiTheme="minorHAnsi" w:hAnsiTheme="minorHAnsi" w:cstheme="minorHAnsi"/>
          <w:b/>
          <w:bCs/>
          <w:w w:val="110"/>
          <w:sz w:val="24"/>
          <w:szCs w:val="24"/>
        </w:rPr>
        <w:t>for</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integrating</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adaptation</w:t>
      </w:r>
      <w:r w:rsidRPr="00E97DB1">
        <w:rPr>
          <w:rFonts w:asciiTheme="minorHAnsi" w:hAnsiTheme="minorHAnsi" w:cstheme="minorHAnsi"/>
          <w:b/>
          <w:bCs/>
          <w:spacing w:val="-2"/>
          <w:w w:val="110"/>
          <w:sz w:val="24"/>
          <w:szCs w:val="24"/>
        </w:rPr>
        <w:t xml:space="preserve"> </w:t>
      </w:r>
      <w:r w:rsidRPr="00E97DB1">
        <w:rPr>
          <w:rFonts w:asciiTheme="minorHAnsi" w:hAnsiTheme="minorHAnsi" w:cstheme="minorHAnsi"/>
          <w:b/>
          <w:bCs/>
          <w:w w:val="110"/>
          <w:sz w:val="24"/>
          <w:szCs w:val="24"/>
        </w:rPr>
        <w:t>actions/measures</w:t>
      </w:r>
      <w:r w:rsidRPr="00E97DB1">
        <w:rPr>
          <w:rFonts w:asciiTheme="minorHAnsi" w:hAnsiTheme="minorHAnsi" w:cstheme="minorHAnsi"/>
          <w:b/>
          <w:bCs/>
          <w:spacing w:val="-6"/>
          <w:w w:val="110"/>
          <w:sz w:val="24"/>
          <w:szCs w:val="24"/>
        </w:rPr>
        <w:t xml:space="preserve"> </w:t>
      </w:r>
      <w:r w:rsidRPr="00E97DB1">
        <w:rPr>
          <w:rFonts w:asciiTheme="minorHAnsi" w:hAnsiTheme="minorHAnsi" w:cstheme="minorHAnsi"/>
          <w:b/>
          <w:bCs/>
          <w:w w:val="110"/>
          <w:sz w:val="24"/>
          <w:szCs w:val="24"/>
        </w:rPr>
        <w:t>in</w:t>
      </w:r>
      <w:r w:rsidRPr="00E97DB1">
        <w:rPr>
          <w:rFonts w:asciiTheme="minorHAnsi" w:hAnsiTheme="minorHAnsi" w:cstheme="minorHAnsi"/>
          <w:b/>
          <w:bCs/>
          <w:spacing w:val="-2"/>
          <w:w w:val="110"/>
          <w:sz w:val="24"/>
          <w:szCs w:val="24"/>
        </w:rPr>
        <w:t xml:space="preserve"> </w:t>
      </w:r>
      <w:r w:rsidRPr="00E97DB1">
        <w:rPr>
          <w:rFonts w:asciiTheme="minorHAnsi" w:hAnsiTheme="minorHAnsi" w:cstheme="minorHAnsi"/>
          <w:b/>
          <w:bCs/>
          <w:w w:val="110"/>
          <w:sz w:val="24"/>
          <w:szCs w:val="24"/>
        </w:rPr>
        <w:t xml:space="preserve">sectoral, </w:t>
      </w:r>
      <w:r w:rsidR="008B682A" w:rsidRPr="00E97DB1">
        <w:rPr>
          <w:rFonts w:asciiTheme="minorHAnsi" w:hAnsiTheme="minorHAnsi" w:cstheme="minorHAnsi"/>
          <w:b/>
          <w:bCs/>
          <w:w w:val="115"/>
          <w:sz w:val="24"/>
          <w:szCs w:val="24"/>
        </w:rPr>
        <w:t>subnational,</w:t>
      </w:r>
      <w:r w:rsidRPr="00E97DB1">
        <w:rPr>
          <w:rFonts w:asciiTheme="minorHAnsi" w:hAnsiTheme="minorHAnsi" w:cstheme="minorHAnsi"/>
          <w:b/>
          <w:bCs/>
          <w:w w:val="115"/>
          <w:sz w:val="24"/>
          <w:szCs w:val="24"/>
        </w:rPr>
        <w:t xml:space="preserve"> and national development strategies and </w:t>
      </w:r>
      <w:r w:rsidR="008B682A" w:rsidRPr="00E97DB1">
        <w:rPr>
          <w:rFonts w:asciiTheme="minorHAnsi" w:hAnsiTheme="minorHAnsi" w:cstheme="minorHAnsi"/>
          <w:b/>
          <w:bCs/>
          <w:w w:val="115"/>
          <w:sz w:val="24"/>
          <w:szCs w:val="24"/>
        </w:rPr>
        <w:t>plans.</w:t>
      </w:r>
    </w:p>
    <w:p w14:paraId="4C3D5C0F" w14:textId="77777777" w:rsidR="00E650D8" w:rsidRPr="00E97DB1" w:rsidRDefault="00E650D8">
      <w:pPr>
        <w:pStyle w:val="Heading3"/>
        <w:kinsoku w:val="0"/>
        <w:overflowPunct w:val="0"/>
        <w:spacing w:before="101"/>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3.1.2</w:t>
      </w:r>
    </w:p>
    <w:p w14:paraId="69017B3F" w14:textId="2D945989" w:rsidR="00E650D8" w:rsidRPr="00E97DB1" w:rsidRDefault="00FA7D07">
      <w:pPr>
        <w:pStyle w:val="BodyText"/>
        <w:kinsoku w:val="0"/>
        <w:overflowPunct w:val="0"/>
        <w:spacing w:before="95" w:line="369" w:lineRule="auto"/>
        <w:ind w:left="365" w:right="2245"/>
        <w:rPr>
          <w:rFonts w:asciiTheme="minorHAnsi" w:hAnsiTheme="minorHAnsi" w:cstheme="minorHAnsi"/>
          <w:w w:val="115"/>
          <w:sz w:val="24"/>
          <w:szCs w:val="24"/>
        </w:rPr>
      </w:pPr>
      <w:r>
        <w:rPr>
          <w:noProof/>
        </w:rPr>
        <mc:AlternateContent>
          <mc:Choice Requires="wps">
            <w:drawing>
              <wp:anchor distT="0" distB="0" distL="114300" distR="114300" simplePos="0" relativeHeight="251658248" behindDoc="0" locked="0" layoutInCell="0" allowOverlap="1" wp14:anchorId="4CDC2F6D" wp14:editId="3E96785D">
                <wp:simplePos x="0" y="0"/>
                <wp:positionH relativeFrom="page">
                  <wp:posOffset>349885</wp:posOffset>
                </wp:positionH>
                <wp:positionV relativeFrom="paragraph">
                  <wp:posOffset>66040</wp:posOffset>
                </wp:positionV>
                <wp:extent cx="91440" cy="104140"/>
                <wp:effectExtent l="0" t="0" r="3810" b="0"/>
                <wp:wrapNone/>
                <wp:docPr id="1926524307" name="Freeform: Shape 1926524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07" style="position:absolute;margin-left:27.55pt;margin-top:5.2pt;width:7.2pt;height:8.2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0B7408B9">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5"/>
          <w:sz w:val="24"/>
          <w:szCs w:val="24"/>
        </w:rPr>
        <w:t>Indicator</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3.1.2.2:</w:t>
      </w:r>
      <w:r w:rsidR="00E650D8" w:rsidRPr="00E97DB1">
        <w:rPr>
          <w:rFonts w:asciiTheme="minorHAnsi" w:hAnsiTheme="minorHAnsi" w:cstheme="minorHAnsi"/>
          <w:spacing w:val="-7"/>
          <w:w w:val="115"/>
          <w:sz w:val="24"/>
          <w:szCs w:val="24"/>
        </w:rPr>
        <w:t xml:space="preserve"> </w:t>
      </w:r>
      <w:r w:rsidR="00E650D8" w:rsidRPr="00E97DB1">
        <w:rPr>
          <w:rFonts w:asciiTheme="minorHAnsi" w:hAnsiTheme="minorHAnsi" w:cstheme="minorHAnsi"/>
          <w:w w:val="115"/>
          <w:sz w:val="24"/>
          <w:szCs w:val="24"/>
        </w:rPr>
        <w:t>Have</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new</w:t>
      </w:r>
      <w:r w:rsidR="00E650D8" w:rsidRPr="00E97DB1">
        <w:rPr>
          <w:rFonts w:asciiTheme="minorHAnsi" w:hAnsiTheme="minorHAnsi" w:cstheme="minorHAnsi"/>
          <w:spacing w:val="-8"/>
          <w:w w:val="115"/>
          <w:sz w:val="24"/>
          <w:szCs w:val="24"/>
        </w:rPr>
        <w:t xml:space="preserve"> </w:t>
      </w:r>
      <w:r w:rsidR="00E650D8" w:rsidRPr="00E97DB1">
        <w:rPr>
          <w:rFonts w:asciiTheme="minorHAnsi" w:hAnsiTheme="minorHAnsi" w:cstheme="minorHAnsi"/>
          <w:w w:val="115"/>
          <w:sz w:val="24"/>
          <w:szCs w:val="24"/>
        </w:rPr>
        <w:t>policies</w:t>
      </w:r>
      <w:r w:rsidR="00E650D8" w:rsidRPr="00E97DB1">
        <w:rPr>
          <w:rFonts w:asciiTheme="minorHAnsi" w:hAnsiTheme="minorHAnsi" w:cstheme="minorHAnsi"/>
          <w:spacing w:val="-10"/>
          <w:w w:val="115"/>
          <w:sz w:val="24"/>
          <w:szCs w:val="24"/>
        </w:rPr>
        <w:t xml:space="preserve"> </w:t>
      </w:r>
      <w:r w:rsidR="00E650D8" w:rsidRPr="00E97DB1">
        <w:rPr>
          <w:rFonts w:asciiTheme="minorHAnsi" w:hAnsiTheme="minorHAnsi" w:cstheme="minorHAnsi"/>
          <w:w w:val="115"/>
          <w:sz w:val="24"/>
          <w:szCs w:val="24"/>
        </w:rPr>
        <w:t>and</w:t>
      </w:r>
      <w:r w:rsidR="00E650D8" w:rsidRPr="00E97DB1">
        <w:rPr>
          <w:rFonts w:asciiTheme="minorHAnsi" w:hAnsiTheme="minorHAnsi" w:cstheme="minorHAnsi"/>
          <w:spacing w:val="-8"/>
          <w:w w:val="115"/>
          <w:sz w:val="24"/>
          <w:szCs w:val="24"/>
        </w:rPr>
        <w:t xml:space="preserve"> </w:t>
      </w:r>
      <w:r w:rsidR="00E650D8" w:rsidRPr="00E97DB1">
        <w:rPr>
          <w:rFonts w:asciiTheme="minorHAnsi" w:hAnsiTheme="minorHAnsi" w:cstheme="minorHAnsi"/>
          <w:w w:val="115"/>
          <w:sz w:val="24"/>
          <w:szCs w:val="24"/>
        </w:rPr>
        <w:t>regulations</w:t>
      </w:r>
      <w:r w:rsidR="00E650D8" w:rsidRPr="00E97DB1">
        <w:rPr>
          <w:rFonts w:asciiTheme="minorHAnsi" w:hAnsiTheme="minorHAnsi" w:cstheme="minorHAnsi"/>
          <w:spacing w:val="-10"/>
          <w:w w:val="115"/>
          <w:sz w:val="24"/>
          <w:szCs w:val="24"/>
        </w:rPr>
        <w:t xml:space="preserve"> </w:t>
      </w:r>
      <w:r w:rsidR="00E650D8" w:rsidRPr="00E97DB1">
        <w:rPr>
          <w:rFonts w:asciiTheme="minorHAnsi" w:hAnsiTheme="minorHAnsi" w:cstheme="minorHAnsi"/>
          <w:w w:val="115"/>
          <w:sz w:val="24"/>
          <w:szCs w:val="24"/>
        </w:rPr>
        <w:t>been</w:t>
      </w:r>
      <w:r w:rsidR="00E650D8" w:rsidRPr="00E97DB1">
        <w:rPr>
          <w:rFonts w:asciiTheme="minorHAnsi" w:hAnsiTheme="minorHAnsi" w:cstheme="minorHAnsi"/>
          <w:spacing w:val="-5"/>
          <w:w w:val="115"/>
          <w:sz w:val="24"/>
          <w:szCs w:val="24"/>
        </w:rPr>
        <w:t xml:space="preserve"> </w:t>
      </w:r>
      <w:r w:rsidR="00E650D8" w:rsidRPr="00E97DB1">
        <w:rPr>
          <w:rFonts w:asciiTheme="minorHAnsi" w:hAnsiTheme="minorHAnsi" w:cstheme="minorHAnsi"/>
          <w:w w:val="115"/>
          <w:sz w:val="24"/>
          <w:szCs w:val="24"/>
        </w:rPr>
        <w:t>developed</w:t>
      </w:r>
      <w:r w:rsidR="00E650D8" w:rsidRPr="00E97DB1">
        <w:rPr>
          <w:rFonts w:asciiTheme="minorHAnsi" w:hAnsiTheme="minorHAnsi" w:cstheme="minorHAnsi"/>
          <w:spacing w:val="-8"/>
          <w:w w:val="115"/>
          <w:sz w:val="24"/>
          <w:szCs w:val="24"/>
        </w:rPr>
        <w:t xml:space="preserve"> </w:t>
      </w:r>
      <w:r w:rsidR="00E650D8" w:rsidRPr="00E97DB1">
        <w:rPr>
          <w:rFonts w:asciiTheme="minorHAnsi" w:hAnsiTheme="minorHAnsi" w:cstheme="minorHAnsi"/>
          <w:w w:val="115"/>
          <w:sz w:val="24"/>
          <w:szCs w:val="24"/>
        </w:rPr>
        <w:t>to</w:t>
      </w:r>
      <w:r w:rsidR="00E650D8" w:rsidRPr="00E97DB1">
        <w:rPr>
          <w:rFonts w:asciiTheme="minorHAnsi" w:hAnsiTheme="minorHAnsi" w:cstheme="minorHAnsi"/>
          <w:spacing w:val="-9"/>
          <w:w w:val="115"/>
          <w:sz w:val="24"/>
          <w:szCs w:val="24"/>
        </w:rPr>
        <w:t xml:space="preserve"> </w:t>
      </w:r>
      <w:r w:rsidR="00E650D8" w:rsidRPr="00E97DB1">
        <w:rPr>
          <w:rFonts w:asciiTheme="minorHAnsi" w:hAnsiTheme="minorHAnsi" w:cstheme="minorHAnsi"/>
          <w:w w:val="115"/>
          <w:sz w:val="24"/>
          <w:szCs w:val="24"/>
        </w:rPr>
        <w:t>incentivize</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adaptation</w:t>
      </w:r>
      <w:r w:rsidR="00E650D8" w:rsidRPr="00E97DB1">
        <w:rPr>
          <w:rFonts w:asciiTheme="minorHAnsi" w:hAnsiTheme="minorHAnsi" w:cstheme="minorHAnsi"/>
          <w:spacing w:val="-5"/>
          <w:w w:val="115"/>
          <w:sz w:val="24"/>
          <w:szCs w:val="24"/>
        </w:rPr>
        <w:t xml:space="preserve"> </w:t>
      </w:r>
      <w:r w:rsidR="00E650D8" w:rsidRPr="00E97DB1">
        <w:rPr>
          <w:rFonts w:asciiTheme="minorHAnsi" w:hAnsiTheme="minorHAnsi" w:cstheme="minorHAnsi"/>
          <w:w w:val="115"/>
          <w:sz w:val="24"/>
          <w:szCs w:val="24"/>
        </w:rPr>
        <w:t>actions/measures?</w:t>
      </w:r>
    </w:p>
    <w:p w14:paraId="12C868A1" w14:textId="77777777" w:rsidR="00301921" w:rsidRPr="00E97DB1" w:rsidRDefault="00301921">
      <w:pPr>
        <w:rPr>
          <w:rFonts w:asciiTheme="minorHAnsi" w:hAnsiTheme="minorHAnsi" w:cstheme="minorHAnsi"/>
        </w:rPr>
      </w:pPr>
      <w:bookmarkStart w:id="3" w:name="_Hlk13002764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921"/>
        <w:gridCol w:w="4748"/>
      </w:tblGrid>
      <w:tr w:rsidR="00DB596C" w:rsidRPr="00E97DB1" w14:paraId="172366E0" w14:textId="77777777" w:rsidTr="00E572B8">
        <w:trPr>
          <w:trHeight w:val="863"/>
          <w:jc w:val="center"/>
        </w:trPr>
        <w:tc>
          <w:tcPr>
            <w:tcW w:w="2970" w:type="dxa"/>
            <w:shd w:val="clear" w:color="auto" w:fill="auto"/>
          </w:tcPr>
          <w:bookmarkEnd w:id="3"/>
          <w:p w14:paraId="2613BBC9" w14:textId="77777777" w:rsidR="00DB596C" w:rsidRPr="00E97DB1" w:rsidRDefault="00DB596C" w:rsidP="00DB596C">
            <w:pPr>
              <w:rPr>
                <w:rFonts w:asciiTheme="minorHAnsi" w:hAnsiTheme="minorHAnsi" w:cstheme="minorHAnsi"/>
                <w:b/>
                <w:bCs/>
                <w:lang w:eastAsia="en-US"/>
              </w:rPr>
            </w:pPr>
            <w:r w:rsidRPr="00E97DB1">
              <w:rPr>
                <w:rFonts w:asciiTheme="minorHAnsi" w:hAnsiTheme="minorHAnsi" w:cstheme="minorHAnsi"/>
                <w:b/>
                <w:bCs/>
                <w:lang w:eastAsia="en-US"/>
              </w:rPr>
              <w:t>Indicator 3.1.2.2: Have</w:t>
            </w:r>
            <w:r w:rsidRPr="00E97DB1">
              <w:rPr>
                <w:rFonts w:asciiTheme="minorHAnsi" w:hAnsiTheme="minorHAnsi" w:cstheme="minorHAnsi"/>
                <w:b/>
                <w:bCs/>
                <w:spacing w:val="-11"/>
                <w:lang w:eastAsia="en-US"/>
              </w:rPr>
              <w:t xml:space="preserve"> </w:t>
            </w:r>
            <w:r w:rsidRPr="00E97DB1">
              <w:rPr>
                <w:rFonts w:asciiTheme="minorHAnsi" w:hAnsiTheme="minorHAnsi" w:cstheme="minorHAnsi"/>
                <w:b/>
                <w:bCs/>
                <w:lang w:eastAsia="en-US"/>
              </w:rPr>
              <w:t>new policies and regulations been strengthened to incentivize adaptation</w:t>
            </w:r>
            <w:r w:rsidRPr="00E97DB1">
              <w:rPr>
                <w:rFonts w:asciiTheme="minorHAnsi" w:hAnsiTheme="minorHAnsi" w:cstheme="minorHAnsi"/>
                <w:b/>
                <w:bCs/>
                <w:spacing w:val="-5"/>
                <w:lang w:eastAsia="en-US"/>
              </w:rPr>
              <w:t xml:space="preserve"> </w:t>
            </w:r>
            <w:r w:rsidRPr="00E97DB1">
              <w:rPr>
                <w:rFonts w:asciiTheme="minorHAnsi" w:hAnsiTheme="minorHAnsi" w:cstheme="minorHAnsi"/>
                <w:b/>
                <w:bCs/>
                <w:lang w:eastAsia="en-US"/>
              </w:rPr>
              <w:t>actions/measures?</w:t>
            </w:r>
          </w:p>
          <w:p w14:paraId="5E17C790" w14:textId="77777777" w:rsidR="00DB596C" w:rsidRPr="00E97DB1" w:rsidRDefault="00DB596C" w:rsidP="00DB596C">
            <w:pPr>
              <w:rPr>
                <w:rFonts w:asciiTheme="minorHAnsi" w:hAnsiTheme="minorHAnsi" w:cstheme="minorHAnsi"/>
                <w:b/>
                <w:bCs/>
                <w:lang w:eastAsia="en-US"/>
              </w:rPr>
            </w:pPr>
          </w:p>
          <w:p w14:paraId="514FCC55" w14:textId="77777777" w:rsidR="00DB596C" w:rsidRPr="00E97DB1" w:rsidRDefault="00DB596C" w:rsidP="00DB596C">
            <w:pPr>
              <w:rPr>
                <w:rFonts w:asciiTheme="minorHAnsi" w:hAnsiTheme="minorHAnsi" w:cstheme="minorHAnsi"/>
                <w:b/>
                <w:bCs/>
                <w:lang w:eastAsia="en-US"/>
              </w:rPr>
            </w:pPr>
          </w:p>
          <w:p w14:paraId="7D5EBDBB" w14:textId="3DC4833F" w:rsidR="00DB596C" w:rsidRPr="00E97DB1" w:rsidRDefault="00DB596C" w:rsidP="00DB596C">
            <w:pPr>
              <w:rPr>
                <w:rFonts w:asciiTheme="minorHAnsi" w:hAnsiTheme="minorHAnsi" w:cstheme="minorHAnsi"/>
                <w:lang w:eastAsia="en-US"/>
              </w:rPr>
            </w:pPr>
            <w:r w:rsidRPr="00E97DB1">
              <w:rPr>
                <w:rFonts w:asciiTheme="minorHAnsi" w:hAnsiTheme="minorHAnsi" w:cstheme="minorHAnsi"/>
                <w:lang w:eastAsia="en-US"/>
              </w:rPr>
              <w:t xml:space="preserve">This indicator asks about the development/strengthening of policy guidelines and/or regulations that facilitate the integration of adaptation actions/measures into sectoral, </w:t>
            </w:r>
            <w:r w:rsidR="008B682A" w:rsidRPr="00E97DB1">
              <w:rPr>
                <w:rFonts w:asciiTheme="minorHAnsi" w:hAnsiTheme="minorHAnsi" w:cstheme="minorHAnsi"/>
                <w:lang w:eastAsia="en-US"/>
              </w:rPr>
              <w:t>subnational,</w:t>
            </w:r>
            <w:r w:rsidRPr="00E97DB1">
              <w:rPr>
                <w:rFonts w:asciiTheme="minorHAnsi" w:hAnsiTheme="minorHAnsi" w:cstheme="minorHAnsi"/>
                <w:lang w:eastAsia="en-US"/>
              </w:rPr>
              <w:t xml:space="preserve"> or national development strategies and plans. All policies and regulations that aim to incentivize adaptation actions and measures should be included, regardless of whether they are at national level, sub- national level or at the sectoral level.</w:t>
            </w:r>
          </w:p>
        </w:tc>
        <w:tc>
          <w:tcPr>
            <w:tcW w:w="1921" w:type="dxa"/>
            <w:shd w:val="clear" w:color="auto" w:fill="auto"/>
          </w:tcPr>
          <w:p w14:paraId="36A19B81" w14:textId="77777777" w:rsidR="00DB596C" w:rsidRPr="00E97DB1" w:rsidRDefault="00DB596C" w:rsidP="00726B2A">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4748" w:type="dxa"/>
            <w:shd w:val="clear" w:color="auto" w:fill="auto"/>
          </w:tcPr>
          <w:p w14:paraId="70D78558" w14:textId="77777777" w:rsidR="00DB596C" w:rsidRPr="00E97DB1" w:rsidRDefault="00DB596C" w:rsidP="00726B2A">
            <w:pPr>
              <w:rPr>
                <w:rFonts w:asciiTheme="minorHAnsi" w:hAnsiTheme="minorHAnsi" w:cstheme="minorHAnsi"/>
                <w:b/>
                <w:bCs/>
                <w:lang w:eastAsia="en-US"/>
              </w:rPr>
            </w:pPr>
            <w:r w:rsidRPr="00F6785A">
              <w:rPr>
                <w:rFonts w:asciiTheme="minorHAnsi" w:hAnsiTheme="minorHAnsi" w:cstheme="minorHAnsi"/>
                <w:b/>
                <w:bCs/>
                <w:highlight w:val="yellow"/>
                <w:lang w:eastAsia="en-US"/>
              </w:rPr>
              <w:t>Y</w:t>
            </w:r>
            <w:r w:rsidRPr="007B0472">
              <w:rPr>
                <w:rFonts w:asciiTheme="minorHAnsi" w:hAnsiTheme="minorHAnsi" w:cstheme="minorHAnsi"/>
                <w:b/>
                <w:bCs/>
                <w:highlight w:val="yellow"/>
                <w:lang w:eastAsia="en-US"/>
              </w:rPr>
              <w:t>/</w:t>
            </w:r>
            <w:r w:rsidRPr="00F6785A">
              <w:rPr>
                <w:rFonts w:asciiTheme="minorHAnsi" w:hAnsiTheme="minorHAnsi" w:cstheme="minorHAnsi"/>
                <w:b/>
                <w:bCs/>
                <w:lang w:eastAsia="en-US"/>
              </w:rPr>
              <w:t>N</w:t>
            </w:r>
          </w:p>
        </w:tc>
      </w:tr>
    </w:tbl>
    <w:p w14:paraId="4AD35342" w14:textId="77777777" w:rsidR="00C3768F" w:rsidRDefault="00C3768F">
      <w: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921"/>
        <w:gridCol w:w="4748"/>
      </w:tblGrid>
      <w:tr w:rsidR="00DB596C" w:rsidRPr="002505FA" w14:paraId="0FC91E95" w14:textId="77777777" w:rsidTr="3A833028">
        <w:trPr>
          <w:trHeight w:val="702"/>
          <w:jc w:val="center"/>
        </w:trPr>
        <w:tc>
          <w:tcPr>
            <w:tcW w:w="2970" w:type="dxa"/>
            <w:vMerge w:val="restart"/>
          </w:tcPr>
          <w:p w14:paraId="442E540D" w14:textId="16A1735C" w:rsidR="00DB596C" w:rsidRPr="00E97DB1" w:rsidRDefault="00DB596C" w:rsidP="00726B2A">
            <w:pPr>
              <w:rPr>
                <w:rFonts w:asciiTheme="minorHAnsi" w:hAnsiTheme="minorHAnsi" w:cstheme="minorHAnsi"/>
                <w:lang w:eastAsia="en-US"/>
              </w:rPr>
            </w:pPr>
          </w:p>
        </w:tc>
        <w:tc>
          <w:tcPr>
            <w:tcW w:w="1921" w:type="dxa"/>
            <w:shd w:val="clear" w:color="auto" w:fill="auto"/>
          </w:tcPr>
          <w:p w14:paraId="405B44CC" w14:textId="77777777" w:rsidR="00DB596C" w:rsidRPr="00E97DB1" w:rsidRDefault="00DB596C" w:rsidP="00726B2A">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4748" w:type="dxa"/>
            <w:shd w:val="clear" w:color="auto" w:fill="auto"/>
          </w:tcPr>
          <w:p w14:paraId="2C95856A" w14:textId="77777777" w:rsidR="005D361A" w:rsidRPr="00E5429B" w:rsidRDefault="77336D52" w:rsidP="6D2F6EE3">
            <w:pPr>
              <w:jc w:val="both"/>
              <w:rPr>
                <w:rFonts w:asciiTheme="minorHAnsi" w:hAnsiTheme="minorHAnsi" w:cstheme="minorBidi"/>
                <w:i/>
                <w:iCs/>
                <w:color w:val="002060"/>
                <w:sz w:val="22"/>
                <w:szCs w:val="22"/>
                <w:lang w:val="en-CA" w:eastAsia="en-US"/>
              </w:rPr>
            </w:pPr>
            <w:r w:rsidRPr="6D2F6EE3">
              <w:rPr>
                <w:rFonts w:asciiTheme="minorHAnsi" w:hAnsiTheme="minorHAnsi" w:cstheme="minorBidi"/>
                <w:b/>
                <w:bCs/>
                <w:color w:val="002060"/>
                <w:sz w:val="22"/>
                <w:szCs w:val="22"/>
                <w:lang w:val="en-CA" w:eastAsia="en-US"/>
              </w:rPr>
              <w:t xml:space="preserve">Activity 1.3.1. </w:t>
            </w:r>
            <w:r w:rsidRPr="6D2F6EE3">
              <w:rPr>
                <w:rFonts w:asciiTheme="minorHAnsi" w:hAnsiTheme="minorHAnsi" w:cstheme="minorBidi"/>
                <w:i/>
                <w:iCs/>
                <w:color w:val="002060"/>
                <w:sz w:val="22"/>
                <w:szCs w:val="22"/>
                <w:lang w:val="en-CA" w:eastAsia="en-US"/>
              </w:rPr>
              <w:t>Commission the Havana Physical Planning Direction to define the methodological guidelines of land use/urban planning for HCZ, with a comprehensive CCA-DRR approach and a gender-inclusive approach.</w:t>
            </w:r>
          </w:p>
          <w:p w14:paraId="7F2C022E" w14:textId="77777777" w:rsidR="005D361A" w:rsidRPr="00E5429B" w:rsidRDefault="005D361A" w:rsidP="005D361A">
            <w:pPr>
              <w:jc w:val="both"/>
              <w:rPr>
                <w:rFonts w:asciiTheme="minorHAnsi" w:hAnsiTheme="minorHAnsi" w:cstheme="minorHAnsi"/>
                <w:b/>
                <w:bCs/>
                <w:sz w:val="22"/>
                <w:szCs w:val="22"/>
                <w:lang w:val="en-CA" w:eastAsia="en-US"/>
              </w:rPr>
            </w:pPr>
          </w:p>
          <w:p w14:paraId="565C9446" w14:textId="77777777" w:rsidR="005D361A" w:rsidRPr="00E5429B" w:rsidRDefault="005D361A" w:rsidP="005D361A">
            <w:pPr>
              <w:jc w:val="both"/>
              <w:rPr>
                <w:rFonts w:asciiTheme="minorHAnsi" w:hAnsiTheme="minorHAnsi" w:cstheme="minorHAnsi"/>
                <w:b/>
                <w:bCs/>
                <w:sz w:val="22"/>
                <w:szCs w:val="22"/>
                <w:lang w:val="en-CA" w:eastAsia="en-US"/>
              </w:rPr>
            </w:pPr>
            <w:r w:rsidRPr="00E5429B">
              <w:rPr>
                <w:rFonts w:asciiTheme="minorHAnsi" w:hAnsiTheme="minorHAnsi" w:cstheme="minorHAnsi"/>
                <w:b/>
                <w:bCs/>
                <w:sz w:val="22"/>
                <w:szCs w:val="22"/>
                <w:lang w:val="en-CA" w:eastAsia="en-US"/>
              </w:rPr>
              <w:t>Main actions/results:</w:t>
            </w:r>
          </w:p>
          <w:p w14:paraId="334EC357" w14:textId="30CED509" w:rsidR="00905295" w:rsidRPr="00E5429B" w:rsidRDefault="356E04F9" w:rsidP="3A833028">
            <w:pPr>
              <w:jc w:val="both"/>
              <w:rPr>
                <w:rFonts w:asciiTheme="minorHAnsi" w:hAnsiTheme="minorHAnsi" w:cstheme="minorBidi"/>
                <w:sz w:val="22"/>
                <w:szCs w:val="22"/>
                <w:lang w:val="en-CA" w:eastAsia="en-US"/>
              </w:rPr>
            </w:pPr>
            <w:r w:rsidRPr="3A833028">
              <w:rPr>
                <w:rFonts w:asciiTheme="minorHAnsi" w:hAnsiTheme="minorHAnsi" w:cstheme="minorBidi"/>
                <w:sz w:val="22"/>
                <w:szCs w:val="22"/>
                <w:lang w:val="en-CA" w:eastAsia="en-US"/>
              </w:rPr>
              <w:t>In this period</w:t>
            </w:r>
            <w:r w:rsidR="2CFCB20A" w:rsidRPr="3A833028">
              <w:rPr>
                <w:rFonts w:asciiTheme="minorHAnsi" w:hAnsiTheme="minorHAnsi" w:cstheme="minorBidi"/>
                <w:sz w:val="22"/>
                <w:szCs w:val="22"/>
                <w:lang w:val="en-CA" w:eastAsia="en-US"/>
              </w:rPr>
              <w:t>,</w:t>
            </w:r>
            <w:r w:rsidRPr="3A833028">
              <w:rPr>
                <w:rFonts w:asciiTheme="minorHAnsi" w:hAnsiTheme="minorHAnsi" w:cstheme="minorBidi"/>
                <w:sz w:val="22"/>
                <w:szCs w:val="22"/>
                <w:lang w:val="en-CA" w:eastAsia="en-US"/>
              </w:rPr>
              <w:t xml:space="preserve"> </w:t>
            </w:r>
            <w:r w:rsidR="264E07DE" w:rsidRPr="3A833028">
              <w:rPr>
                <w:rFonts w:asciiTheme="minorHAnsi" w:hAnsiTheme="minorHAnsi" w:cstheme="minorBidi"/>
                <w:sz w:val="22"/>
                <w:szCs w:val="22"/>
                <w:lang w:val="en-CA" w:eastAsia="en-US"/>
              </w:rPr>
              <w:t xml:space="preserve">consultancy </w:t>
            </w:r>
            <w:r w:rsidRPr="3A833028">
              <w:rPr>
                <w:rFonts w:asciiTheme="minorHAnsi" w:hAnsiTheme="minorHAnsi" w:cstheme="minorBidi"/>
                <w:sz w:val="22"/>
                <w:szCs w:val="22"/>
                <w:lang w:val="en-CA" w:eastAsia="en-US"/>
              </w:rPr>
              <w:t xml:space="preserve">to </w:t>
            </w:r>
            <w:r w:rsidR="264E07DE" w:rsidRPr="3A833028">
              <w:rPr>
                <w:rFonts w:asciiTheme="minorHAnsi" w:hAnsiTheme="minorHAnsi" w:cstheme="minorBidi"/>
                <w:sz w:val="22"/>
                <w:szCs w:val="22"/>
                <w:lang w:val="en-CA" w:eastAsia="en-US"/>
              </w:rPr>
              <w:t>support methodological guideline</w:t>
            </w:r>
            <w:r w:rsidR="104A04D8" w:rsidRPr="3A833028">
              <w:rPr>
                <w:rFonts w:asciiTheme="minorHAnsi" w:hAnsiTheme="minorHAnsi" w:cstheme="minorBidi"/>
                <w:sz w:val="22"/>
                <w:szCs w:val="22"/>
                <w:lang w:val="en-CA" w:eastAsia="en-US"/>
              </w:rPr>
              <w:t>s</w:t>
            </w:r>
            <w:r w:rsidR="264E07DE" w:rsidRPr="3A833028">
              <w:rPr>
                <w:rFonts w:asciiTheme="minorHAnsi" w:hAnsiTheme="minorHAnsi" w:cstheme="minorBidi"/>
                <w:sz w:val="22"/>
                <w:szCs w:val="22"/>
                <w:lang w:val="en-CA" w:eastAsia="en-US"/>
              </w:rPr>
              <w:t xml:space="preserve"> </w:t>
            </w:r>
            <w:r w:rsidR="2B0DA3B8" w:rsidRPr="3A833028">
              <w:rPr>
                <w:rFonts w:asciiTheme="minorHAnsi" w:hAnsiTheme="minorHAnsi" w:cstheme="minorBidi"/>
                <w:sz w:val="22"/>
                <w:szCs w:val="22"/>
                <w:lang w:val="en-CA" w:eastAsia="en-US"/>
              </w:rPr>
              <w:t xml:space="preserve">generation </w:t>
            </w:r>
            <w:r w:rsidR="264E07DE" w:rsidRPr="3A833028">
              <w:rPr>
                <w:rFonts w:asciiTheme="minorHAnsi" w:hAnsiTheme="minorHAnsi" w:cstheme="minorBidi"/>
                <w:sz w:val="22"/>
                <w:szCs w:val="22"/>
                <w:lang w:val="en-CA" w:eastAsia="en-US"/>
              </w:rPr>
              <w:t xml:space="preserve">and its application </w:t>
            </w:r>
            <w:r w:rsidR="7B804BDD" w:rsidRPr="3A833028">
              <w:rPr>
                <w:rFonts w:asciiTheme="minorHAnsi" w:hAnsiTheme="minorHAnsi" w:cstheme="minorBidi"/>
                <w:sz w:val="22"/>
                <w:szCs w:val="22"/>
                <w:lang w:val="en-CA" w:eastAsia="en-US"/>
              </w:rPr>
              <w:t>for</w:t>
            </w:r>
            <w:r w:rsidR="264E07DE" w:rsidRPr="3A833028">
              <w:rPr>
                <w:rFonts w:asciiTheme="minorHAnsi" w:hAnsiTheme="minorHAnsi" w:cstheme="minorBidi"/>
                <w:sz w:val="22"/>
                <w:szCs w:val="22"/>
                <w:lang w:val="en-CA" w:eastAsia="en-US"/>
              </w:rPr>
              <w:t xml:space="preserve"> updating </w:t>
            </w:r>
            <w:r w:rsidR="104A04D8" w:rsidRPr="3A833028">
              <w:rPr>
                <w:rFonts w:asciiTheme="minorHAnsi" w:hAnsiTheme="minorHAnsi" w:cstheme="minorBidi"/>
                <w:sz w:val="22"/>
                <w:szCs w:val="22"/>
                <w:lang w:val="en-CA" w:eastAsia="en-US"/>
              </w:rPr>
              <w:t>land use/urban</w:t>
            </w:r>
            <w:r w:rsidR="264E07DE" w:rsidRPr="3A833028">
              <w:rPr>
                <w:rFonts w:asciiTheme="minorHAnsi" w:hAnsiTheme="minorHAnsi" w:cstheme="minorBidi"/>
                <w:sz w:val="22"/>
                <w:szCs w:val="22"/>
                <w:lang w:val="en-CA" w:eastAsia="en-US"/>
              </w:rPr>
              <w:t xml:space="preserve"> plans of </w:t>
            </w:r>
            <w:r w:rsidR="70F35B0A" w:rsidRPr="3A833028">
              <w:rPr>
                <w:rFonts w:asciiTheme="minorHAnsi" w:hAnsiTheme="minorHAnsi" w:cstheme="minorBidi"/>
                <w:sz w:val="22"/>
                <w:szCs w:val="22"/>
                <w:lang w:val="en-CA" w:eastAsia="en-US"/>
              </w:rPr>
              <w:t>H</w:t>
            </w:r>
            <w:r w:rsidRPr="3A833028">
              <w:rPr>
                <w:rFonts w:asciiTheme="minorHAnsi" w:hAnsiTheme="minorHAnsi" w:cstheme="minorBidi"/>
                <w:sz w:val="22"/>
                <w:szCs w:val="22"/>
                <w:lang w:val="en-CA" w:eastAsia="en-US"/>
              </w:rPr>
              <w:t xml:space="preserve">avana </w:t>
            </w:r>
            <w:r w:rsidR="70264072" w:rsidRPr="3A833028">
              <w:rPr>
                <w:rFonts w:asciiTheme="minorHAnsi" w:hAnsiTheme="minorHAnsi" w:cstheme="minorBidi"/>
                <w:sz w:val="22"/>
                <w:szCs w:val="22"/>
                <w:lang w:val="en-CA" w:eastAsia="en-US"/>
              </w:rPr>
              <w:t>coastal</w:t>
            </w:r>
            <w:r w:rsidR="2B0DA3B8" w:rsidRPr="3A833028">
              <w:rPr>
                <w:rFonts w:asciiTheme="minorHAnsi" w:hAnsiTheme="minorHAnsi" w:cstheme="minorBidi"/>
                <w:sz w:val="22"/>
                <w:szCs w:val="22"/>
                <w:lang w:val="en-CA" w:eastAsia="en-US"/>
              </w:rPr>
              <w:t xml:space="preserve"> zone</w:t>
            </w:r>
            <w:r w:rsidR="70F35B0A" w:rsidRPr="3A833028">
              <w:rPr>
                <w:rFonts w:asciiTheme="minorHAnsi" w:hAnsiTheme="minorHAnsi" w:cstheme="minorBidi"/>
                <w:sz w:val="22"/>
                <w:szCs w:val="22"/>
                <w:lang w:val="en-CA" w:eastAsia="en-US"/>
              </w:rPr>
              <w:t xml:space="preserve"> </w:t>
            </w:r>
            <w:r w:rsidR="264E07DE" w:rsidRPr="3A833028">
              <w:rPr>
                <w:rFonts w:asciiTheme="minorHAnsi" w:hAnsiTheme="minorHAnsi" w:cstheme="minorBidi"/>
                <w:sz w:val="22"/>
                <w:szCs w:val="22"/>
                <w:lang w:val="en-CA" w:eastAsia="en-US"/>
              </w:rPr>
              <w:t>municipalities</w:t>
            </w:r>
            <w:r w:rsidRPr="3A833028">
              <w:rPr>
                <w:rFonts w:asciiTheme="minorHAnsi" w:hAnsiTheme="minorHAnsi" w:cstheme="minorBidi"/>
                <w:sz w:val="22"/>
                <w:szCs w:val="22"/>
                <w:lang w:val="en-CA" w:eastAsia="en-US"/>
              </w:rPr>
              <w:t xml:space="preserve"> </w:t>
            </w:r>
            <w:r w:rsidR="6611322E" w:rsidRPr="3A833028">
              <w:rPr>
                <w:rFonts w:asciiTheme="minorHAnsi" w:hAnsiTheme="minorHAnsi" w:cstheme="minorBidi"/>
                <w:sz w:val="22"/>
                <w:szCs w:val="22"/>
                <w:lang w:val="en-CA" w:eastAsia="en-US"/>
              </w:rPr>
              <w:t xml:space="preserve">significantly advanced. The work was </w:t>
            </w:r>
            <w:r w:rsidR="075B6EAF" w:rsidRPr="3A833028">
              <w:rPr>
                <w:rFonts w:asciiTheme="minorHAnsi" w:hAnsiTheme="minorHAnsi" w:cstheme="minorBidi"/>
                <w:sz w:val="22"/>
                <w:szCs w:val="22"/>
                <w:lang w:val="en-CA" w:eastAsia="en-US"/>
              </w:rPr>
              <w:t>conducted</w:t>
            </w:r>
            <w:r w:rsidR="6611322E" w:rsidRPr="3A833028">
              <w:rPr>
                <w:rFonts w:asciiTheme="minorHAnsi" w:hAnsiTheme="minorHAnsi" w:cstheme="minorBidi"/>
                <w:sz w:val="22"/>
                <w:szCs w:val="22"/>
                <w:lang w:val="en-CA" w:eastAsia="en-US"/>
              </w:rPr>
              <w:t xml:space="preserve"> by GEOCUBA IC company with </w:t>
            </w:r>
            <w:r w:rsidR="104A04D8" w:rsidRPr="3A833028">
              <w:rPr>
                <w:rFonts w:asciiTheme="minorHAnsi" w:hAnsiTheme="minorHAnsi" w:cstheme="minorBidi"/>
                <w:sz w:val="22"/>
                <w:szCs w:val="22"/>
                <w:lang w:val="en-CA" w:eastAsia="en-US"/>
              </w:rPr>
              <w:t xml:space="preserve">environmental planning </w:t>
            </w:r>
            <w:r w:rsidR="264E07DE" w:rsidRPr="3A833028">
              <w:rPr>
                <w:rFonts w:asciiTheme="minorHAnsi" w:hAnsiTheme="minorHAnsi" w:cstheme="minorBidi"/>
                <w:sz w:val="22"/>
                <w:szCs w:val="22"/>
                <w:lang w:val="en-CA" w:eastAsia="en-US"/>
              </w:rPr>
              <w:t xml:space="preserve">experts </w:t>
            </w:r>
            <w:r w:rsidR="104A04D8" w:rsidRPr="3A833028">
              <w:rPr>
                <w:rFonts w:asciiTheme="minorHAnsi" w:hAnsiTheme="minorHAnsi" w:cstheme="minorBidi"/>
                <w:sz w:val="22"/>
                <w:szCs w:val="22"/>
                <w:lang w:val="en-CA" w:eastAsia="en-US"/>
              </w:rPr>
              <w:t xml:space="preserve">from </w:t>
            </w:r>
            <w:r w:rsidR="264E07DE" w:rsidRPr="3A833028">
              <w:rPr>
                <w:rFonts w:asciiTheme="minorHAnsi" w:hAnsiTheme="minorHAnsi" w:cstheme="minorBidi"/>
                <w:sz w:val="22"/>
                <w:szCs w:val="22"/>
                <w:lang w:val="en-CA" w:eastAsia="en-US"/>
              </w:rPr>
              <w:t xml:space="preserve">the </w:t>
            </w:r>
            <w:r w:rsidR="65AE254F" w:rsidRPr="3A833028">
              <w:rPr>
                <w:rFonts w:asciiTheme="minorHAnsi" w:hAnsiTheme="minorHAnsi" w:cstheme="minorBidi"/>
                <w:sz w:val="22"/>
                <w:szCs w:val="22"/>
                <w:lang w:val="en-CA" w:eastAsia="en-US"/>
              </w:rPr>
              <w:t>I</w:t>
            </w:r>
            <w:r w:rsidRPr="3A833028">
              <w:rPr>
                <w:rFonts w:asciiTheme="minorHAnsi" w:hAnsiTheme="minorHAnsi" w:cstheme="minorBidi"/>
                <w:sz w:val="22"/>
                <w:szCs w:val="22"/>
                <w:lang w:val="en-CA" w:eastAsia="en-US"/>
              </w:rPr>
              <w:t>nstitute of Tropical Geography</w:t>
            </w:r>
            <w:r w:rsidR="2CFCB20A" w:rsidRPr="3A833028">
              <w:rPr>
                <w:rFonts w:asciiTheme="minorHAnsi" w:hAnsiTheme="minorHAnsi" w:cstheme="minorBidi"/>
                <w:sz w:val="22"/>
                <w:szCs w:val="22"/>
                <w:lang w:val="en-CA" w:eastAsia="en-US"/>
              </w:rPr>
              <w:t xml:space="preserve"> (</w:t>
            </w:r>
            <w:r w:rsidRPr="3A833028">
              <w:rPr>
                <w:rFonts w:asciiTheme="minorHAnsi" w:hAnsiTheme="minorHAnsi" w:cstheme="minorBidi"/>
                <w:sz w:val="22"/>
                <w:szCs w:val="22"/>
                <w:lang w:val="en-CA" w:eastAsia="en-US"/>
              </w:rPr>
              <w:t>I</w:t>
            </w:r>
            <w:r w:rsidR="264E07DE" w:rsidRPr="3A833028">
              <w:rPr>
                <w:rFonts w:asciiTheme="minorHAnsi" w:hAnsiTheme="minorHAnsi" w:cstheme="minorBidi"/>
                <w:sz w:val="22"/>
                <w:szCs w:val="22"/>
                <w:lang w:val="en-CA" w:eastAsia="en-US"/>
              </w:rPr>
              <w:t>GT</w:t>
            </w:r>
            <w:r w:rsidR="2CFCB20A" w:rsidRPr="3A833028">
              <w:rPr>
                <w:rFonts w:asciiTheme="minorHAnsi" w:hAnsiTheme="minorHAnsi" w:cstheme="minorBidi"/>
                <w:sz w:val="22"/>
                <w:szCs w:val="22"/>
                <w:lang w:val="en-CA" w:eastAsia="en-US"/>
              </w:rPr>
              <w:t>)</w:t>
            </w:r>
            <w:r w:rsidR="6611322E" w:rsidRPr="3A833028">
              <w:rPr>
                <w:rFonts w:asciiTheme="minorHAnsi" w:hAnsiTheme="minorHAnsi" w:cstheme="minorBidi"/>
                <w:sz w:val="22"/>
                <w:szCs w:val="22"/>
                <w:lang w:val="en-CA" w:eastAsia="en-US"/>
              </w:rPr>
              <w:t>.</w:t>
            </w:r>
          </w:p>
          <w:p w14:paraId="0FE7074D" w14:textId="1E8AA674" w:rsidR="00134D8D" w:rsidRPr="00E5429B" w:rsidRDefault="6CE675C9" w:rsidP="28E6FDED">
            <w:pPr>
              <w:jc w:val="both"/>
              <w:rPr>
                <w:rFonts w:asciiTheme="minorHAnsi" w:hAnsiTheme="minorHAnsi" w:cstheme="minorBidi"/>
                <w:sz w:val="22"/>
                <w:szCs w:val="22"/>
                <w:lang w:val="en-CA" w:eastAsia="en-US"/>
              </w:rPr>
            </w:pPr>
            <w:r w:rsidRPr="002E2B0B">
              <w:rPr>
                <w:rFonts w:asciiTheme="minorHAnsi" w:hAnsiTheme="minorHAnsi" w:cstheme="minorBidi"/>
                <w:b/>
                <w:bCs/>
                <w:sz w:val="22"/>
                <w:szCs w:val="22"/>
                <w:lang w:val="en-CA" w:eastAsia="en-US"/>
              </w:rPr>
              <w:t>The first version of the methodological guidelines for land use and urban planning in the Havana Coastal Zone (HCZ) was developed</w:t>
            </w:r>
            <w:r w:rsidRPr="002E2B0B">
              <w:rPr>
                <w:rFonts w:asciiTheme="minorHAnsi" w:hAnsiTheme="minorHAnsi" w:cstheme="minorBidi"/>
                <w:sz w:val="22"/>
                <w:szCs w:val="22"/>
                <w:lang w:val="en-CA" w:eastAsia="en-US"/>
              </w:rPr>
              <w:t>, incorporating a comprehensive CCA/DRR framework and a gender-inclusive approach</w:t>
            </w:r>
            <w:r w:rsidR="3A4D4ED9" w:rsidRPr="28E6FDED">
              <w:rPr>
                <w:rFonts w:asciiTheme="minorHAnsi" w:hAnsiTheme="minorHAnsi" w:cstheme="minorBidi"/>
                <w:sz w:val="22"/>
                <w:szCs w:val="22"/>
                <w:lang w:val="en-CA" w:eastAsia="en-US"/>
              </w:rPr>
              <w:t>.</w:t>
            </w:r>
            <w:r w:rsidR="22CD6962" w:rsidRPr="28E6FDED">
              <w:rPr>
                <w:rFonts w:asciiTheme="minorHAnsi" w:hAnsiTheme="minorHAnsi" w:cstheme="minorBidi"/>
                <w:sz w:val="22"/>
                <w:szCs w:val="22"/>
                <w:lang w:val="en-CA" w:eastAsia="en-US"/>
              </w:rPr>
              <w:t xml:space="preserve"> </w:t>
            </w:r>
            <w:r w:rsidR="1F0B94F5" w:rsidRPr="28E6FDED">
              <w:rPr>
                <w:rFonts w:asciiTheme="minorHAnsi" w:hAnsiTheme="minorHAnsi" w:cstheme="minorBidi"/>
                <w:sz w:val="22"/>
                <w:szCs w:val="22"/>
                <w:lang w:val="en-CA" w:eastAsia="en-US"/>
              </w:rPr>
              <w:t xml:space="preserve">It was </w:t>
            </w:r>
            <w:r w:rsidR="628BFC6A" w:rsidRPr="28E6FDED">
              <w:rPr>
                <w:rFonts w:asciiTheme="minorHAnsi" w:hAnsiTheme="minorHAnsi" w:cstheme="minorBidi"/>
                <w:sz w:val="22"/>
                <w:szCs w:val="22"/>
                <w:lang w:val="en-CA" w:eastAsia="en-US"/>
              </w:rPr>
              <w:t xml:space="preserve">based </w:t>
            </w:r>
            <w:r w:rsidR="58D528C4" w:rsidRPr="28E6FDED">
              <w:rPr>
                <w:rFonts w:asciiTheme="minorHAnsi" w:hAnsiTheme="minorHAnsi" w:cstheme="minorBidi"/>
                <w:sz w:val="22"/>
                <w:szCs w:val="22"/>
                <w:lang w:val="en-CA" w:eastAsia="en-US"/>
              </w:rPr>
              <w:t xml:space="preserve">on </w:t>
            </w:r>
            <w:r w:rsidR="628BFC6A" w:rsidRPr="28E6FDED">
              <w:rPr>
                <w:rFonts w:asciiTheme="minorHAnsi" w:hAnsiTheme="minorHAnsi" w:cstheme="minorBidi"/>
                <w:sz w:val="22"/>
                <w:szCs w:val="22"/>
                <w:lang w:val="en-CA" w:eastAsia="en-US"/>
              </w:rPr>
              <w:t xml:space="preserve">the </w:t>
            </w:r>
            <w:r w:rsidR="58D528C4" w:rsidRPr="28E6FDED">
              <w:rPr>
                <w:rFonts w:asciiTheme="minorHAnsi" w:hAnsiTheme="minorHAnsi" w:cstheme="minorBidi"/>
                <w:sz w:val="22"/>
                <w:szCs w:val="22"/>
                <w:lang w:val="en-CA" w:eastAsia="en-US"/>
              </w:rPr>
              <w:t xml:space="preserve">adaptation of </w:t>
            </w:r>
            <w:r w:rsidR="58D528C4" w:rsidRPr="002E2B0B">
              <w:rPr>
                <w:rFonts w:asciiTheme="minorHAnsi" w:hAnsiTheme="minorHAnsi" w:cstheme="minorBidi"/>
                <w:sz w:val="22"/>
                <w:szCs w:val="22"/>
                <w:lang w:val="en-CA" w:eastAsia="en-US"/>
              </w:rPr>
              <w:t>"Methodological procedure for environmental planning in marine-terrestrial space of the Cuban archipelago"</w:t>
            </w:r>
            <w:r w:rsidR="58D528C4" w:rsidRPr="28E6FDED">
              <w:rPr>
                <w:rFonts w:asciiTheme="minorHAnsi" w:hAnsiTheme="minorHAnsi" w:cstheme="minorBidi"/>
                <w:sz w:val="22"/>
                <w:szCs w:val="22"/>
                <w:lang w:val="en-CA" w:eastAsia="en-US"/>
              </w:rPr>
              <w:t xml:space="preserve"> generated </w:t>
            </w:r>
            <w:r w:rsidR="22CD6962" w:rsidRPr="28E6FDED">
              <w:rPr>
                <w:rFonts w:asciiTheme="minorHAnsi" w:hAnsiTheme="minorHAnsi" w:cstheme="minorBidi"/>
                <w:sz w:val="22"/>
                <w:szCs w:val="22"/>
                <w:lang w:val="en-CA" w:eastAsia="en-US"/>
              </w:rPr>
              <w:t>by experts from I</w:t>
            </w:r>
            <w:r w:rsidR="628BFC6A" w:rsidRPr="28E6FDED">
              <w:rPr>
                <w:rFonts w:asciiTheme="minorHAnsi" w:hAnsiTheme="minorHAnsi" w:cstheme="minorBidi"/>
                <w:sz w:val="22"/>
                <w:szCs w:val="22"/>
                <w:lang w:val="en-CA" w:eastAsia="en-US"/>
              </w:rPr>
              <w:t>GT</w:t>
            </w:r>
            <w:r w:rsidR="22CD6962" w:rsidRPr="28E6FDED">
              <w:rPr>
                <w:rFonts w:asciiTheme="minorHAnsi" w:hAnsiTheme="minorHAnsi" w:cstheme="minorBidi"/>
                <w:sz w:val="22"/>
                <w:szCs w:val="22"/>
                <w:lang w:val="en-CA" w:eastAsia="en-US"/>
              </w:rPr>
              <w:t>, validated by CITMA Environment Agency</w:t>
            </w:r>
            <w:r w:rsidR="0CFB4A12" w:rsidRPr="28E6FDED">
              <w:rPr>
                <w:rFonts w:asciiTheme="minorHAnsi" w:hAnsiTheme="minorHAnsi" w:cstheme="minorBidi"/>
                <w:sz w:val="22"/>
                <w:szCs w:val="22"/>
                <w:lang w:val="en-CA" w:eastAsia="en-US"/>
              </w:rPr>
              <w:t>, AMA,</w:t>
            </w:r>
            <w:r w:rsidR="22CD6962" w:rsidRPr="28E6FDED">
              <w:rPr>
                <w:rFonts w:asciiTheme="minorHAnsi" w:hAnsiTheme="minorHAnsi" w:cstheme="minorBidi"/>
                <w:sz w:val="22"/>
                <w:szCs w:val="22"/>
                <w:lang w:val="en-CA" w:eastAsia="en-US"/>
              </w:rPr>
              <w:t xml:space="preserve"> and applied </w:t>
            </w:r>
            <w:r w:rsidR="40A5A499" w:rsidRPr="28E6FDED">
              <w:rPr>
                <w:rFonts w:asciiTheme="minorHAnsi" w:hAnsiTheme="minorHAnsi" w:cstheme="minorBidi"/>
                <w:sz w:val="22"/>
                <w:szCs w:val="22"/>
                <w:lang w:val="en-CA" w:eastAsia="en-US"/>
              </w:rPr>
              <w:t xml:space="preserve">and edited </w:t>
            </w:r>
            <w:r w:rsidR="22CD6962" w:rsidRPr="28E6FDED">
              <w:rPr>
                <w:rFonts w:asciiTheme="minorHAnsi" w:hAnsiTheme="minorHAnsi" w:cstheme="minorBidi"/>
                <w:sz w:val="22"/>
                <w:szCs w:val="22"/>
                <w:lang w:val="en-CA" w:eastAsia="en-US"/>
              </w:rPr>
              <w:t>in 2018</w:t>
            </w:r>
            <w:r w:rsidR="0CFB4A12" w:rsidRPr="28E6FDED">
              <w:rPr>
                <w:rFonts w:asciiTheme="minorHAnsi" w:hAnsiTheme="minorHAnsi" w:cstheme="minorBidi"/>
                <w:sz w:val="22"/>
                <w:szCs w:val="22"/>
                <w:lang w:val="en-CA" w:eastAsia="en-US"/>
              </w:rPr>
              <w:t xml:space="preserve"> year</w:t>
            </w:r>
            <w:r w:rsidR="22CD6962" w:rsidRPr="28E6FDED">
              <w:rPr>
                <w:rFonts w:asciiTheme="minorHAnsi" w:hAnsiTheme="minorHAnsi" w:cstheme="minorBidi"/>
                <w:sz w:val="22"/>
                <w:szCs w:val="22"/>
                <w:lang w:val="en-CA" w:eastAsia="en-US"/>
              </w:rPr>
              <w:t xml:space="preserve"> within the framework of</w:t>
            </w:r>
            <w:r w:rsidR="0CFB4A12" w:rsidRPr="28E6FDED">
              <w:rPr>
                <w:rFonts w:asciiTheme="minorHAnsi" w:hAnsiTheme="minorHAnsi" w:cstheme="minorBidi"/>
                <w:sz w:val="22"/>
                <w:szCs w:val="22"/>
                <w:lang w:val="en-CA" w:eastAsia="en-US"/>
              </w:rPr>
              <w:t xml:space="preserve"> </w:t>
            </w:r>
            <w:r w:rsidR="22CD6962" w:rsidRPr="28E6FDED">
              <w:rPr>
                <w:rFonts w:asciiTheme="minorHAnsi" w:hAnsiTheme="minorHAnsi" w:cstheme="minorBidi"/>
                <w:sz w:val="22"/>
                <w:szCs w:val="22"/>
                <w:lang w:val="en-CA" w:eastAsia="en-US"/>
              </w:rPr>
              <w:t xml:space="preserve">BASAL project (EU/UNDP) and recognized by the </w:t>
            </w:r>
            <w:r w:rsidR="628BFC6A" w:rsidRPr="28E6FDED">
              <w:rPr>
                <w:rFonts w:asciiTheme="minorHAnsi" w:hAnsiTheme="minorHAnsi" w:cstheme="minorBidi"/>
                <w:sz w:val="22"/>
                <w:szCs w:val="22"/>
                <w:lang w:val="en-CA" w:eastAsia="en-US"/>
              </w:rPr>
              <w:t>national Land Use/Urban Planning Institute</w:t>
            </w:r>
            <w:r w:rsidR="00BB0B25">
              <w:rPr>
                <w:rFonts w:asciiTheme="minorHAnsi" w:hAnsiTheme="minorHAnsi" w:cstheme="minorBidi"/>
                <w:sz w:val="22"/>
                <w:szCs w:val="22"/>
                <w:lang w:val="en-CA" w:eastAsia="en-US"/>
              </w:rPr>
              <w:t xml:space="preserve"> (</w:t>
            </w:r>
            <w:r w:rsidR="628BFC6A" w:rsidRPr="28E6FDED">
              <w:rPr>
                <w:rFonts w:asciiTheme="minorHAnsi" w:hAnsiTheme="minorHAnsi" w:cstheme="minorBidi"/>
                <w:sz w:val="22"/>
                <w:szCs w:val="22"/>
                <w:lang w:val="en-CA" w:eastAsia="en-US"/>
              </w:rPr>
              <w:t>INOTU</w:t>
            </w:r>
            <w:r w:rsidR="00BB0B25">
              <w:rPr>
                <w:rFonts w:asciiTheme="minorHAnsi" w:hAnsiTheme="minorHAnsi" w:cstheme="minorBidi"/>
                <w:sz w:val="22"/>
                <w:szCs w:val="22"/>
                <w:lang w:val="en-CA" w:eastAsia="en-US"/>
              </w:rPr>
              <w:t>)</w:t>
            </w:r>
            <w:r w:rsidR="628BFC6A" w:rsidRPr="28E6FDED">
              <w:rPr>
                <w:rFonts w:asciiTheme="minorHAnsi" w:hAnsiTheme="minorHAnsi" w:cstheme="minorBidi"/>
                <w:sz w:val="22"/>
                <w:szCs w:val="22"/>
                <w:lang w:val="en-CA" w:eastAsia="en-US"/>
              </w:rPr>
              <w:t>,</w:t>
            </w:r>
            <w:r w:rsidR="22CD6962" w:rsidRPr="28E6FDED">
              <w:rPr>
                <w:rFonts w:asciiTheme="minorHAnsi" w:hAnsiTheme="minorHAnsi" w:cstheme="minorBidi"/>
                <w:sz w:val="22"/>
                <w:szCs w:val="22"/>
                <w:lang w:val="en-CA" w:eastAsia="en-US"/>
              </w:rPr>
              <w:t xml:space="preserve"> as an effective tool to update environmental system within the general </w:t>
            </w:r>
            <w:r w:rsidR="628BFC6A" w:rsidRPr="28E6FDED">
              <w:rPr>
                <w:rFonts w:asciiTheme="minorHAnsi" w:hAnsiTheme="minorHAnsi" w:cstheme="minorBidi"/>
                <w:sz w:val="22"/>
                <w:szCs w:val="22"/>
                <w:lang w:val="en-CA" w:eastAsia="en-US"/>
              </w:rPr>
              <w:t xml:space="preserve">municipal </w:t>
            </w:r>
            <w:r w:rsidR="22CD6962" w:rsidRPr="28E6FDED">
              <w:rPr>
                <w:rFonts w:asciiTheme="minorHAnsi" w:hAnsiTheme="minorHAnsi" w:cstheme="minorBidi"/>
                <w:sz w:val="22"/>
                <w:szCs w:val="22"/>
                <w:lang w:val="en-CA" w:eastAsia="en-US"/>
              </w:rPr>
              <w:t>land use/urban plan.</w:t>
            </w:r>
            <w:r w:rsidR="628BFC6A" w:rsidRPr="28E6FDED">
              <w:rPr>
                <w:rFonts w:asciiTheme="minorHAnsi" w:hAnsiTheme="minorHAnsi" w:cstheme="minorBidi"/>
                <w:sz w:val="22"/>
                <w:szCs w:val="22"/>
                <w:lang w:val="en-CA" w:eastAsia="en-US"/>
              </w:rPr>
              <w:t xml:space="preserve"> </w:t>
            </w:r>
            <w:r w:rsidR="0CFB4A12" w:rsidRPr="28E6FDED">
              <w:rPr>
                <w:rFonts w:asciiTheme="minorHAnsi" w:hAnsiTheme="minorHAnsi" w:cstheme="minorBidi"/>
                <w:sz w:val="22"/>
                <w:szCs w:val="22"/>
                <w:lang w:val="en-CA" w:eastAsia="en-US"/>
              </w:rPr>
              <w:t xml:space="preserve"> This document was </w:t>
            </w:r>
            <w:r w:rsidR="58D528C4" w:rsidRPr="28E6FDED">
              <w:rPr>
                <w:rFonts w:asciiTheme="minorHAnsi" w:hAnsiTheme="minorHAnsi" w:cstheme="minorBidi"/>
                <w:sz w:val="22"/>
                <w:szCs w:val="22"/>
                <w:lang w:val="en-CA" w:eastAsia="en-US"/>
              </w:rPr>
              <w:t xml:space="preserve">reviewed and updated </w:t>
            </w:r>
            <w:r w:rsidR="0CFB4A12" w:rsidRPr="28E6FDED">
              <w:rPr>
                <w:rFonts w:asciiTheme="minorHAnsi" w:hAnsiTheme="minorHAnsi" w:cstheme="minorBidi"/>
                <w:sz w:val="22"/>
                <w:szCs w:val="22"/>
                <w:lang w:val="en-CA" w:eastAsia="en-US"/>
              </w:rPr>
              <w:t xml:space="preserve">by experts from IGT. </w:t>
            </w:r>
            <w:r w:rsidR="4003893A" w:rsidRPr="28E6FDED">
              <w:rPr>
                <w:rFonts w:asciiTheme="minorHAnsi" w:hAnsiTheme="minorHAnsi" w:cstheme="minorBidi"/>
                <w:sz w:val="22"/>
                <w:szCs w:val="22"/>
                <w:lang w:val="en-CA" w:eastAsia="en-US"/>
              </w:rPr>
              <w:t>D</w:t>
            </w:r>
            <w:r w:rsidR="40A5A499" w:rsidRPr="28E6FDED">
              <w:rPr>
                <w:rFonts w:asciiTheme="minorHAnsi" w:hAnsiTheme="minorHAnsi" w:cstheme="minorBidi"/>
                <w:sz w:val="22"/>
                <w:szCs w:val="22"/>
                <w:lang w:val="en-CA" w:eastAsia="en-US"/>
              </w:rPr>
              <w:t xml:space="preserve">ifferent international </w:t>
            </w:r>
            <w:r w:rsidR="4003893A" w:rsidRPr="28E6FDED">
              <w:rPr>
                <w:rFonts w:asciiTheme="minorHAnsi" w:hAnsiTheme="minorHAnsi" w:cstheme="minorBidi"/>
                <w:sz w:val="22"/>
                <w:szCs w:val="22"/>
                <w:lang w:val="en-CA" w:eastAsia="en-US"/>
              </w:rPr>
              <w:t>schools’</w:t>
            </w:r>
            <w:r w:rsidR="40A5A499" w:rsidRPr="28E6FDED">
              <w:rPr>
                <w:rFonts w:asciiTheme="minorHAnsi" w:hAnsiTheme="minorHAnsi" w:cstheme="minorBidi"/>
                <w:sz w:val="22"/>
                <w:szCs w:val="22"/>
                <w:lang w:val="en-CA" w:eastAsia="en-US"/>
              </w:rPr>
              <w:t xml:space="preserve"> </w:t>
            </w:r>
            <w:r w:rsidR="4003893A" w:rsidRPr="28E6FDED">
              <w:rPr>
                <w:rFonts w:asciiTheme="minorHAnsi" w:hAnsiTheme="minorHAnsi" w:cstheme="minorBidi"/>
                <w:sz w:val="22"/>
                <w:szCs w:val="22"/>
                <w:lang w:val="en-CA" w:eastAsia="en-US"/>
              </w:rPr>
              <w:t xml:space="preserve">approaches </w:t>
            </w:r>
            <w:r w:rsidR="40A5A499" w:rsidRPr="28E6FDED">
              <w:rPr>
                <w:rFonts w:asciiTheme="minorHAnsi" w:hAnsiTheme="minorHAnsi" w:cstheme="minorBidi"/>
                <w:sz w:val="22"/>
                <w:szCs w:val="22"/>
                <w:lang w:val="en-CA" w:eastAsia="en-US"/>
              </w:rPr>
              <w:t xml:space="preserve">and accumulated </w:t>
            </w:r>
            <w:r w:rsidR="4003893A" w:rsidRPr="28E6FDED">
              <w:rPr>
                <w:rFonts w:asciiTheme="minorHAnsi" w:hAnsiTheme="minorHAnsi" w:cstheme="minorBidi"/>
                <w:sz w:val="22"/>
                <w:szCs w:val="22"/>
                <w:lang w:val="en-CA" w:eastAsia="en-US"/>
              </w:rPr>
              <w:t xml:space="preserve">experiences </w:t>
            </w:r>
            <w:r w:rsidR="40A5A499" w:rsidRPr="28E6FDED">
              <w:rPr>
                <w:rFonts w:asciiTheme="minorHAnsi" w:hAnsiTheme="minorHAnsi" w:cstheme="minorBidi"/>
                <w:sz w:val="22"/>
                <w:szCs w:val="22"/>
                <w:lang w:val="en-CA" w:eastAsia="en-US"/>
              </w:rPr>
              <w:t>over the years in Cuba have been considered</w:t>
            </w:r>
            <w:r w:rsidR="0048573F">
              <w:rPr>
                <w:rFonts w:asciiTheme="minorHAnsi" w:hAnsiTheme="minorHAnsi" w:cstheme="minorBidi"/>
                <w:sz w:val="22"/>
                <w:szCs w:val="22"/>
                <w:lang w:val="en-CA" w:eastAsia="en-US"/>
              </w:rPr>
              <w:t>,</w:t>
            </w:r>
            <w:r w:rsidR="1F0B94F5" w:rsidRPr="28E6FDED">
              <w:rPr>
                <w:rFonts w:asciiTheme="minorHAnsi" w:hAnsiTheme="minorHAnsi" w:cstheme="minorBidi"/>
                <w:sz w:val="22"/>
                <w:szCs w:val="22"/>
                <w:lang w:val="en-CA" w:eastAsia="en-US"/>
              </w:rPr>
              <w:t xml:space="preserve"> </w:t>
            </w:r>
            <w:r w:rsidR="4003893A" w:rsidRPr="28E6FDED">
              <w:rPr>
                <w:rFonts w:asciiTheme="minorHAnsi" w:hAnsiTheme="minorHAnsi" w:cstheme="minorBidi"/>
                <w:sz w:val="22"/>
                <w:szCs w:val="22"/>
                <w:lang w:val="en-CA" w:eastAsia="en-US"/>
              </w:rPr>
              <w:t xml:space="preserve">as well as </w:t>
            </w:r>
            <w:r w:rsidR="40A5A499" w:rsidRPr="28E6FDED">
              <w:rPr>
                <w:rFonts w:asciiTheme="minorHAnsi" w:hAnsiTheme="minorHAnsi" w:cstheme="minorBidi"/>
                <w:sz w:val="22"/>
                <w:szCs w:val="22"/>
                <w:lang w:val="en-CA" w:eastAsia="en-US"/>
              </w:rPr>
              <w:t>compliance with Cuban environmental legislation, Environmental Strategies, NDCs, State Plan to confront climate change (Task Life), Directive 1 for DRR in the Republic of Cuba, among others</w:t>
            </w:r>
            <w:r w:rsidR="4003893A" w:rsidRPr="28E6FDED">
              <w:rPr>
                <w:rFonts w:asciiTheme="minorHAnsi" w:hAnsiTheme="minorHAnsi" w:cstheme="minorBidi"/>
                <w:sz w:val="22"/>
                <w:szCs w:val="22"/>
                <w:lang w:val="en-CA" w:eastAsia="en-US"/>
              </w:rPr>
              <w:t xml:space="preserve"> (Guidelines Annexes 1 and 2 provide some judgments in this regard)</w:t>
            </w:r>
            <w:r w:rsidR="40A5A499" w:rsidRPr="28E6FDED">
              <w:rPr>
                <w:rFonts w:asciiTheme="minorHAnsi" w:hAnsiTheme="minorHAnsi" w:cstheme="minorBidi"/>
                <w:sz w:val="22"/>
                <w:szCs w:val="22"/>
                <w:lang w:val="en-CA" w:eastAsia="en-US"/>
              </w:rPr>
              <w:t xml:space="preserve">. The </w:t>
            </w:r>
            <w:r w:rsidR="4063A13F" w:rsidRPr="28E6FDED">
              <w:rPr>
                <w:rFonts w:asciiTheme="minorHAnsi" w:hAnsiTheme="minorHAnsi" w:cstheme="minorBidi"/>
                <w:sz w:val="22"/>
                <w:szCs w:val="22"/>
                <w:lang w:val="en-CA" w:eastAsia="en-US"/>
              </w:rPr>
              <w:t xml:space="preserve">methodology </w:t>
            </w:r>
            <w:r w:rsidR="40A5A499" w:rsidRPr="28E6FDED">
              <w:rPr>
                <w:rFonts w:asciiTheme="minorHAnsi" w:hAnsiTheme="minorHAnsi" w:cstheme="minorBidi"/>
                <w:sz w:val="22"/>
                <w:szCs w:val="22"/>
                <w:lang w:val="en-CA" w:eastAsia="en-US"/>
              </w:rPr>
              <w:t xml:space="preserve">was adapted </w:t>
            </w:r>
            <w:r w:rsidR="58D528C4" w:rsidRPr="28E6FDED">
              <w:rPr>
                <w:rFonts w:asciiTheme="minorHAnsi" w:hAnsiTheme="minorHAnsi" w:cstheme="minorBidi"/>
                <w:sz w:val="22"/>
                <w:szCs w:val="22"/>
                <w:lang w:val="en-CA" w:eastAsia="en-US"/>
              </w:rPr>
              <w:t>to the characteristics and work scale of</w:t>
            </w:r>
            <w:r w:rsidR="4003893A" w:rsidRPr="28E6FDED">
              <w:rPr>
                <w:rFonts w:asciiTheme="minorHAnsi" w:hAnsiTheme="minorHAnsi" w:cstheme="minorBidi"/>
                <w:sz w:val="22"/>
                <w:szCs w:val="22"/>
                <w:lang w:val="en-CA" w:eastAsia="en-US"/>
              </w:rPr>
              <w:t xml:space="preserve"> </w:t>
            </w:r>
            <w:r w:rsidR="0048573F">
              <w:rPr>
                <w:rFonts w:asciiTheme="minorHAnsi" w:hAnsiTheme="minorHAnsi" w:cstheme="minorBidi"/>
                <w:sz w:val="22"/>
                <w:szCs w:val="22"/>
                <w:lang w:val="en-CA" w:eastAsia="en-US"/>
              </w:rPr>
              <w:t xml:space="preserve">the </w:t>
            </w:r>
            <w:r w:rsidR="4003893A" w:rsidRPr="28E6FDED">
              <w:rPr>
                <w:rFonts w:asciiTheme="minorHAnsi" w:hAnsiTheme="minorHAnsi" w:cstheme="minorBidi"/>
                <w:sz w:val="22"/>
                <w:szCs w:val="22"/>
                <w:lang w:val="en-CA" w:eastAsia="en-US"/>
              </w:rPr>
              <w:t>Havana Coastal Zone</w:t>
            </w:r>
            <w:r w:rsidR="00BB0B25">
              <w:rPr>
                <w:rFonts w:asciiTheme="minorHAnsi" w:hAnsiTheme="minorHAnsi" w:cstheme="minorBidi"/>
                <w:sz w:val="22"/>
                <w:szCs w:val="22"/>
                <w:lang w:val="en-CA" w:eastAsia="en-US"/>
              </w:rPr>
              <w:t xml:space="preserve"> (</w:t>
            </w:r>
            <w:r w:rsidR="4063A13F" w:rsidRPr="28E6FDED">
              <w:rPr>
                <w:rFonts w:asciiTheme="minorHAnsi" w:hAnsiTheme="minorHAnsi" w:cstheme="minorBidi"/>
                <w:sz w:val="22"/>
                <w:szCs w:val="22"/>
                <w:lang w:val="en-CA" w:eastAsia="en-US"/>
              </w:rPr>
              <w:t>H</w:t>
            </w:r>
            <w:r w:rsidR="29F78CDE" w:rsidRPr="28E6FDED">
              <w:rPr>
                <w:rFonts w:asciiTheme="minorHAnsi" w:hAnsiTheme="minorHAnsi" w:cstheme="minorBidi"/>
                <w:sz w:val="22"/>
                <w:szCs w:val="22"/>
                <w:lang w:val="en-CA" w:eastAsia="en-US"/>
              </w:rPr>
              <w:t>CZ</w:t>
            </w:r>
            <w:r w:rsidR="00BB0B25">
              <w:rPr>
                <w:rFonts w:asciiTheme="minorHAnsi" w:hAnsiTheme="minorHAnsi" w:cstheme="minorBidi"/>
                <w:sz w:val="22"/>
                <w:szCs w:val="22"/>
                <w:lang w:val="en-CA" w:eastAsia="en-US"/>
              </w:rPr>
              <w:t>)</w:t>
            </w:r>
            <w:r w:rsidR="4003893A" w:rsidRPr="28E6FDED">
              <w:rPr>
                <w:rFonts w:asciiTheme="minorHAnsi" w:hAnsiTheme="minorHAnsi" w:cstheme="minorBidi"/>
                <w:sz w:val="22"/>
                <w:szCs w:val="22"/>
                <w:lang w:val="en-CA" w:eastAsia="en-US"/>
              </w:rPr>
              <w:t>,</w:t>
            </w:r>
            <w:r w:rsidR="4063A13F" w:rsidRPr="28E6FDED">
              <w:rPr>
                <w:rFonts w:asciiTheme="minorHAnsi" w:hAnsiTheme="minorHAnsi" w:cstheme="minorBidi"/>
                <w:sz w:val="22"/>
                <w:szCs w:val="22"/>
                <w:lang w:val="en-CA" w:eastAsia="en-US"/>
              </w:rPr>
              <w:t xml:space="preserve"> </w:t>
            </w:r>
            <w:r w:rsidR="58D528C4" w:rsidRPr="28E6FDED">
              <w:rPr>
                <w:rFonts w:asciiTheme="minorHAnsi" w:hAnsiTheme="minorHAnsi" w:cstheme="minorBidi"/>
                <w:sz w:val="22"/>
                <w:szCs w:val="22"/>
                <w:lang w:val="en-CA" w:eastAsia="en-US"/>
              </w:rPr>
              <w:t xml:space="preserve">and to integrate </w:t>
            </w:r>
            <w:r w:rsidR="4063A13F" w:rsidRPr="28E6FDED">
              <w:rPr>
                <w:rFonts w:asciiTheme="minorHAnsi" w:hAnsiTheme="minorHAnsi" w:cstheme="minorBidi"/>
                <w:sz w:val="22"/>
                <w:szCs w:val="22"/>
                <w:lang w:val="en-CA" w:eastAsia="en-US"/>
              </w:rPr>
              <w:t xml:space="preserve">CCA/DRR and inclusive </w:t>
            </w:r>
            <w:r w:rsidR="58D528C4" w:rsidRPr="28E6FDED">
              <w:rPr>
                <w:rFonts w:asciiTheme="minorHAnsi" w:hAnsiTheme="minorHAnsi" w:cstheme="minorBidi"/>
                <w:sz w:val="22"/>
                <w:szCs w:val="22"/>
                <w:lang w:val="en-CA" w:eastAsia="en-US"/>
              </w:rPr>
              <w:t>approach</w:t>
            </w:r>
            <w:r w:rsidR="4063A13F" w:rsidRPr="28E6FDED">
              <w:rPr>
                <w:rFonts w:asciiTheme="minorHAnsi" w:hAnsiTheme="minorHAnsi" w:cstheme="minorBidi"/>
                <w:sz w:val="22"/>
                <w:szCs w:val="22"/>
                <w:lang w:val="en-CA" w:eastAsia="en-US"/>
              </w:rPr>
              <w:t>es</w:t>
            </w:r>
            <w:r w:rsidR="58D528C4" w:rsidRPr="28E6FDED">
              <w:rPr>
                <w:rFonts w:asciiTheme="minorHAnsi" w:hAnsiTheme="minorHAnsi" w:cstheme="minorBidi"/>
                <w:sz w:val="22"/>
                <w:szCs w:val="22"/>
                <w:lang w:val="en-CA" w:eastAsia="en-US"/>
              </w:rPr>
              <w:t xml:space="preserve">. </w:t>
            </w:r>
          </w:p>
          <w:p w14:paraId="031CBB97" w14:textId="2E5411FA" w:rsidR="00905295" w:rsidRPr="00E5429B" w:rsidRDefault="00E93D83" w:rsidP="005D361A">
            <w:pPr>
              <w:jc w:val="both"/>
              <w:rPr>
                <w:rFonts w:asciiTheme="minorHAnsi" w:hAnsiTheme="minorHAnsi" w:cstheme="minorHAnsi"/>
                <w:sz w:val="22"/>
                <w:szCs w:val="22"/>
                <w:lang w:val="en-CA" w:eastAsia="en-US"/>
              </w:rPr>
            </w:pPr>
            <w:r w:rsidRPr="00E5429B">
              <w:rPr>
                <w:rFonts w:asciiTheme="minorHAnsi" w:hAnsiTheme="minorHAnsi" w:cstheme="minorHAnsi"/>
                <w:sz w:val="22"/>
                <w:szCs w:val="22"/>
                <w:lang w:val="en-CA" w:eastAsia="en-US"/>
              </w:rPr>
              <w:t xml:space="preserve">The </w:t>
            </w:r>
            <w:r w:rsidR="00905295" w:rsidRPr="00E5429B">
              <w:rPr>
                <w:rFonts w:asciiTheme="minorHAnsi" w:hAnsiTheme="minorHAnsi" w:cstheme="minorHAnsi"/>
                <w:sz w:val="22"/>
                <w:szCs w:val="22"/>
                <w:lang w:val="en-CA" w:eastAsia="en-US"/>
              </w:rPr>
              <w:t xml:space="preserve">new guidelines proposal </w:t>
            </w:r>
            <w:r w:rsidRPr="00E5429B">
              <w:rPr>
                <w:rFonts w:asciiTheme="minorHAnsi" w:hAnsiTheme="minorHAnsi" w:cstheme="minorHAnsi"/>
                <w:sz w:val="22"/>
                <w:szCs w:val="22"/>
                <w:lang w:val="en-CA" w:eastAsia="en-US"/>
              </w:rPr>
              <w:t xml:space="preserve">was </w:t>
            </w:r>
            <w:r w:rsidR="00905295" w:rsidRPr="00E5429B">
              <w:rPr>
                <w:rFonts w:asciiTheme="minorHAnsi" w:hAnsiTheme="minorHAnsi" w:cstheme="minorHAnsi"/>
                <w:sz w:val="22"/>
                <w:szCs w:val="22"/>
                <w:lang w:val="en-CA" w:eastAsia="en-US"/>
              </w:rPr>
              <w:t>presented to decision-makers and technicians of INOTU</w:t>
            </w:r>
            <w:r w:rsidR="004578C0">
              <w:rPr>
                <w:rFonts w:asciiTheme="minorHAnsi" w:hAnsiTheme="minorHAnsi" w:cstheme="minorHAnsi"/>
                <w:sz w:val="22"/>
                <w:szCs w:val="22"/>
                <w:lang w:val="en-CA" w:eastAsia="en-US"/>
              </w:rPr>
              <w:t xml:space="preserve">, </w:t>
            </w:r>
            <w:r w:rsidR="008C23C2" w:rsidRPr="00E5429B">
              <w:rPr>
                <w:rFonts w:asciiTheme="minorHAnsi" w:hAnsiTheme="minorHAnsi" w:cstheme="minorHAnsi"/>
                <w:sz w:val="22"/>
                <w:szCs w:val="22"/>
                <w:lang w:val="en-CA" w:eastAsia="en-US"/>
              </w:rPr>
              <w:t>its provincial dependence</w:t>
            </w:r>
            <w:r w:rsidR="00905295" w:rsidRPr="00E5429B">
              <w:rPr>
                <w:rFonts w:asciiTheme="minorHAnsi" w:hAnsiTheme="minorHAnsi" w:cstheme="minorHAnsi"/>
                <w:sz w:val="22"/>
                <w:szCs w:val="22"/>
                <w:lang w:val="en-CA" w:eastAsia="en-US"/>
              </w:rPr>
              <w:t xml:space="preserve"> DPOTU Havana</w:t>
            </w:r>
            <w:r w:rsidR="00BB0B25">
              <w:rPr>
                <w:rFonts w:asciiTheme="minorHAnsi" w:hAnsiTheme="minorHAnsi" w:cstheme="minorHAnsi"/>
                <w:sz w:val="22"/>
                <w:szCs w:val="22"/>
                <w:lang w:val="en-CA" w:eastAsia="en-US"/>
              </w:rPr>
              <w:t>,</w:t>
            </w:r>
            <w:r w:rsidR="00905295" w:rsidRPr="00E5429B">
              <w:rPr>
                <w:rFonts w:asciiTheme="minorHAnsi" w:hAnsiTheme="minorHAnsi" w:cstheme="minorHAnsi"/>
                <w:sz w:val="22"/>
                <w:szCs w:val="22"/>
                <w:lang w:val="en-CA" w:eastAsia="en-US"/>
              </w:rPr>
              <w:t xml:space="preserve"> and </w:t>
            </w:r>
            <w:r w:rsidR="008C23C2" w:rsidRPr="00E5429B">
              <w:rPr>
                <w:rFonts w:asciiTheme="minorHAnsi" w:hAnsiTheme="minorHAnsi" w:cstheme="minorHAnsi"/>
                <w:sz w:val="22"/>
                <w:szCs w:val="22"/>
                <w:lang w:val="en-CA" w:eastAsia="en-US"/>
              </w:rPr>
              <w:t xml:space="preserve">its </w:t>
            </w:r>
            <w:r w:rsidR="00905295" w:rsidRPr="00E5429B">
              <w:rPr>
                <w:rFonts w:asciiTheme="minorHAnsi" w:hAnsiTheme="minorHAnsi" w:cstheme="minorHAnsi"/>
                <w:sz w:val="22"/>
                <w:szCs w:val="22"/>
                <w:lang w:val="en-CA" w:eastAsia="en-US"/>
              </w:rPr>
              <w:t xml:space="preserve">municipal </w:t>
            </w:r>
            <w:r w:rsidR="008C23C2" w:rsidRPr="00E5429B">
              <w:rPr>
                <w:rFonts w:asciiTheme="minorHAnsi" w:hAnsiTheme="minorHAnsi" w:cstheme="minorHAnsi"/>
                <w:sz w:val="22"/>
                <w:szCs w:val="22"/>
                <w:lang w:val="en-CA" w:eastAsia="en-US"/>
              </w:rPr>
              <w:t>specialists</w:t>
            </w:r>
            <w:r w:rsidR="00905295" w:rsidRPr="00E5429B">
              <w:rPr>
                <w:rFonts w:asciiTheme="minorHAnsi" w:hAnsiTheme="minorHAnsi" w:cstheme="minorHAnsi"/>
                <w:sz w:val="22"/>
                <w:szCs w:val="22"/>
                <w:lang w:val="en-CA" w:eastAsia="en-US"/>
              </w:rPr>
              <w:t xml:space="preserve"> that </w:t>
            </w:r>
            <w:r w:rsidR="00400B73" w:rsidRPr="00E5429B">
              <w:rPr>
                <w:rFonts w:asciiTheme="minorHAnsi" w:hAnsiTheme="minorHAnsi" w:cstheme="minorHAnsi"/>
                <w:sz w:val="22"/>
                <w:szCs w:val="22"/>
                <w:lang w:val="en-CA" w:eastAsia="en-US"/>
              </w:rPr>
              <w:t>participated in</w:t>
            </w:r>
            <w:r w:rsidR="00905295" w:rsidRPr="00E5429B">
              <w:rPr>
                <w:rFonts w:asciiTheme="minorHAnsi" w:hAnsiTheme="minorHAnsi" w:cstheme="minorHAnsi"/>
                <w:sz w:val="22"/>
                <w:szCs w:val="22"/>
                <w:lang w:val="en-CA" w:eastAsia="en-US"/>
              </w:rPr>
              <w:t xml:space="preserve"> </w:t>
            </w:r>
            <w:r w:rsidR="004578C0" w:rsidRPr="00E5429B">
              <w:rPr>
                <w:rFonts w:asciiTheme="minorHAnsi" w:hAnsiTheme="minorHAnsi" w:cstheme="minorHAnsi"/>
                <w:sz w:val="22"/>
                <w:szCs w:val="22"/>
                <w:lang w:val="en-CA" w:eastAsia="en-US"/>
              </w:rPr>
              <w:t>guidelines application</w:t>
            </w:r>
            <w:r w:rsidR="004578C0">
              <w:rPr>
                <w:rFonts w:asciiTheme="minorHAnsi" w:hAnsiTheme="minorHAnsi" w:cstheme="minorHAnsi"/>
                <w:sz w:val="22"/>
                <w:szCs w:val="22"/>
                <w:lang w:val="en-CA" w:eastAsia="en-US"/>
              </w:rPr>
              <w:t xml:space="preserve"> process </w:t>
            </w:r>
            <w:r w:rsidR="00905295" w:rsidRPr="00E5429B">
              <w:rPr>
                <w:rFonts w:asciiTheme="minorHAnsi" w:hAnsiTheme="minorHAnsi" w:cstheme="minorHAnsi"/>
                <w:sz w:val="22"/>
                <w:szCs w:val="22"/>
                <w:lang w:val="en-CA" w:eastAsia="en-US"/>
              </w:rPr>
              <w:t xml:space="preserve">for environmental planning proposals in </w:t>
            </w:r>
            <w:r w:rsidR="008C23C2" w:rsidRPr="00E5429B">
              <w:rPr>
                <w:rFonts w:asciiTheme="minorHAnsi" w:hAnsiTheme="minorHAnsi" w:cstheme="minorHAnsi"/>
                <w:sz w:val="22"/>
                <w:szCs w:val="22"/>
                <w:lang w:val="en-CA" w:eastAsia="en-US"/>
              </w:rPr>
              <w:t xml:space="preserve">the 6 </w:t>
            </w:r>
            <w:r w:rsidR="00905295" w:rsidRPr="00E5429B">
              <w:rPr>
                <w:rFonts w:asciiTheme="minorHAnsi" w:hAnsiTheme="minorHAnsi" w:cstheme="minorHAnsi"/>
                <w:sz w:val="22"/>
                <w:szCs w:val="22"/>
                <w:lang w:val="en-CA" w:eastAsia="en-US"/>
              </w:rPr>
              <w:t>coastal municipalities.</w:t>
            </w:r>
          </w:p>
          <w:p w14:paraId="3F398FB5" w14:textId="362C7567" w:rsidR="00905295" w:rsidRPr="00E5429B" w:rsidRDefault="00905295" w:rsidP="005D361A">
            <w:pPr>
              <w:jc w:val="both"/>
              <w:rPr>
                <w:rFonts w:asciiTheme="minorHAnsi" w:hAnsiTheme="minorHAnsi" w:cstheme="minorHAnsi"/>
                <w:sz w:val="22"/>
                <w:szCs w:val="22"/>
                <w:lang w:val="en-CA" w:eastAsia="en-US"/>
              </w:rPr>
            </w:pPr>
            <w:r w:rsidRPr="00E5429B">
              <w:rPr>
                <w:rFonts w:asciiTheme="minorHAnsi" w:hAnsiTheme="minorHAnsi" w:cstheme="minorHAnsi"/>
                <w:sz w:val="22"/>
                <w:szCs w:val="22"/>
                <w:lang w:val="en-CA" w:eastAsia="en-US"/>
              </w:rPr>
              <w:t xml:space="preserve">Final product was </w:t>
            </w:r>
            <w:r w:rsidR="00835E57" w:rsidRPr="00E5429B">
              <w:rPr>
                <w:rFonts w:asciiTheme="minorHAnsi" w:hAnsiTheme="minorHAnsi" w:cstheme="minorHAnsi"/>
                <w:sz w:val="22"/>
                <w:szCs w:val="22"/>
                <w:lang w:val="en-CA" w:eastAsia="en-US"/>
              </w:rPr>
              <w:t xml:space="preserve">validated </w:t>
            </w:r>
            <w:r w:rsidR="008C23C2" w:rsidRPr="00E5429B">
              <w:rPr>
                <w:rFonts w:asciiTheme="minorHAnsi" w:hAnsiTheme="minorHAnsi" w:cstheme="minorHAnsi"/>
                <w:sz w:val="22"/>
                <w:szCs w:val="22"/>
                <w:lang w:val="en-CA" w:eastAsia="en-US"/>
              </w:rPr>
              <w:t>by</w:t>
            </w:r>
            <w:r w:rsidR="00835E57" w:rsidRPr="00E5429B">
              <w:rPr>
                <w:rFonts w:asciiTheme="minorHAnsi" w:hAnsiTheme="minorHAnsi" w:cstheme="minorHAnsi"/>
                <w:sz w:val="22"/>
                <w:szCs w:val="22"/>
                <w:lang w:val="en-CA" w:eastAsia="en-US"/>
              </w:rPr>
              <w:t xml:space="preserve"> Technical Advisory Council</w:t>
            </w:r>
            <w:r w:rsidR="00BB0B25">
              <w:rPr>
                <w:rFonts w:asciiTheme="minorHAnsi" w:hAnsiTheme="minorHAnsi" w:cstheme="minorHAnsi"/>
                <w:sz w:val="22"/>
                <w:szCs w:val="22"/>
                <w:lang w:val="en-CA" w:eastAsia="en-US"/>
              </w:rPr>
              <w:t xml:space="preserve"> (</w:t>
            </w:r>
            <w:r w:rsidR="00835E57" w:rsidRPr="00E5429B">
              <w:rPr>
                <w:rFonts w:asciiTheme="minorHAnsi" w:hAnsiTheme="minorHAnsi" w:cstheme="minorHAnsi"/>
                <w:sz w:val="22"/>
                <w:szCs w:val="22"/>
                <w:lang w:val="en-CA" w:eastAsia="en-US"/>
              </w:rPr>
              <w:t>CTA</w:t>
            </w:r>
            <w:r w:rsidR="00BB0B25">
              <w:rPr>
                <w:rFonts w:asciiTheme="minorHAnsi" w:hAnsiTheme="minorHAnsi" w:cstheme="minorHAnsi"/>
                <w:sz w:val="22"/>
                <w:szCs w:val="22"/>
                <w:lang w:val="en-CA" w:eastAsia="en-US"/>
              </w:rPr>
              <w:t>)</w:t>
            </w:r>
            <w:r w:rsidR="00835E57" w:rsidRPr="00E5429B">
              <w:rPr>
                <w:rFonts w:asciiTheme="minorHAnsi" w:hAnsiTheme="minorHAnsi" w:cstheme="minorHAnsi"/>
                <w:sz w:val="22"/>
                <w:szCs w:val="22"/>
                <w:lang w:val="en-CA" w:eastAsia="en-US"/>
              </w:rPr>
              <w:t>, of the National Risk Assessment Group</w:t>
            </w:r>
            <w:r w:rsidR="004578C0">
              <w:rPr>
                <w:rFonts w:asciiTheme="minorHAnsi" w:hAnsiTheme="minorHAnsi" w:cstheme="minorHAnsi"/>
                <w:sz w:val="22"/>
                <w:szCs w:val="22"/>
                <w:lang w:val="en-CA" w:eastAsia="en-US"/>
              </w:rPr>
              <w:t xml:space="preserve"> (National Group PVR)</w:t>
            </w:r>
            <w:r w:rsidR="008C23C2" w:rsidRPr="00E5429B">
              <w:rPr>
                <w:rFonts w:asciiTheme="minorHAnsi" w:hAnsiTheme="minorHAnsi" w:cstheme="minorHAnsi"/>
                <w:sz w:val="22"/>
                <w:szCs w:val="22"/>
                <w:lang w:val="en-CA" w:eastAsia="en-US"/>
              </w:rPr>
              <w:t>,</w:t>
            </w:r>
            <w:r w:rsidR="00835E57" w:rsidRPr="00E5429B">
              <w:rPr>
                <w:rFonts w:asciiTheme="minorHAnsi" w:hAnsiTheme="minorHAnsi" w:cstheme="minorHAnsi"/>
                <w:sz w:val="22"/>
                <w:szCs w:val="22"/>
                <w:lang w:val="en-CA" w:eastAsia="en-US"/>
              </w:rPr>
              <w:t xml:space="preserve"> under coordination of Technical Coordination Unit</w:t>
            </w:r>
            <w:r w:rsidR="00BB0B25">
              <w:rPr>
                <w:rFonts w:asciiTheme="minorHAnsi" w:hAnsiTheme="minorHAnsi" w:cstheme="minorHAnsi"/>
                <w:sz w:val="22"/>
                <w:szCs w:val="22"/>
                <w:lang w:val="en-CA" w:eastAsia="en-US"/>
              </w:rPr>
              <w:t xml:space="preserve"> (</w:t>
            </w:r>
            <w:r w:rsidR="00835E57" w:rsidRPr="00E5429B">
              <w:rPr>
                <w:rFonts w:asciiTheme="minorHAnsi" w:hAnsiTheme="minorHAnsi" w:cstheme="minorHAnsi"/>
                <w:sz w:val="22"/>
                <w:szCs w:val="22"/>
                <w:lang w:val="en-CA" w:eastAsia="en-US"/>
              </w:rPr>
              <w:t>UCT</w:t>
            </w:r>
            <w:r w:rsidR="00BB0B25">
              <w:rPr>
                <w:rFonts w:asciiTheme="minorHAnsi" w:hAnsiTheme="minorHAnsi" w:cstheme="minorHAnsi"/>
                <w:sz w:val="22"/>
                <w:szCs w:val="22"/>
                <w:lang w:val="en-CA" w:eastAsia="en-US"/>
              </w:rPr>
              <w:t>)</w:t>
            </w:r>
            <w:r w:rsidR="00835E57" w:rsidRPr="00E5429B">
              <w:rPr>
                <w:rFonts w:asciiTheme="minorHAnsi" w:hAnsiTheme="minorHAnsi" w:cstheme="minorHAnsi"/>
                <w:sz w:val="22"/>
                <w:szCs w:val="22"/>
                <w:lang w:val="en-CA" w:eastAsia="en-US"/>
              </w:rPr>
              <w:t xml:space="preserve">, </w:t>
            </w:r>
            <w:r w:rsidRPr="00E5429B">
              <w:rPr>
                <w:rFonts w:asciiTheme="minorHAnsi" w:hAnsiTheme="minorHAnsi" w:cstheme="minorHAnsi"/>
                <w:sz w:val="22"/>
                <w:szCs w:val="22"/>
                <w:lang w:val="en-CA" w:eastAsia="en-US"/>
              </w:rPr>
              <w:t xml:space="preserve">from </w:t>
            </w:r>
            <w:r w:rsidR="00835E57" w:rsidRPr="00E5429B">
              <w:rPr>
                <w:rFonts w:asciiTheme="minorHAnsi" w:hAnsiTheme="minorHAnsi" w:cstheme="minorHAnsi"/>
                <w:sz w:val="22"/>
                <w:szCs w:val="22"/>
                <w:lang w:val="en-CA" w:eastAsia="en-US"/>
              </w:rPr>
              <w:t>Institute of Geophysics and Astronomy</w:t>
            </w:r>
            <w:r w:rsidR="00BB0B25">
              <w:rPr>
                <w:rFonts w:asciiTheme="minorHAnsi" w:hAnsiTheme="minorHAnsi" w:cstheme="minorHAnsi"/>
                <w:sz w:val="22"/>
                <w:szCs w:val="22"/>
                <w:lang w:val="en-CA" w:eastAsia="en-US"/>
              </w:rPr>
              <w:t xml:space="preserve"> (</w:t>
            </w:r>
            <w:r w:rsidR="00835E57" w:rsidRPr="00E5429B">
              <w:rPr>
                <w:rFonts w:asciiTheme="minorHAnsi" w:hAnsiTheme="minorHAnsi" w:cstheme="minorHAnsi"/>
                <w:sz w:val="22"/>
                <w:szCs w:val="22"/>
                <w:lang w:val="en-CA" w:eastAsia="en-US"/>
              </w:rPr>
              <w:t>IGA</w:t>
            </w:r>
            <w:r w:rsidR="00BB0B25">
              <w:rPr>
                <w:rFonts w:asciiTheme="minorHAnsi" w:hAnsiTheme="minorHAnsi" w:cstheme="minorHAnsi"/>
                <w:sz w:val="22"/>
                <w:szCs w:val="22"/>
                <w:lang w:val="en-CA" w:eastAsia="en-US"/>
              </w:rPr>
              <w:t>)</w:t>
            </w:r>
            <w:r w:rsidR="00835E57" w:rsidRPr="00E5429B">
              <w:rPr>
                <w:rFonts w:asciiTheme="minorHAnsi" w:hAnsiTheme="minorHAnsi" w:cstheme="minorHAnsi"/>
                <w:sz w:val="22"/>
                <w:szCs w:val="22"/>
                <w:lang w:val="en-CA" w:eastAsia="en-US"/>
              </w:rPr>
              <w:t xml:space="preserve">, of </w:t>
            </w:r>
            <w:r w:rsidRPr="00E5429B">
              <w:rPr>
                <w:rFonts w:asciiTheme="minorHAnsi" w:hAnsiTheme="minorHAnsi" w:cstheme="minorHAnsi"/>
                <w:sz w:val="22"/>
                <w:szCs w:val="22"/>
                <w:lang w:val="en-CA" w:eastAsia="en-US"/>
              </w:rPr>
              <w:t>AMA-CITMA.</w:t>
            </w:r>
          </w:p>
          <w:p w14:paraId="6FBC2523" w14:textId="5ABE2BD4" w:rsidR="003F4A45" w:rsidRPr="00E5429B" w:rsidRDefault="004578C0" w:rsidP="00E93D83">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G</w:t>
            </w:r>
            <w:r w:rsidR="008C23C2" w:rsidRPr="00E5429B">
              <w:rPr>
                <w:rFonts w:asciiTheme="minorHAnsi" w:hAnsiTheme="minorHAnsi" w:cstheme="minorBidi"/>
                <w:sz w:val="22"/>
                <w:szCs w:val="22"/>
                <w:lang w:val="en-CA" w:eastAsia="en-US"/>
              </w:rPr>
              <w:t xml:space="preserve">enerated </w:t>
            </w:r>
            <w:r>
              <w:rPr>
                <w:rFonts w:asciiTheme="minorHAnsi" w:hAnsiTheme="minorHAnsi" w:cstheme="minorBidi"/>
                <w:sz w:val="22"/>
                <w:szCs w:val="22"/>
                <w:lang w:val="en-CA" w:eastAsia="en-US"/>
              </w:rPr>
              <w:t xml:space="preserve">guidelines </w:t>
            </w:r>
            <w:r w:rsidR="008C23C2" w:rsidRPr="00E5429B">
              <w:rPr>
                <w:rFonts w:asciiTheme="minorHAnsi" w:hAnsiTheme="minorHAnsi" w:cstheme="minorBidi"/>
                <w:sz w:val="22"/>
                <w:szCs w:val="22"/>
                <w:lang w:val="en-CA" w:eastAsia="en-US"/>
              </w:rPr>
              <w:t xml:space="preserve">fist version </w:t>
            </w:r>
            <w:r w:rsidR="00E5110B" w:rsidRPr="00E5429B">
              <w:rPr>
                <w:rFonts w:asciiTheme="minorHAnsi" w:hAnsiTheme="minorHAnsi" w:cstheme="minorBidi"/>
                <w:sz w:val="22"/>
                <w:szCs w:val="22"/>
                <w:lang w:val="en-CA" w:eastAsia="en-US"/>
              </w:rPr>
              <w:t xml:space="preserve">is not intended to be an absolute manual of procedures, it is a theoretical-conceptual and methodological-practical approach for the organization of </w:t>
            </w:r>
            <w:r w:rsidR="00E5110B" w:rsidRPr="00E5429B">
              <w:rPr>
                <w:rFonts w:asciiTheme="minorHAnsi" w:hAnsiTheme="minorHAnsi" w:cstheme="minorBidi"/>
                <w:sz w:val="22"/>
                <w:szCs w:val="22"/>
                <w:lang w:val="en-CA" w:eastAsia="en-US"/>
              </w:rPr>
              <w:lastRenderedPageBreak/>
              <w:t xml:space="preserve">geographical spaces, in which the terrestrial and the marine areas are placed in the broad perspective </w:t>
            </w:r>
            <w:r>
              <w:rPr>
                <w:rFonts w:asciiTheme="minorHAnsi" w:hAnsiTheme="minorHAnsi" w:cstheme="minorBidi"/>
                <w:sz w:val="22"/>
                <w:szCs w:val="22"/>
                <w:lang w:val="en-CA" w:eastAsia="en-US"/>
              </w:rPr>
              <w:t xml:space="preserve">as </w:t>
            </w:r>
            <w:r w:rsidR="00E5110B" w:rsidRPr="00E5429B">
              <w:rPr>
                <w:rFonts w:asciiTheme="minorHAnsi" w:hAnsiTheme="minorHAnsi" w:cstheme="minorBidi"/>
                <w:sz w:val="22"/>
                <w:szCs w:val="22"/>
                <w:lang w:val="en-CA" w:eastAsia="en-US"/>
              </w:rPr>
              <w:t xml:space="preserve">basis </w:t>
            </w:r>
            <w:r>
              <w:rPr>
                <w:rFonts w:asciiTheme="minorHAnsi" w:hAnsiTheme="minorHAnsi" w:cstheme="minorBidi"/>
                <w:sz w:val="22"/>
                <w:szCs w:val="22"/>
                <w:lang w:val="en-CA" w:eastAsia="en-US"/>
              </w:rPr>
              <w:t>for s</w:t>
            </w:r>
            <w:r w:rsidR="00E5110B" w:rsidRPr="00E5429B">
              <w:rPr>
                <w:rFonts w:asciiTheme="minorHAnsi" w:hAnsiTheme="minorHAnsi" w:cstheme="minorBidi"/>
                <w:sz w:val="22"/>
                <w:szCs w:val="22"/>
                <w:lang w:val="en-CA" w:eastAsia="en-US"/>
              </w:rPr>
              <w:t>patial planning. It must be used flexibly, depending on the context</w:t>
            </w:r>
            <w:r>
              <w:rPr>
                <w:rFonts w:asciiTheme="minorHAnsi" w:hAnsiTheme="minorHAnsi" w:cstheme="minorBidi"/>
                <w:sz w:val="22"/>
                <w:szCs w:val="22"/>
                <w:lang w:val="en-CA" w:eastAsia="en-US"/>
              </w:rPr>
              <w:t xml:space="preserve">, </w:t>
            </w:r>
            <w:r w:rsidR="00E5110B" w:rsidRPr="00E5429B">
              <w:rPr>
                <w:rFonts w:asciiTheme="minorHAnsi" w:hAnsiTheme="minorHAnsi" w:cstheme="minorBidi"/>
                <w:sz w:val="22"/>
                <w:szCs w:val="22"/>
                <w:lang w:val="en-CA" w:eastAsia="en-US"/>
              </w:rPr>
              <w:t xml:space="preserve">objectives, available </w:t>
            </w:r>
            <w:r w:rsidRPr="00E5429B">
              <w:rPr>
                <w:rFonts w:asciiTheme="minorHAnsi" w:hAnsiTheme="minorHAnsi" w:cstheme="minorBidi"/>
                <w:sz w:val="22"/>
                <w:szCs w:val="22"/>
                <w:lang w:val="en-CA" w:eastAsia="en-US"/>
              </w:rPr>
              <w:t>resources</w:t>
            </w:r>
            <w:r>
              <w:rPr>
                <w:rFonts w:asciiTheme="minorHAnsi" w:hAnsiTheme="minorHAnsi" w:cstheme="minorBidi"/>
                <w:sz w:val="22"/>
                <w:szCs w:val="22"/>
                <w:lang w:val="en-CA" w:eastAsia="en-US"/>
              </w:rPr>
              <w:t xml:space="preserve"> and i</w:t>
            </w:r>
            <w:r w:rsidR="00E5110B" w:rsidRPr="00E5429B">
              <w:rPr>
                <w:rFonts w:asciiTheme="minorHAnsi" w:hAnsiTheme="minorHAnsi" w:cstheme="minorBidi"/>
                <w:sz w:val="22"/>
                <w:szCs w:val="22"/>
                <w:lang w:val="en-CA" w:eastAsia="en-US"/>
              </w:rPr>
              <w:t>nformation</w:t>
            </w:r>
            <w:r>
              <w:rPr>
                <w:rFonts w:asciiTheme="minorHAnsi" w:hAnsiTheme="minorHAnsi" w:cstheme="minorBidi"/>
                <w:sz w:val="22"/>
                <w:szCs w:val="22"/>
                <w:lang w:val="en-CA" w:eastAsia="en-US"/>
              </w:rPr>
              <w:t xml:space="preserve"> </w:t>
            </w:r>
            <w:r w:rsidR="00E5110B" w:rsidRPr="00E5429B">
              <w:rPr>
                <w:rFonts w:asciiTheme="minorHAnsi" w:hAnsiTheme="minorHAnsi" w:cstheme="minorBidi"/>
                <w:sz w:val="22"/>
                <w:szCs w:val="22"/>
                <w:lang w:val="en-CA" w:eastAsia="en-US"/>
              </w:rPr>
              <w:t xml:space="preserve">and </w:t>
            </w:r>
            <w:r w:rsidR="008C23C2" w:rsidRPr="00E5429B">
              <w:rPr>
                <w:rFonts w:asciiTheme="minorHAnsi" w:hAnsiTheme="minorHAnsi" w:cstheme="minorBidi"/>
                <w:sz w:val="22"/>
                <w:szCs w:val="22"/>
                <w:lang w:val="en-CA" w:eastAsia="en-US"/>
              </w:rPr>
              <w:t xml:space="preserve">previous </w:t>
            </w:r>
            <w:r>
              <w:rPr>
                <w:rFonts w:asciiTheme="minorHAnsi" w:hAnsiTheme="minorHAnsi" w:cstheme="minorBidi"/>
                <w:sz w:val="22"/>
                <w:szCs w:val="22"/>
                <w:lang w:val="en-CA" w:eastAsia="en-US"/>
              </w:rPr>
              <w:t xml:space="preserve">specialist’s </w:t>
            </w:r>
            <w:r w:rsidR="008C23C2" w:rsidRPr="00E5429B">
              <w:rPr>
                <w:rFonts w:asciiTheme="minorHAnsi" w:hAnsiTheme="minorHAnsi" w:cstheme="minorBidi"/>
                <w:sz w:val="22"/>
                <w:szCs w:val="22"/>
                <w:lang w:val="en-CA" w:eastAsia="en-US"/>
              </w:rPr>
              <w:t>experience</w:t>
            </w:r>
            <w:r w:rsidR="00E5110B" w:rsidRPr="00E5429B">
              <w:rPr>
                <w:rFonts w:asciiTheme="minorHAnsi" w:hAnsiTheme="minorHAnsi" w:cstheme="minorBidi"/>
                <w:sz w:val="22"/>
                <w:szCs w:val="22"/>
                <w:lang w:val="en-CA" w:eastAsia="en-US"/>
              </w:rPr>
              <w:t xml:space="preserve"> </w:t>
            </w:r>
            <w:r>
              <w:rPr>
                <w:rFonts w:asciiTheme="minorHAnsi" w:hAnsiTheme="minorHAnsi" w:cstheme="minorBidi"/>
                <w:sz w:val="22"/>
                <w:szCs w:val="22"/>
                <w:lang w:val="en-CA" w:eastAsia="en-US"/>
              </w:rPr>
              <w:t>and knowledge</w:t>
            </w:r>
            <w:r w:rsidR="00E5110B" w:rsidRPr="00E5429B">
              <w:rPr>
                <w:rFonts w:asciiTheme="minorHAnsi" w:hAnsiTheme="minorHAnsi" w:cstheme="minorBidi"/>
                <w:sz w:val="22"/>
                <w:szCs w:val="22"/>
                <w:lang w:val="en-CA" w:eastAsia="en-US"/>
              </w:rPr>
              <w:t>.</w:t>
            </w:r>
          </w:p>
          <w:p w14:paraId="11606B0E" w14:textId="1249202D" w:rsidR="004538D7" w:rsidRPr="00E5429B" w:rsidRDefault="00BA7AF2" w:rsidP="00E93D83">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 xml:space="preserve">This </w:t>
            </w:r>
            <w:r w:rsidR="00E93D83" w:rsidRPr="00E5429B">
              <w:rPr>
                <w:rFonts w:asciiTheme="minorHAnsi" w:hAnsiTheme="minorHAnsi" w:cstheme="minorBidi"/>
                <w:sz w:val="22"/>
                <w:szCs w:val="22"/>
                <w:lang w:val="en-CA" w:eastAsia="en-US"/>
              </w:rPr>
              <w:t>version</w:t>
            </w:r>
            <w:r>
              <w:rPr>
                <w:rFonts w:asciiTheme="minorHAnsi" w:hAnsiTheme="minorHAnsi" w:cstheme="minorBidi"/>
                <w:sz w:val="22"/>
                <w:szCs w:val="22"/>
                <w:lang w:val="en-CA" w:eastAsia="en-US"/>
              </w:rPr>
              <w:t xml:space="preserve"> of guidelines</w:t>
            </w:r>
            <w:r w:rsidR="00E93D83" w:rsidRPr="00E5429B">
              <w:rPr>
                <w:rFonts w:asciiTheme="minorHAnsi" w:hAnsiTheme="minorHAnsi" w:cstheme="minorBidi"/>
                <w:sz w:val="22"/>
                <w:szCs w:val="22"/>
                <w:lang w:val="en-CA" w:eastAsia="en-US"/>
              </w:rPr>
              <w:t xml:space="preserve"> will be improved based on the learning and new methodological contributions identified during its application. The </w:t>
            </w:r>
            <w:r w:rsidR="00400B73" w:rsidRPr="00E5429B">
              <w:rPr>
                <w:rFonts w:asciiTheme="minorHAnsi" w:hAnsiTheme="minorHAnsi" w:cstheme="minorBidi"/>
                <w:sz w:val="22"/>
                <w:szCs w:val="22"/>
                <w:lang w:val="en-CA" w:eastAsia="en-US"/>
              </w:rPr>
              <w:t>last version</w:t>
            </w:r>
            <w:r w:rsidR="00E93D83" w:rsidRPr="00E5429B">
              <w:rPr>
                <w:rFonts w:asciiTheme="minorHAnsi" w:hAnsiTheme="minorHAnsi" w:cstheme="minorBidi"/>
                <w:sz w:val="22"/>
                <w:szCs w:val="22"/>
                <w:lang w:val="en-CA" w:eastAsia="en-US"/>
              </w:rPr>
              <w:t xml:space="preserve"> is expected to be completed in the first half of 2025.</w:t>
            </w:r>
          </w:p>
          <w:p w14:paraId="69B9BC87" w14:textId="77777777" w:rsidR="00E93D83" w:rsidRPr="00E5429B" w:rsidRDefault="00E93D83" w:rsidP="00E93D83">
            <w:pPr>
              <w:jc w:val="both"/>
              <w:rPr>
                <w:rFonts w:asciiTheme="minorHAnsi" w:hAnsiTheme="minorHAnsi" w:cstheme="minorHAnsi"/>
                <w:sz w:val="22"/>
                <w:szCs w:val="22"/>
                <w:lang w:val="en-CA" w:eastAsia="en-US"/>
              </w:rPr>
            </w:pPr>
          </w:p>
          <w:p w14:paraId="3D8BDBA4" w14:textId="77777777" w:rsidR="005D361A" w:rsidRPr="00E5429B" w:rsidRDefault="005D361A" w:rsidP="005D361A">
            <w:pPr>
              <w:jc w:val="both"/>
              <w:rPr>
                <w:rFonts w:asciiTheme="minorHAnsi" w:hAnsiTheme="minorHAnsi" w:cstheme="minorHAnsi"/>
                <w:i/>
                <w:iCs/>
                <w:color w:val="002060"/>
                <w:sz w:val="22"/>
                <w:szCs w:val="22"/>
                <w:lang w:val="en-CA" w:eastAsia="en-US"/>
              </w:rPr>
            </w:pPr>
            <w:r w:rsidRPr="00E5429B">
              <w:rPr>
                <w:rFonts w:asciiTheme="minorHAnsi" w:hAnsiTheme="minorHAnsi" w:cstheme="minorHAnsi"/>
                <w:b/>
                <w:bCs/>
                <w:color w:val="002060"/>
                <w:sz w:val="22"/>
                <w:szCs w:val="22"/>
                <w:lang w:val="en-CA" w:eastAsia="en-US"/>
              </w:rPr>
              <w:t>Activity 2.1.1.</w:t>
            </w:r>
            <w:r w:rsidRPr="00E5429B">
              <w:rPr>
                <w:rFonts w:asciiTheme="minorHAnsi" w:hAnsiTheme="minorHAnsi" w:cstheme="minorHAnsi"/>
                <w:color w:val="002060"/>
                <w:sz w:val="22"/>
                <w:szCs w:val="22"/>
                <w:lang w:val="en-CA" w:eastAsia="en-US"/>
              </w:rPr>
              <w:t xml:space="preserve"> </w:t>
            </w:r>
            <w:r w:rsidRPr="00E5429B">
              <w:rPr>
                <w:rFonts w:asciiTheme="minorHAnsi" w:hAnsiTheme="minorHAnsi" w:cstheme="minorHAnsi"/>
                <w:i/>
                <w:iCs/>
                <w:color w:val="002060"/>
                <w:sz w:val="22"/>
                <w:szCs w:val="22"/>
                <w:lang w:val="en-CA" w:eastAsia="en-US"/>
              </w:rPr>
              <w:t>Commission the Havana Physical Planning Direction in conjunction with the Institute of Tropical Geography to improve the six Havana coastal urban land-use plans, using the guidebook delivered under activity 1.3.1.</w:t>
            </w:r>
          </w:p>
          <w:p w14:paraId="3975ECAF" w14:textId="77777777" w:rsidR="005D361A" w:rsidRPr="00E5429B" w:rsidRDefault="005D361A" w:rsidP="005D361A">
            <w:pPr>
              <w:jc w:val="both"/>
              <w:rPr>
                <w:rFonts w:asciiTheme="minorHAnsi" w:hAnsiTheme="minorHAnsi" w:cstheme="minorHAnsi"/>
                <w:b/>
                <w:bCs/>
                <w:sz w:val="22"/>
                <w:szCs w:val="22"/>
                <w:lang w:val="en-CA" w:eastAsia="en-US"/>
              </w:rPr>
            </w:pPr>
          </w:p>
          <w:p w14:paraId="7C05C1B3" w14:textId="77777777" w:rsidR="005D361A" w:rsidRPr="00E5429B" w:rsidRDefault="005D361A" w:rsidP="005D361A">
            <w:pPr>
              <w:jc w:val="both"/>
              <w:rPr>
                <w:rFonts w:asciiTheme="minorHAnsi" w:hAnsiTheme="minorHAnsi" w:cstheme="minorHAnsi"/>
                <w:b/>
                <w:bCs/>
                <w:sz w:val="22"/>
                <w:szCs w:val="22"/>
                <w:lang w:val="en-CA" w:eastAsia="en-US"/>
              </w:rPr>
            </w:pPr>
            <w:r w:rsidRPr="00E5429B">
              <w:rPr>
                <w:rFonts w:asciiTheme="minorHAnsi" w:hAnsiTheme="minorHAnsi" w:cstheme="minorHAnsi"/>
                <w:b/>
                <w:bCs/>
                <w:sz w:val="22"/>
                <w:szCs w:val="22"/>
                <w:lang w:val="en-CA" w:eastAsia="en-US"/>
              </w:rPr>
              <w:t>Main actions/results:</w:t>
            </w:r>
          </w:p>
          <w:p w14:paraId="0B973831" w14:textId="058CF583" w:rsidR="00407A2C" w:rsidRPr="00E5429B" w:rsidRDefault="00C31FD2" w:rsidP="005D361A">
            <w:pPr>
              <w:jc w:val="both"/>
              <w:rPr>
                <w:rFonts w:asciiTheme="minorHAnsi" w:hAnsiTheme="minorHAnsi" w:cstheme="minorBidi"/>
                <w:sz w:val="22"/>
                <w:szCs w:val="22"/>
                <w:lang w:val="en-CA" w:eastAsia="en-US"/>
              </w:rPr>
            </w:pPr>
            <w:r w:rsidRPr="00E5429B">
              <w:rPr>
                <w:rFonts w:asciiTheme="minorHAnsi" w:hAnsiTheme="minorHAnsi" w:cstheme="minorBidi"/>
                <w:sz w:val="22"/>
                <w:szCs w:val="22"/>
                <w:lang w:val="en-CA" w:eastAsia="en-US"/>
              </w:rPr>
              <w:t xml:space="preserve">Progress was made during this period in </w:t>
            </w:r>
            <w:r>
              <w:rPr>
                <w:rFonts w:asciiTheme="minorHAnsi" w:hAnsiTheme="minorHAnsi" w:cstheme="minorBidi"/>
                <w:sz w:val="22"/>
                <w:szCs w:val="22"/>
                <w:lang w:val="en-CA" w:eastAsia="en-US"/>
              </w:rPr>
              <w:t>applying methodological guidelines</w:t>
            </w:r>
            <w:r w:rsidRPr="00BA7AF2">
              <w:rPr>
                <w:rFonts w:asciiTheme="minorHAnsi" w:hAnsiTheme="minorHAnsi" w:cstheme="minorBidi"/>
                <w:sz w:val="22"/>
                <w:szCs w:val="22"/>
                <w:lang w:val="en-CA" w:eastAsia="en-US"/>
              </w:rPr>
              <w:t xml:space="preserve"> for environmental planning of coastal zone</w:t>
            </w:r>
            <w:r>
              <w:rPr>
                <w:rFonts w:asciiTheme="minorHAnsi" w:hAnsiTheme="minorHAnsi" w:cstheme="minorBidi"/>
                <w:sz w:val="22"/>
                <w:szCs w:val="22"/>
                <w:lang w:val="en-CA" w:eastAsia="en-US"/>
              </w:rPr>
              <w:t>s</w:t>
            </w:r>
            <w:r w:rsidRPr="00BA7AF2">
              <w:rPr>
                <w:rFonts w:asciiTheme="minorHAnsi" w:hAnsiTheme="minorHAnsi" w:cstheme="minorBidi"/>
                <w:sz w:val="22"/>
                <w:szCs w:val="22"/>
                <w:lang w:val="en-CA" w:eastAsia="en-US"/>
              </w:rPr>
              <w:t xml:space="preserve"> in 6 municipalities.</w:t>
            </w:r>
            <w:r w:rsidRPr="00E5429B">
              <w:rPr>
                <w:rFonts w:asciiTheme="minorHAnsi" w:hAnsiTheme="minorHAnsi" w:cstheme="minorBidi"/>
                <w:sz w:val="22"/>
                <w:szCs w:val="22"/>
                <w:lang w:val="en-CA" w:eastAsia="en-US"/>
              </w:rPr>
              <w:t xml:space="preserve"> </w:t>
            </w:r>
            <w:r w:rsidR="00407A2C" w:rsidRPr="00E5429B">
              <w:rPr>
                <w:rFonts w:asciiTheme="minorHAnsi" w:hAnsiTheme="minorHAnsi" w:cstheme="minorBidi"/>
                <w:sz w:val="22"/>
                <w:szCs w:val="22"/>
                <w:lang w:val="en-CA" w:eastAsia="en-US"/>
              </w:rPr>
              <w:t>This work was framed in the Consulting already mentioned above.</w:t>
            </w:r>
            <w:r w:rsidR="008C23C2" w:rsidRPr="00E5429B">
              <w:rPr>
                <w:rFonts w:asciiTheme="minorHAnsi" w:hAnsiTheme="minorHAnsi" w:cstheme="minorBidi"/>
                <w:sz w:val="22"/>
                <w:szCs w:val="22"/>
                <w:lang w:val="en-CA" w:eastAsia="en-US"/>
              </w:rPr>
              <w:t xml:space="preserve"> </w:t>
            </w:r>
          </w:p>
          <w:p w14:paraId="076FF873" w14:textId="2E40267B" w:rsidR="008F450B" w:rsidRPr="00E5429B" w:rsidRDefault="00407A2C" w:rsidP="7D6E027C">
            <w:pPr>
              <w:jc w:val="both"/>
              <w:rPr>
                <w:rFonts w:asciiTheme="minorHAnsi" w:hAnsiTheme="minorHAnsi" w:cstheme="minorBidi"/>
                <w:sz w:val="22"/>
                <w:szCs w:val="22"/>
                <w:lang w:eastAsia="en-US"/>
              </w:rPr>
            </w:pPr>
            <w:r w:rsidRPr="7D6E027C">
              <w:rPr>
                <w:rFonts w:asciiTheme="minorHAnsi" w:hAnsiTheme="minorHAnsi" w:cstheme="minorBidi"/>
                <w:sz w:val="22"/>
                <w:szCs w:val="22"/>
                <w:lang w:eastAsia="en-US"/>
              </w:rPr>
              <w:t xml:space="preserve">Environmental planning with a CCA/DRR approach was defined in </w:t>
            </w:r>
            <w:r w:rsidR="008C23C2" w:rsidRPr="7D6E027C">
              <w:rPr>
                <w:rFonts w:asciiTheme="minorHAnsi" w:hAnsiTheme="minorHAnsi" w:cstheme="minorBidi"/>
                <w:sz w:val="22"/>
                <w:szCs w:val="22"/>
                <w:lang w:eastAsia="en-US"/>
              </w:rPr>
              <w:t xml:space="preserve">the guidelines with </w:t>
            </w:r>
            <w:r w:rsidRPr="7D6E027C">
              <w:rPr>
                <w:rFonts w:asciiTheme="minorHAnsi" w:hAnsiTheme="minorHAnsi" w:cstheme="minorBidi"/>
                <w:sz w:val="22"/>
                <w:szCs w:val="22"/>
                <w:lang w:eastAsia="en-US"/>
              </w:rPr>
              <w:t>three fundamental tasks</w:t>
            </w:r>
            <w:r w:rsidR="00656DDB" w:rsidRPr="7D6E027C">
              <w:rPr>
                <w:rFonts w:asciiTheme="minorHAnsi" w:hAnsiTheme="minorHAnsi" w:cstheme="minorBidi"/>
                <w:sz w:val="22"/>
                <w:szCs w:val="22"/>
                <w:lang w:eastAsia="en-US"/>
              </w:rPr>
              <w:t xml:space="preserve"> or phases: characterization, </w:t>
            </w:r>
            <w:r w:rsidR="00617287" w:rsidRPr="7D6E027C">
              <w:rPr>
                <w:rFonts w:asciiTheme="minorHAnsi" w:hAnsiTheme="minorHAnsi" w:cstheme="minorBidi"/>
                <w:sz w:val="22"/>
                <w:szCs w:val="22"/>
                <w:lang w:eastAsia="en-US"/>
              </w:rPr>
              <w:t>diagnosis,</w:t>
            </w:r>
            <w:r w:rsidR="00656DDB" w:rsidRPr="7D6E027C">
              <w:rPr>
                <w:rFonts w:asciiTheme="minorHAnsi" w:hAnsiTheme="minorHAnsi" w:cstheme="minorBidi"/>
                <w:sz w:val="22"/>
                <w:szCs w:val="22"/>
                <w:lang w:eastAsia="en-US"/>
              </w:rPr>
              <w:t xml:space="preserve"> and proposition phase</w:t>
            </w:r>
            <w:r w:rsidRPr="7D6E027C">
              <w:rPr>
                <w:rFonts w:asciiTheme="minorHAnsi" w:hAnsiTheme="minorHAnsi" w:cstheme="minorBidi"/>
                <w:sz w:val="22"/>
                <w:szCs w:val="22"/>
                <w:lang w:eastAsia="en-US"/>
              </w:rPr>
              <w:t xml:space="preserve">. </w:t>
            </w:r>
            <w:r w:rsidR="00656DDB" w:rsidRPr="7D6E027C">
              <w:rPr>
                <w:rFonts w:asciiTheme="minorHAnsi" w:hAnsiTheme="minorHAnsi" w:cstheme="minorBidi"/>
                <w:sz w:val="22"/>
                <w:szCs w:val="22"/>
                <w:lang w:eastAsia="en-US"/>
              </w:rPr>
              <w:t xml:space="preserve"> </w:t>
            </w:r>
            <w:r w:rsidR="008F450B" w:rsidRPr="7D6E027C">
              <w:rPr>
                <w:rFonts w:asciiTheme="minorHAnsi" w:hAnsiTheme="minorHAnsi" w:cstheme="minorBidi"/>
                <w:sz w:val="22"/>
                <w:szCs w:val="22"/>
                <w:lang w:eastAsia="en-US"/>
              </w:rPr>
              <w:t xml:space="preserve">During this period, the first two phases were completed. The results are summarized in the </w:t>
            </w:r>
            <w:r w:rsidR="008F450B" w:rsidRPr="7D6E027C">
              <w:rPr>
                <w:rFonts w:asciiTheme="minorHAnsi" w:hAnsiTheme="minorHAnsi" w:cstheme="minorBidi"/>
                <w:b/>
                <w:bCs/>
                <w:sz w:val="22"/>
                <w:szCs w:val="22"/>
                <w:lang w:eastAsia="en-US"/>
              </w:rPr>
              <w:t xml:space="preserve">Environmental Diagnostic for </w:t>
            </w:r>
            <w:r w:rsidR="00C31FD2">
              <w:rPr>
                <w:rFonts w:asciiTheme="minorHAnsi" w:hAnsiTheme="minorHAnsi" w:cstheme="minorBidi"/>
                <w:b/>
                <w:bCs/>
                <w:sz w:val="22"/>
                <w:szCs w:val="22"/>
                <w:lang w:eastAsia="en-US"/>
              </w:rPr>
              <w:t xml:space="preserve">the </w:t>
            </w:r>
            <w:r w:rsidR="008F450B" w:rsidRPr="7D6E027C">
              <w:rPr>
                <w:rFonts w:asciiTheme="minorHAnsi" w:hAnsiTheme="minorHAnsi" w:cstheme="minorBidi"/>
                <w:b/>
                <w:bCs/>
                <w:sz w:val="22"/>
                <w:szCs w:val="22"/>
                <w:lang w:eastAsia="en-US"/>
              </w:rPr>
              <w:t>coastal zone of the 6 municipalities of H</w:t>
            </w:r>
            <w:r w:rsidR="00D00FC2" w:rsidRPr="7D6E027C">
              <w:rPr>
                <w:rFonts w:asciiTheme="minorHAnsi" w:hAnsiTheme="minorHAnsi" w:cstheme="minorBidi"/>
                <w:b/>
                <w:bCs/>
                <w:sz w:val="22"/>
                <w:szCs w:val="22"/>
                <w:lang w:eastAsia="en-US"/>
              </w:rPr>
              <w:t>avana</w:t>
            </w:r>
            <w:r w:rsidR="008F450B" w:rsidRPr="7D6E027C">
              <w:rPr>
                <w:rFonts w:asciiTheme="minorHAnsi" w:hAnsiTheme="minorHAnsi" w:cstheme="minorBidi"/>
                <w:sz w:val="22"/>
                <w:szCs w:val="22"/>
                <w:lang w:eastAsia="en-US"/>
              </w:rPr>
              <w:t>.</w:t>
            </w:r>
            <w:r w:rsidR="00D00FC2" w:rsidRPr="7D6E027C">
              <w:rPr>
                <w:rFonts w:asciiTheme="minorHAnsi" w:hAnsiTheme="minorHAnsi" w:cstheme="minorBidi"/>
                <w:sz w:val="22"/>
                <w:szCs w:val="22"/>
                <w:lang w:eastAsia="en-US"/>
              </w:rPr>
              <w:t xml:space="preserve"> The work teams involved more than 200 people, including 59 specialists from different topics related to IGT, GEOCUBA IC and GAMMA institutions and key actors from territories (more than 130 people- specialists, decision-makers, and collaborators).</w:t>
            </w:r>
          </w:p>
          <w:p w14:paraId="04B14B1C" w14:textId="1B4C4B25" w:rsidR="00656DDB" w:rsidRPr="00E5429B" w:rsidRDefault="00656DDB" w:rsidP="00656DDB">
            <w:pPr>
              <w:jc w:val="both"/>
              <w:rPr>
                <w:rFonts w:asciiTheme="minorHAnsi" w:hAnsiTheme="minorHAnsi" w:cstheme="minorBidi"/>
                <w:sz w:val="22"/>
                <w:szCs w:val="22"/>
                <w:lang w:val="en-CA" w:eastAsia="en-US"/>
              </w:rPr>
            </w:pPr>
            <w:r w:rsidRPr="00E5429B">
              <w:rPr>
                <w:rFonts w:asciiTheme="minorHAnsi" w:hAnsiTheme="minorHAnsi" w:cstheme="minorBidi"/>
                <w:sz w:val="22"/>
                <w:szCs w:val="22"/>
                <w:lang w:val="en-CA" w:eastAsia="en-US"/>
              </w:rPr>
              <w:t>Characterization phase consider</w:t>
            </w:r>
            <w:r w:rsidR="00617287" w:rsidRPr="00E5429B">
              <w:rPr>
                <w:rFonts w:asciiTheme="minorHAnsi" w:hAnsiTheme="minorHAnsi" w:cstheme="minorBidi"/>
                <w:sz w:val="22"/>
                <w:szCs w:val="22"/>
                <w:lang w:val="en-CA" w:eastAsia="en-US"/>
              </w:rPr>
              <w:t>ed</w:t>
            </w:r>
            <w:r w:rsidRPr="00E5429B">
              <w:rPr>
                <w:rFonts w:asciiTheme="minorHAnsi" w:hAnsiTheme="minorHAnsi" w:cstheme="minorBidi"/>
                <w:sz w:val="22"/>
                <w:szCs w:val="22"/>
                <w:lang w:val="en-CA" w:eastAsia="en-US"/>
              </w:rPr>
              <w:t xml:space="preserve"> Natural, Socio-Demographic and Economic-Productive </w:t>
            </w:r>
            <w:r w:rsidR="00BA7AF2">
              <w:rPr>
                <w:rFonts w:asciiTheme="minorHAnsi" w:hAnsiTheme="minorHAnsi" w:cstheme="minorBidi"/>
                <w:sz w:val="22"/>
                <w:szCs w:val="22"/>
                <w:lang w:val="en-CA" w:eastAsia="en-US"/>
              </w:rPr>
              <w:t>c</w:t>
            </w:r>
            <w:r w:rsidRPr="00E5429B">
              <w:rPr>
                <w:rFonts w:asciiTheme="minorHAnsi" w:hAnsiTheme="minorHAnsi" w:cstheme="minorBidi"/>
                <w:sz w:val="22"/>
                <w:szCs w:val="22"/>
                <w:lang w:val="en-CA" w:eastAsia="en-US"/>
              </w:rPr>
              <w:t>haracterization</w:t>
            </w:r>
            <w:r w:rsidR="008C23C2" w:rsidRPr="00E5429B">
              <w:rPr>
                <w:rFonts w:asciiTheme="minorHAnsi" w:hAnsiTheme="minorHAnsi" w:cstheme="minorBidi"/>
                <w:sz w:val="22"/>
                <w:szCs w:val="22"/>
                <w:lang w:val="en-CA" w:eastAsia="en-US"/>
              </w:rPr>
              <w:t xml:space="preserve"> and </w:t>
            </w:r>
            <w:r w:rsidR="00BA7AF2" w:rsidRPr="00E5429B">
              <w:rPr>
                <w:rFonts w:asciiTheme="minorHAnsi" w:hAnsiTheme="minorHAnsi" w:cstheme="minorBidi"/>
                <w:sz w:val="22"/>
                <w:szCs w:val="22"/>
                <w:lang w:val="en-CA" w:eastAsia="en-US"/>
              </w:rPr>
              <w:t xml:space="preserve">environmental problems </w:t>
            </w:r>
            <w:r w:rsidR="008C23C2" w:rsidRPr="00E5429B">
              <w:rPr>
                <w:rFonts w:asciiTheme="minorHAnsi" w:hAnsiTheme="minorHAnsi" w:cstheme="minorBidi"/>
                <w:sz w:val="22"/>
                <w:szCs w:val="22"/>
                <w:lang w:val="en-CA" w:eastAsia="en-US"/>
              </w:rPr>
              <w:t>i</w:t>
            </w:r>
            <w:r w:rsidRPr="00E5429B">
              <w:rPr>
                <w:rFonts w:asciiTheme="minorHAnsi" w:hAnsiTheme="minorHAnsi" w:cstheme="minorBidi"/>
                <w:sz w:val="22"/>
                <w:szCs w:val="22"/>
                <w:lang w:val="en-CA" w:eastAsia="en-US"/>
              </w:rPr>
              <w:t>dentification</w:t>
            </w:r>
            <w:r w:rsidR="00BA7AF2">
              <w:rPr>
                <w:rFonts w:asciiTheme="minorHAnsi" w:hAnsiTheme="minorHAnsi" w:cstheme="minorBidi"/>
                <w:sz w:val="22"/>
                <w:szCs w:val="22"/>
                <w:lang w:val="en-CA" w:eastAsia="en-US"/>
              </w:rPr>
              <w:t xml:space="preserve">. In addition, </w:t>
            </w:r>
            <w:r w:rsidR="008C23C2" w:rsidRPr="00E5429B">
              <w:rPr>
                <w:rFonts w:asciiTheme="minorHAnsi" w:hAnsiTheme="minorHAnsi" w:cstheme="minorBidi"/>
                <w:sz w:val="22"/>
                <w:szCs w:val="22"/>
                <w:lang w:val="en-CA" w:eastAsia="en-US"/>
              </w:rPr>
              <w:t>E</w:t>
            </w:r>
            <w:r w:rsidRPr="00E5429B">
              <w:rPr>
                <w:rFonts w:asciiTheme="minorHAnsi" w:hAnsiTheme="minorHAnsi" w:cstheme="minorBidi"/>
                <w:sz w:val="22"/>
                <w:szCs w:val="22"/>
                <w:lang w:val="en-CA" w:eastAsia="en-US"/>
              </w:rPr>
              <w:t>nvironmental Units (UA)</w:t>
            </w:r>
            <w:r w:rsidR="00BA7AF2">
              <w:rPr>
                <w:rFonts w:asciiTheme="minorHAnsi" w:hAnsiTheme="minorHAnsi" w:cstheme="minorBidi"/>
                <w:sz w:val="22"/>
                <w:szCs w:val="22"/>
                <w:lang w:val="en-CA" w:eastAsia="en-US"/>
              </w:rPr>
              <w:t xml:space="preserve"> were defined</w:t>
            </w:r>
            <w:r w:rsidR="008C23C2" w:rsidRPr="00E5429B">
              <w:rPr>
                <w:rFonts w:asciiTheme="minorHAnsi" w:hAnsiTheme="minorHAnsi" w:cstheme="minorBidi"/>
                <w:sz w:val="22"/>
                <w:szCs w:val="22"/>
                <w:lang w:val="en-CA" w:eastAsia="en-US"/>
              </w:rPr>
              <w:t>.</w:t>
            </w:r>
            <w:r w:rsidR="00617287" w:rsidRPr="00E5429B">
              <w:rPr>
                <w:rFonts w:asciiTheme="minorHAnsi" w:hAnsiTheme="minorHAnsi" w:cstheme="minorBidi"/>
                <w:sz w:val="22"/>
                <w:szCs w:val="22"/>
                <w:lang w:val="en-CA" w:eastAsia="en-US"/>
              </w:rPr>
              <w:t xml:space="preserve"> </w:t>
            </w:r>
            <w:r w:rsidR="00C31FD2">
              <w:rPr>
                <w:rFonts w:asciiTheme="minorHAnsi" w:hAnsiTheme="minorHAnsi" w:cstheme="minorBidi"/>
                <w:sz w:val="22"/>
                <w:szCs w:val="22"/>
                <w:lang w:val="en-CA" w:eastAsia="en-US"/>
              </w:rPr>
              <w:t>The d</w:t>
            </w:r>
            <w:r w:rsidR="00C31FD2" w:rsidRPr="00E5429B">
              <w:rPr>
                <w:rFonts w:asciiTheme="minorHAnsi" w:hAnsiTheme="minorHAnsi" w:cstheme="minorBidi"/>
                <w:sz w:val="22"/>
                <w:szCs w:val="22"/>
                <w:lang w:val="en-CA" w:eastAsia="en-US"/>
              </w:rPr>
              <w:t>iagnostic phase</w:t>
            </w:r>
            <w:r w:rsidR="00C31FD2">
              <w:rPr>
                <w:rFonts w:asciiTheme="minorHAnsi" w:hAnsiTheme="minorHAnsi" w:cstheme="minorBidi"/>
                <w:sz w:val="22"/>
                <w:szCs w:val="22"/>
                <w:lang w:val="en-CA" w:eastAsia="en-US"/>
              </w:rPr>
              <w:t xml:space="preserve"> involved </w:t>
            </w:r>
            <w:r w:rsidR="00C31FD2" w:rsidRPr="00E5429B">
              <w:rPr>
                <w:rFonts w:asciiTheme="minorHAnsi" w:hAnsiTheme="minorHAnsi" w:cstheme="minorBidi"/>
                <w:sz w:val="22"/>
                <w:szCs w:val="22"/>
                <w:lang w:val="en-CA" w:eastAsia="en-US"/>
              </w:rPr>
              <w:t>environmental limitations</w:t>
            </w:r>
            <w:r w:rsidR="00C31FD2">
              <w:rPr>
                <w:rFonts w:asciiTheme="minorHAnsi" w:hAnsiTheme="minorHAnsi" w:cstheme="minorBidi"/>
                <w:sz w:val="22"/>
                <w:szCs w:val="22"/>
                <w:lang w:val="en-CA" w:eastAsia="en-US"/>
              </w:rPr>
              <w:t xml:space="preserve">, </w:t>
            </w:r>
            <w:r w:rsidR="00C31FD2" w:rsidRPr="00E5429B">
              <w:rPr>
                <w:rFonts w:asciiTheme="minorHAnsi" w:hAnsiTheme="minorHAnsi" w:cstheme="minorBidi"/>
                <w:sz w:val="22"/>
                <w:szCs w:val="22"/>
                <w:lang w:val="en-CA" w:eastAsia="en-US"/>
              </w:rPr>
              <w:t>potential uses</w:t>
            </w:r>
            <w:r w:rsidR="00C31FD2">
              <w:rPr>
                <w:rFonts w:asciiTheme="minorHAnsi" w:hAnsiTheme="minorHAnsi" w:cstheme="minorBidi"/>
                <w:sz w:val="22"/>
                <w:szCs w:val="22"/>
                <w:lang w:val="en-CA" w:eastAsia="en-US"/>
              </w:rPr>
              <w:t>, and use conflict determinations. Each UA located risks, both natural and anthropic, and environmental problems</w:t>
            </w:r>
            <w:r w:rsidR="00C31FD2" w:rsidRPr="00E5429B">
              <w:rPr>
                <w:rFonts w:asciiTheme="minorHAnsi" w:hAnsiTheme="minorHAnsi" w:cstheme="minorBidi"/>
                <w:sz w:val="22"/>
                <w:szCs w:val="22"/>
                <w:lang w:val="en-CA" w:eastAsia="en-US"/>
              </w:rPr>
              <w:t>,</w:t>
            </w:r>
            <w:r w:rsidR="00C31FD2">
              <w:rPr>
                <w:rFonts w:asciiTheme="minorHAnsi" w:hAnsiTheme="minorHAnsi" w:cstheme="minorBidi"/>
                <w:sz w:val="22"/>
                <w:szCs w:val="22"/>
                <w:lang w:val="en-CA" w:eastAsia="en-US"/>
              </w:rPr>
              <w:t xml:space="preserve"> </w:t>
            </w:r>
            <w:r w:rsidR="00617287" w:rsidRPr="00E5429B">
              <w:rPr>
                <w:rFonts w:asciiTheme="minorHAnsi" w:hAnsiTheme="minorHAnsi" w:cstheme="minorBidi"/>
                <w:sz w:val="22"/>
                <w:szCs w:val="22"/>
                <w:lang w:val="en-CA" w:eastAsia="en-US"/>
              </w:rPr>
              <w:t>consider</w:t>
            </w:r>
            <w:r w:rsidR="00801BD7" w:rsidRPr="00E5429B">
              <w:rPr>
                <w:rFonts w:asciiTheme="minorHAnsi" w:hAnsiTheme="minorHAnsi" w:cstheme="minorBidi"/>
                <w:sz w:val="22"/>
                <w:szCs w:val="22"/>
                <w:lang w:val="en-CA" w:eastAsia="en-US"/>
              </w:rPr>
              <w:t>ing</w:t>
            </w:r>
            <w:r w:rsidR="00617287" w:rsidRPr="00E5429B">
              <w:rPr>
                <w:rFonts w:asciiTheme="minorHAnsi" w:hAnsiTheme="minorHAnsi" w:cstheme="minorBidi"/>
                <w:sz w:val="22"/>
                <w:szCs w:val="22"/>
                <w:lang w:val="en-CA" w:eastAsia="en-US"/>
              </w:rPr>
              <w:t xml:space="preserve"> </w:t>
            </w:r>
            <w:r w:rsidRPr="00E5429B">
              <w:rPr>
                <w:rFonts w:asciiTheme="minorHAnsi" w:hAnsiTheme="minorHAnsi" w:cstheme="minorBidi"/>
                <w:sz w:val="22"/>
                <w:szCs w:val="22"/>
                <w:lang w:val="en-CA" w:eastAsia="en-US"/>
              </w:rPr>
              <w:t>those indicated in National Environmental Strategy</w:t>
            </w:r>
            <w:r w:rsidR="00801BD7" w:rsidRPr="00E5429B">
              <w:rPr>
                <w:rFonts w:asciiTheme="minorHAnsi" w:hAnsiTheme="minorHAnsi" w:cstheme="minorBidi"/>
                <w:sz w:val="22"/>
                <w:szCs w:val="22"/>
                <w:lang w:val="en-CA" w:eastAsia="en-US"/>
              </w:rPr>
              <w:t xml:space="preserve">, </w:t>
            </w:r>
            <w:r w:rsidRPr="00E5429B">
              <w:rPr>
                <w:rFonts w:asciiTheme="minorHAnsi" w:hAnsiTheme="minorHAnsi" w:cstheme="minorBidi"/>
                <w:sz w:val="22"/>
                <w:szCs w:val="22"/>
                <w:lang w:val="en-CA" w:eastAsia="en-US"/>
              </w:rPr>
              <w:t xml:space="preserve">stage 2021-2025, </w:t>
            </w:r>
            <w:r w:rsidR="00801BD7" w:rsidRPr="00E5429B">
              <w:rPr>
                <w:rFonts w:asciiTheme="minorHAnsi" w:hAnsiTheme="minorHAnsi" w:cstheme="minorBidi"/>
                <w:sz w:val="22"/>
                <w:szCs w:val="22"/>
                <w:lang w:val="en-CA" w:eastAsia="en-US"/>
              </w:rPr>
              <w:t>related to n</w:t>
            </w:r>
            <w:r w:rsidRPr="00E5429B">
              <w:rPr>
                <w:rFonts w:asciiTheme="minorHAnsi" w:hAnsiTheme="minorHAnsi" w:cstheme="minorBidi"/>
                <w:sz w:val="22"/>
                <w:szCs w:val="22"/>
                <w:lang w:val="en-CA" w:eastAsia="en-US"/>
              </w:rPr>
              <w:t>egative effects of climate change and deterioration of sanitary and hygienic conditions in human settlements</w:t>
            </w:r>
            <w:r w:rsidR="00801BD7" w:rsidRPr="00E5429B">
              <w:rPr>
                <w:rFonts w:asciiTheme="minorHAnsi" w:hAnsiTheme="minorHAnsi" w:cstheme="minorBidi"/>
                <w:sz w:val="22"/>
                <w:szCs w:val="22"/>
                <w:lang w:val="en-CA" w:eastAsia="en-US"/>
              </w:rPr>
              <w:t>; specific problems of each territory were also considered</w:t>
            </w:r>
            <w:r w:rsidR="00C81DBF" w:rsidRPr="00E5429B">
              <w:rPr>
                <w:rFonts w:asciiTheme="minorHAnsi" w:hAnsiTheme="minorHAnsi" w:cstheme="minorBidi"/>
                <w:sz w:val="22"/>
                <w:szCs w:val="22"/>
                <w:lang w:val="en-CA" w:eastAsia="en-US"/>
              </w:rPr>
              <w:t xml:space="preserve">. </w:t>
            </w:r>
            <w:r w:rsidR="00C31FD2" w:rsidRPr="00E5429B">
              <w:rPr>
                <w:rFonts w:asciiTheme="minorHAnsi" w:hAnsiTheme="minorHAnsi" w:cstheme="minorBidi"/>
                <w:sz w:val="22"/>
                <w:szCs w:val="22"/>
                <w:lang w:val="en-CA" w:eastAsia="en-US"/>
              </w:rPr>
              <w:t xml:space="preserve">Climate hazards and related vulnerabilities, with </w:t>
            </w:r>
            <w:r w:rsidR="00C31FD2">
              <w:rPr>
                <w:rFonts w:asciiTheme="minorHAnsi" w:hAnsiTheme="minorHAnsi" w:cstheme="minorBidi"/>
                <w:sz w:val="22"/>
                <w:szCs w:val="22"/>
                <w:lang w:val="en-CA" w:eastAsia="en-US"/>
              </w:rPr>
              <w:t xml:space="preserve">an </w:t>
            </w:r>
            <w:r w:rsidR="00C31FD2" w:rsidRPr="00E5429B">
              <w:rPr>
                <w:rFonts w:asciiTheme="minorHAnsi" w:hAnsiTheme="minorHAnsi" w:cstheme="minorBidi"/>
                <w:sz w:val="22"/>
                <w:szCs w:val="22"/>
                <w:lang w:val="en-CA" w:eastAsia="en-US"/>
              </w:rPr>
              <w:t xml:space="preserve">emphasis </w:t>
            </w:r>
            <w:r w:rsidR="00C31FD2">
              <w:rPr>
                <w:rFonts w:asciiTheme="minorHAnsi" w:hAnsiTheme="minorHAnsi" w:cstheme="minorBidi"/>
                <w:sz w:val="22"/>
                <w:szCs w:val="22"/>
                <w:lang w:val="en-CA" w:eastAsia="en-US"/>
              </w:rPr>
              <w:t>o</w:t>
            </w:r>
            <w:r w:rsidR="00C31FD2" w:rsidRPr="00E5429B">
              <w:rPr>
                <w:rFonts w:asciiTheme="minorHAnsi" w:hAnsiTheme="minorHAnsi" w:cstheme="minorBidi"/>
                <w:sz w:val="22"/>
                <w:szCs w:val="22"/>
                <w:lang w:val="en-CA" w:eastAsia="en-US"/>
              </w:rPr>
              <w:t>n sea level rise and increase in temperature, were consider</w:t>
            </w:r>
            <w:r w:rsidR="00C31FD2">
              <w:rPr>
                <w:rFonts w:asciiTheme="minorHAnsi" w:hAnsiTheme="minorHAnsi" w:cstheme="minorBidi"/>
                <w:sz w:val="22"/>
                <w:szCs w:val="22"/>
                <w:lang w:val="en-CA" w:eastAsia="en-US"/>
              </w:rPr>
              <w:t>ed</w:t>
            </w:r>
            <w:r w:rsidR="00C31FD2" w:rsidRPr="00E5429B">
              <w:rPr>
                <w:rFonts w:asciiTheme="minorHAnsi" w:hAnsiTheme="minorHAnsi" w:cstheme="minorBidi"/>
                <w:sz w:val="22"/>
                <w:szCs w:val="22"/>
                <w:lang w:val="en-CA" w:eastAsia="en-US"/>
              </w:rPr>
              <w:t xml:space="preserve">. </w:t>
            </w:r>
            <w:r w:rsidRPr="00E5429B">
              <w:rPr>
                <w:rFonts w:asciiTheme="minorHAnsi" w:hAnsiTheme="minorHAnsi" w:cstheme="minorBidi"/>
                <w:sz w:val="22"/>
                <w:szCs w:val="22"/>
                <w:lang w:val="en-CA" w:eastAsia="en-US"/>
              </w:rPr>
              <w:t xml:space="preserve">The priority sectors taken into consideration </w:t>
            </w:r>
            <w:r w:rsidR="008F450B" w:rsidRPr="00E5429B">
              <w:rPr>
                <w:rFonts w:asciiTheme="minorHAnsi" w:hAnsiTheme="minorHAnsi" w:cstheme="minorBidi"/>
                <w:sz w:val="22"/>
                <w:szCs w:val="22"/>
                <w:lang w:val="en-CA" w:eastAsia="en-US"/>
              </w:rPr>
              <w:t>include</w:t>
            </w:r>
            <w:r w:rsidRPr="00E5429B">
              <w:rPr>
                <w:rFonts w:asciiTheme="minorHAnsi" w:hAnsiTheme="minorHAnsi" w:cstheme="minorBidi"/>
                <w:sz w:val="22"/>
                <w:szCs w:val="22"/>
                <w:lang w:val="en-CA" w:eastAsia="en-US"/>
              </w:rPr>
              <w:t xml:space="preserve"> Water</w:t>
            </w:r>
            <w:r w:rsidR="008F450B" w:rsidRPr="00E5429B">
              <w:rPr>
                <w:rFonts w:asciiTheme="minorHAnsi" w:hAnsiTheme="minorHAnsi" w:cstheme="minorBidi"/>
                <w:sz w:val="22"/>
                <w:szCs w:val="22"/>
                <w:lang w:val="en-CA" w:eastAsia="en-US"/>
              </w:rPr>
              <w:t xml:space="preserve"> Resources</w:t>
            </w:r>
            <w:r w:rsidRPr="00E5429B">
              <w:rPr>
                <w:rFonts w:asciiTheme="minorHAnsi" w:hAnsiTheme="minorHAnsi" w:cstheme="minorBidi"/>
                <w:sz w:val="22"/>
                <w:szCs w:val="22"/>
                <w:lang w:val="en-CA" w:eastAsia="en-US"/>
              </w:rPr>
              <w:t xml:space="preserve">, Residential, Tourism, Industrial, Cultural, Conservation, both natural and Heritage, Port, Fishing, </w:t>
            </w:r>
            <w:r w:rsidR="00C31FD2">
              <w:rPr>
                <w:rFonts w:asciiTheme="minorHAnsi" w:hAnsiTheme="minorHAnsi" w:cstheme="minorBidi"/>
                <w:sz w:val="22"/>
                <w:szCs w:val="22"/>
                <w:lang w:val="en-CA" w:eastAsia="en-US"/>
              </w:rPr>
              <w:t xml:space="preserve">and </w:t>
            </w:r>
            <w:r w:rsidRPr="00E5429B">
              <w:rPr>
                <w:rFonts w:asciiTheme="minorHAnsi" w:hAnsiTheme="minorHAnsi" w:cstheme="minorBidi"/>
                <w:sz w:val="22"/>
                <w:szCs w:val="22"/>
                <w:lang w:val="en-CA" w:eastAsia="en-US"/>
              </w:rPr>
              <w:t>Petroleum</w:t>
            </w:r>
            <w:r w:rsidR="008F450B" w:rsidRPr="00E5429B">
              <w:rPr>
                <w:rFonts w:asciiTheme="minorHAnsi" w:hAnsiTheme="minorHAnsi" w:cstheme="minorBidi"/>
                <w:sz w:val="22"/>
                <w:szCs w:val="22"/>
                <w:lang w:val="en-CA" w:eastAsia="en-US"/>
              </w:rPr>
              <w:t>,</w:t>
            </w:r>
            <w:r w:rsidRPr="00E5429B">
              <w:rPr>
                <w:rFonts w:asciiTheme="minorHAnsi" w:hAnsiTheme="minorHAnsi" w:cstheme="minorBidi"/>
                <w:sz w:val="22"/>
                <w:szCs w:val="22"/>
                <w:lang w:val="en-CA" w:eastAsia="en-US"/>
              </w:rPr>
              <w:t xml:space="preserve"> among others.</w:t>
            </w:r>
            <w:r w:rsidR="008F450B" w:rsidRPr="00E5429B">
              <w:rPr>
                <w:rFonts w:asciiTheme="minorHAnsi" w:hAnsiTheme="minorHAnsi" w:cstheme="minorBidi"/>
                <w:sz w:val="22"/>
                <w:szCs w:val="22"/>
                <w:lang w:val="en-CA" w:eastAsia="en-US"/>
              </w:rPr>
              <w:t xml:space="preserve"> </w:t>
            </w:r>
            <w:r w:rsidR="00BA7AF2" w:rsidRPr="00E5429B">
              <w:rPr>
                <w:rFonts w:asciiTheme="minorHAnsi" w:hAnsiTheme="minorHAnsi" w:cstheme="minorBidi"/>
                <w:sz w:val="22"/>
                <w:szCs w:val="22"/>
                <w:lang w:val="en-CA" w:eastAsia="en-US"/>
              </w:rPr>
              <w:t>Diagnostics</w:t>
            </w:r>
            <w:r w:rsidR="006D1021">
              <w:rPr>
                <w:rFonts w:asciiTheme="minorHAnsi" w:hAnsiTheme="minorHAnsi" w:cstheme="minorBidi"/>
                <w:sz w:val="22"/>
                <w:szCs w:val="22"/>
                <w:lang w:val="en-CA" w:eastAsia="en-US"/>
              </w:rPr>
              <w:t xml:space="preserve"> </w:t>
            </w:r>
            <w:r w:rsidR="006D1021">
              <w:rPr>
                <w:rFonts w:asciiTheme="minorHAnsi" w:hAnsiTheme="minorHAnsi" w:cstheme="minorBidi"/>
                <w:sz w:val="22"/>
                <w:szCs w:val="22"/>
                <w:lang w:val="en-CA" w:eastAsia="en-US"/>
              </w:rPr>
              <w:lastRenderedPageBreak/>
              <w:t xml:space="preserve">work in municipalities </w:t>
            </w:r>
            <w:r w:rsidR="00C31FD2">
              <w:rPr>
                <w:rFonts w:asciiTheme="minorHAnsi" w:hAnsiTheme="minorHAnsi" w:cstheme="minorBidi"/>
                <w:sz w:val="22"/>
                <w:szCs w:val="22"/>
                <w:lang w:val="en-CA" w:eastAsia="en-US"/>
              </w:rPr>
              <w:t xml:space="preserve">has </w:t>
            </w:r>
            <w:r w:rsidR="008F450B" w:rsidRPr="00E5429B">
              <w:rPr>
                <w:rFonts w:asciiTheme="minorHAnsi" w:hAnsiTheme="minorHAnsi" w:cstheme="minorBidi"/>
                <w:sz w:val="22"/>
                <w:szCs w:val="22"/>
                <w:lang w:val="en-CA" w:eastAsia="en-US"/>
              </w:rPr>
              <w:t>guaranteed an inclusive approach for vulnerable populations, including women and less favored groups that face differentiated needs and conditions for climate adaptation in coastal areas of Havana.</w:t>
            </w:r>
          </w:p>
          <w:p w14:paraId="3026D18F" w14:textId="2F3ADB64" w:rsidR="00656DDB" w:rsidRPr="00E5429B" w:rsidRDefault="7CFDF847" w:rsidP="6D2F6EE3">
            <w:pPr>
              <w:jc w:val="both"/>
              <w:rPr>
                <w:rFonts w:asciiTheme="minorHAnsi" w:hAnsiTheme="minorHAnsi" w:cstheme="minorBidi"/>
                <w:sz w:val="22"/>
                <w:szCs w:val="22"/>
                <w:lang w:val="en-CA" w:eastAsia="en-US"/>
              </w:rPr>
            </w:pPr>
            <w:r w:rsidRPr="6D2F6EE3">
              <w:rPr>
                <w:rFonts w:asciiTheme="minorHAnsi" w:hAnsiTheme="minorHAnsi" w:cstheme="minorBidi"/>
                <w:sz w:val="22"/>
                <w:szCs w:val="22"/>
                <w:lang w:val="en-CA" w:eastAsia="en-US"/>
              </w:rPr>
              <w:t xml:space="preserve">Each phase involved partial workshops for exchange and </w:t>
            </w:r>
            <w:r w:rsidR="3D7FE253" w:rsidRPr="6D2F6EE3">
              <w:rPr>
                <w:rFonts w:asciiTheme="minorHAnsi" w:hAnsiTheme="minorHAnsi" w:cstheme="minorBidi"/>
                <w:sz w:val="22"/>
                <w:szCs w:val="22"/>
                <w:lang w:val="en-CA" w:eastAsia="en-US"/>
              </w:rPr>
              <w:t xml:space="preserve">results </w:t>
            </w:r>
            <w:r w:rsidRPr="6D2F6EE3">
              <w:rPr>
                <w:rFonts w:asciiTheme="minorHAnsi" w:hAnsiTheme="minorHAnsi" w:cstheme="minorBidi"/>
                <w:sz w:val="22"/>
                <w:szCs w:val="22"/>
                <w:lang w:val="en-CA" w:eastAsia="en-US"/>
              </w:rPr>
              <w:t>validation with key actors at the provincial and municipal level</w:t>
            </w:r>
            <w:r w:rsidR="00C31FD2">
              <w:rPr>
                <w:rFonts w:asciiTheme="minorHAnsi" w:hAnsiTheme="minorHAnsi" w:cstheme="minorBidi"/>
                <w:sz w:val="22"/>
                <w:szCs w:val="22"/>
                <w:lang w:val="en-CA" w:eastAsia="en-US"/>
              </w:rPr>
              <w:t>s</w:t>
            </w:r>
            <w:r w:rsidRPr="6D2F6EE3">
              <w:rPr>
                <w:rFonts w:asciiTheme="minorHAnsi" w:hAnsiTheme="minorHAnsi" w:cstheme="minorBidi"/>
                <w:sz w:val="22"/>
                <w:szCs w:val="22"/>
                <w:lang w:val="en-CA" w:eastAsia="en-US"/>
              </w:rPr>
              <w:t>. A final</w:t>
            </w:r>
            <w:r w:rsidRPr="6D2F6EE3">
              <w:rPr>
                <w:rFonts w:asciiTheme="minorHAnsi" w:hAnsiTheme="minorHAnsi" w:cstheme="minorBidi"/>
                <w:b/>
                <w:bCs/>
                <w:sz w:val="22"/>
                <w:szCs w:val="22"/>
                <w:lang w:val="en-CA" w:eastAsia="en-US"/>
              </w:rPr>
              <w:t xml:space="preserve"> </w:t>
            </w:r>
            <w:r w:rsidR="4EA585FF" w:rsidRPr="6D2F6EE3">
              <w:rPr>
                <w:rFonts w:asciiTheme="minorHAnsi" w:hAnsiTheme="minorHAnsi" w:cstheme="minorBidi"/>
                <w:b/>
                <w:bCs/>
                <w:sz w:val="22"/>
                <w:szCs w:val="22"/>
                <w:lang w:val="en-CA" w:eastAsia="en-US"/>
              </w:rPr>
              <w:t>Dissemination</w:t>
            </w:r>
            <w:r w:rsidRPr="6D2F6EE3">
              <w:rPr>
                <w:rFonts w:asciiTheme="minorHAnsi" w:hAnsiTheme="minorHAnsi" w:cstheme="minorBidi"/>
                <w:b/>
                <w:bCs/>
                <w:sz w:val="22"/>
                <w:szCs w:val="22"/>
                <w:lang w:val="en-CA" w:eastAsia="en-US"/>
              </w:rPr>
              <w:t xml:space="preserve"> </w:t>
            </w:r>
            <w:r w:rsidR="4CBD3CAD" w:rsidRPr="6D2F6EE3">
              <w:rPr>
                <w:rFonts w:asciiTheme="minorHAnsi" w:hAnsiTheme="minorHAnsi" w:cstheme="minorBidi"/>
                <w:b/>
                <w:bCs/>
                <w:sz w:val="22"/>
                <w:szCs w:val="22"/>
                <w:lang w:val="en-CA" w:eastAsia="en-US"/>
              </w:rPr>
              <w:t>W</w:t>
            </w:r>
            <w:r w:rsidRPr="6D2F6EE3">
              <w:rPr>
                <w:rFonts w:asciiTheme="minorHAnsi" w:hAnsiTheme="minorHAnsi" w:cstheme="minorBidi"/>
                <w:b/>
                <w:bCs/>
                <w:sz w:val="22"/>
                <w:szCs w:val="22"/>
                <w:lang w:val="en-CA" w:eastAsia="en-US"/>
              </w:rPr>
              <w:t>orkshop</w:t>
            </w:r>
            <w:r w:rsidRPr="6D2F6EE3">
              <w:rPr>
                <w:rFonts w:asciiTheme="minorHAnsi" w:hAnsiTheme="minorHAnsi" w:cstheme="minorBidi"/>
                <w:sz w:val="22"/>
                <w:szCs w:val="22"/>
                <w:lang w:val="en-CA" w:eastAsia="en-US"/>
              </w:rPr>
              <w:t xml:space="preserve"> </w:t>
            </w:r>
            <w:r w:rsidRPr="6D2F6EE3">
              <w:rPr>
                <w:rFonts w:asciiTheme="minorHAnsi" w:hAnsiTheme="minorHAnsi" w:cstheme="minorBidi"/>
                <w:b/>
                <w:bCs/>
                <w:sz w:val="22"/>
                <w:szCs w:val="22"/>
                <w:lang w:val="en-CA" w:eastAsia="en-US"/>
              </w:rPr>
              <w:t>was held</w:t>
            </w:r>
            <w:r w:rsidRPr="6D2F6EE3">
              <w:rPr>
                <w:rFonts w:asciiTheme="minorHAnsi" w:hAnsiTheme="minorHAnsi" w:cstheme="minorBidi"/>
                <w:sz w:val="22"/>
                <w:szCs w:val="22"/>
                <w:lang w:val="en-CA" w:eastAsia="en-US"/>
              </w:rPr>
              <w:t xml:space="preserve"> with the participation of more than </w:t>
            </w:r>
            <w:r w:rsidR="00C81DBF" w:rsidRPr="6D2F6EE3">
              <w:rPr>
                <w:rFonts w:asciiTheme="minorHAnsi" w:hAnsiTheme="minorHAnsi" w:cstheme="minorBidi"/>
                <w:sz w:val="22"/>
                <w:szCs w:val="22"/>
                <w:lang w:val="en-CA" w:eastAsia="en-US"/>
              </w:rPr>
              <w:t>sixty-five</w:t>
            </w:r>
            <w:r w:rsidRPr="6D2F6EE3">
              <w:rPr>
                <w:rFonts w:asciiTheme="minorHAnsi" w:hAnsiTheme="minorHAnsi" w:cstheme="minorBidi"/>
                <w:sz w:val="22"/>
                <w:szCs w:val="22"/>
                <w:lang w:val="en-CA" w:eastAsia="en-US"/>
              </w:rPr>
              <w:t xml:space="preserve"> </w:t>
            </w:r>
            <w:r w:rsidR="4CBD3CAD" w:rsidRPr="6D2F6EE3">
              <w:rPr>
                <w:rFonts w:asciiTheme="minorHAnsi" w:hAnsiTheme="minorHAnsi" w:cstheme="minorBidi"/>
                <w:sz w:val="22"/>
                <w:szCs w:val="22"/>
                <w:lang w:val="en-CA" w:eastAsia="en-US"/>
              </w:rPr>
              <w:t>key actors</w:t>
            </w:r>
            <w:r w:rsidRPr="6D2F6EE3">
              <w:rPr>
                <w:rFonts w:asciiTheme="minorHAnsi" w:hAnsiTheme="minorHAnsi" w:cstheme="minorBidi"/>
                <w:sz w:val="22"/>
                <w:szCs w:val="22"/>
                <w:lang w:val="en-CA" w:eastAsia="en-US"/>
              </w:rPr>
              <w:t>, representing 6 municipalities governments</w:t>
            </w:r>
            <w:r w:rsidR="4CBD3CAD" w:rsidRPr="6D2F6EE3">
              <w:rPr>
                <w:rFonts w:asciiTheme="minorHAnsi" w:hAnsiTheme="minorHAnsi" w:cstheme="minorBidi"/>
                <w:sz w:val="22"/>
                <w:szCs w:val="22"/>
                <w:lang w:val="en-CA" w:eastAsia="en-US"/>
              </w:rPr>
              <w:t xml:space="preserve">, </w:t>
            </w:r>
            <w:r w:rsidRPr="6D2F6EE3">
              <w:rPr>
                <w:rFonts w:asciiTheme="minorHAnsi" w:hAnsiTheme="minorHAnsi" w:cstheme="minorBidi"/>
                <w:sz w:val="22"/>
                <w:szCs w:val="22"/>
                <w:lang w:val="en-CA" w:eastAsia="en-US"/>
              </w:rPr>
              <w:t>DPOTU</w:t>
            </w:r>
            <w:r w:rsidR="3D7FE253" w:rsidRPr="6D2F6EE3">
              <w:rPr>
                <w:rFonts w:asciiTheme="minorHAnsi" w:hAnsiTheme="minorHAnsi" w:cstheme="minorBidi"/>
                <w:sz w:val="22"/>
                <w:szCs w:val="22"/>
                <w:lang w:val="en-CA" w:eastAsia="en-US"/>
              </w:rPr>
              <w:t xml:space="preserve"> Havana</w:t>
            </w:r>
            <w:r w:rsidRPr="6D2F6EE3">
              <w:rPr>
                <w:rFonts w:asciiTheme="minorHAnsi" w:hAnsiTheme="minorHAnsi" w:cstheme="minorBidi"/>
                <w:sz w:val="22"/>
                <w:szCs w:val="22"/>
                <w:lang w:val="en-CA" w:eastAsia="en-US"/>
              </w:rPr>
              <w:t xml:space="preserve"> and its municipal specialists</w:t>
            </w:r>
            <w:r w:rsidR="3D7FE253" w:rsidRPr="6D2F6EE3">
              <w:rPr>
                <w:rFonts w:asciiTheme="minorHAnsi" w:hAnsiTheme="minorHAnsi" w:cstheme="minorBidi"/>
                <w:sz w:val="22"/>
                <w:szCs w:val="22"/>
                <w:lang w:val="en-CA" w:eastAsia="en-US"/>
              </w:rPr>
              <w:t xml:space="preserve">, </w:t>
            </w:r>
            <w:r w:rsidRPr="6D2F6EE3">
              <w:rPr>
                <w:rFonts w:asciiTheme="minorHAnsi" w:hAnsiTheme="minorHAnsi" w:cstheme="minorBidi"/>
                <w:sz w:val="22"/>
                <w:szCs w:val="22"/>
                <w:lang w:val="en-CA" w:eastAsia="en-US"/>
              </w:rPr>
              <w:t xml:space="preserve">CITMA Havana Delegation and </w:t>
            </w:r>
            <w:r w:rsidR="3D7FE253" w:rsidRPr="6D2F6EE3">
              <w:rPr>
                <w:rFonts w:asciiTheme="minorHAnsi" w:hAnsiTheme="minorHAnsi" w:cstheme="minorBidi"/>
                <w:sz w:val="22"/>
                <w:szCs w:val="22"/>
                <w:lang w:val="en-CA" w:eastAsia="en-US"/>
              </w:rPr>
              <w:t xml:space="preserve">its municipal specialists and </w:t>
            </w:r>
            <w:r w:rsidRPr="6D2F6EE3">
              <w:rPr>
                <w:rFonts w:asciiTheme="minorHAnsi" w:hAnsiTheme="minorHAnsi" w:cstheme="minorBidi"/>
                <w:sz w:val="22"/>
                <w:szCs w:val="22"/>
                <w:lang w:val="en-CA" w:eastAsia="en-US"/>
              </w:rPr>
              <w:t xml:space="preserve">scientific and technical entities involved (IGT, GAMMA, GEOCUBA IC, </w:t>
            </w:r>
            <w:r w:rsidR="7EFEDBDE" w:rsidRPr="6D2F6EE3">
              <w:rPr>
                <w:rFonts w:asciiTheme="minorHAnsi" w:hAnsiTheme="minorHAnsi" w:cstheme="minorBidi"/>
                <w:sz w:val="22"/>
                <w:szCs w:val="22"/>
                <w:lang w:val="en-CA" w:eastAsia="en-US"/>
              </w:rPr>
              <w:t>IGA,</w:t>
            </w:r>
            <w:r w:rsidRPr="6D2F6EE3">
              <w:rPr>
                <w:rFonts w:asciiTheme="minorHAnsi" w:hAnsiTheme="minorHAnsi" w:cstheme="minorBidi"/>
                <w:sz w:val="22"/>
                <w:szCs w:val="22"/>
                <w:lang w:val="en-CA" w:eastAsia="en-US"/>
              </w:rPr>
              <w:t xml:space="preserve"> AMA)</w:t>
            </w:r>
          </w:p>
          <w:p w14:paraId="0A6AA95B" w14:textId="0593535E" w:rsidR="00617287" w:rsidRPr="00E5429B" w:rsidRDefault="00617287" w:rsidP="005D361A">
            <w:pPr>
              <w:jc w:val="both"/>
              <w:rPr>
                <w:rFonts w:asciiTheme="minorHAnsi" w:hAnsiTheme="minorHAnsi" w:cstheme="minorBidi"/>
                <w:sz w:val="22"/>
                <w:szCs w:val="22"/>
                <w:lang w:val="en-CA" w:eastAsia="en-US"/>
              </w:rPr>
            </w:pPr>
          </w:p>
          <w:p w14:paraId="001B6D1F" w14:textId="1A99D6DE" w:rsidR="00C31FD2" w:rsidRPr="00E5429B" w:rsidRDefault="00C31FD2" w:rsidP="00C31FD2">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The p</w:t>
            </w:r>
            <w:r w:rsidRPr="00E5429B">
              <w:rPr>
                <w:rFonts w:asciiTheme="minorHAnsi" w:hAnsiTheme="minorHAnsi" w:cstheme="minorBidi"/>
                <w:sz w:val="22"/>
                <w:szCs w:val="22"/>
                <w:lang w:val="en-CA" w:eastAsia="en-US"/>
              </w:rPr>
              <w:t>roposed phase also progress</w:t>
            </w:r>
            <w:r>
              <w:rPr>
                <w:rFonts w:asciiTheme="minorHAnsi" w:hAnsiTheme="minorHAnsi" w:cstheme="minorBidi"/>
                <w:sz w:val="22"/>
                <w:szCs w:val="22"/>
                <w:lang w:val="en-CA" w:eastAsia="en-US"/>
              </w:rPr>
              <w:t>ed</w:t>
            </w:r>
            <w:r w:rsidRPr="00E5429B">
              <w:rPr>
                <w:rFonts w:asciiTheme="minorHAnsi" w:hAnsiTheme="minorHAnsi" w:cstheme="minorBidi"/>
                <w:sz w:val="22"/>
                <w:szCs w:val="22"/>
                <w:lang w:val="en-CA" w:eastAsia="en-US"/>
              </w:rPr>
              <w:t xml:space="preserve"> in this period </w:t>
            </w:r>
            <w:r w:rsidR="006D1021">
              <w:rPr>
                <w:rFonts w:asciiTheme="minorHAnsi" w:hAnsiTheme="minorHAnsi" w:cstheme="minorBidi"/>
                <w:sz w:val="22"/>
                <w:szCs w:val="22"/>
                <w:lang w:val="en-CA" w:eastAsia="en-US"/>
              </w:rPr>
              <w:t xml:space="preserve">and is expected to </w:t>
            </w:r>
            <w:r w:rsidR="00A03FBA" w:rsidRPr="00E5429B">
              <w:rPr>
                <w:rFonts w:asciiTheme="minorHAnsi" w:hAnsiTheme="minorHAnsi" w:cstheme="minorBidi"/>
                <w:sz w:val="22"/>
                <w:szCs w:val="22"/>
                <w:lang w:val="en-CA" w:eastAsia="en-US"/>
              </w:rPr>
              <w:t xml:space="preserve">conclude in the first quarter of 2025. </w:t>
            </w:r>
            <w:r>
              <w:rPr>
                <w:rFonts w:asciiTheme="minorHAnsi" w:hAnsiTheme="minorHAnsi" w:cstheme="minorBidi"/>
                <w:sz w:val="22"/>
                <w:szCs w:val="22"/>
                <w:lang w:val="en-CA" w:eastAsia="en-US"/>
              </w:rPr>
              <w:t>The results</w:t>
            </w:r>
            <w:r w:rsidRPr="00E5429B">
              <w:rPr>
                <w:rFonts w:asciiTheme="minorHAnsi" w:hAnsiTheme="minorHAnsi" w:cstheme="minorBidi"/>
                <w:sz w:val="22"/>
                <w:szCs w:val="22"/>
                <w:lang w:val="en-CA" w:eastAsia="en-US"/>
              </w:rPr>
              <w:t xml:space="preserve"> will generate environmental planning proposals for </w:t>
            </w:r>
            <w:r>
              <w:rPr>
                <w:rFonts w:asciiTheme="minorHAnsi" w:hAnsiTheme="minorHAnsi" w:cstheme="minorBidi"/>
                <w:sz w:val="22"/>
                <w:szCs w:val="22"/>
                <w:lang w:val="en-CA" w:eastAsia="en-US"/>
              </w:rPr>
              <w:t xml:space="preserve">the </w:t>
            </w:r>
            <w:r w:rsidRPr="00E5429B">
              <w:rPr>
                <w:rFonts w:asciiTheme="minorHAnsi" w:hAnsiTheme="minorHAnsi" w:cstheme="minorBidi"/>
                <w:sz w:val="22"/>
                <w:szCs w:val="22"/>
                <w:lang w:val="en-CA" w:eastAsia="en-US"/>
              </w:rPr>
              <w:t xml:space="preserve">coastal zone of 6 municipalities to be approved for DPOTU Havana </w:t>
            </w:r>
            <w:r>
              <w:rPr>
                <w:rFonts w:asciiTheme="minorHAnsi" w:hAnsiTheme="minorHAnsi" w:cstheme="minorBidi"/>
                <w:sz w:val="22"/>
                <w:szCs w:val="22"/>
                <w:lang w:val="en-CA" w:eastAsia="en-US"/>
              </w:rPr>
              <w:t>to update</w:t>
            </w:r>
            <w:r w:rsidRPr="00E5429B">
              <w:rPr>
                <w:rFonts w:asciiTheme="minorHAnsi" w:hAnsiTheme="minorHAnsi" w:cstheme="minorBidi"/>
                <w:sz w:val="22"/>
                <w:szCs w:val="22"/>
                <w:lang w:val="en-CA" w:eastAsia="en-US"/>
              </w:rPr>
              <w:t xml:space="preserve"> land use/urban plans for these territories.</w:t>
            </w:r>
          </w:p>
          <w:p w14:paraId="62530D69" w14:textId="77777777" w:rsidR="00617287" w:rsidRPr="00E5429B" w:rsidRDefault="00617287" w:rsidP="005D361A">
            <w:pPr>
              <w:jc w:val="both"/>
              <w:rPr>
                <w:rFonts w:asciiTheme="minorHAnsi" w:hAnsiTheme="minorHAnsi" w:cstheme="minorBidi"/>
                <w:sz w:val="22"/>
                <w:szCs w:val="22"/>
                <w:lang w:val="en-CA" w:eastAsia="en-US"/>
              </w:rPr>
            </w:pPr>
          </w:p>
          <w:p w14:paraId="5D28A36F" w14:textId="77777777" w:rsidR="005D361A" w:rsidRPr="00E5429B" w:rsidRDefault="005D361A" w:rsidP="005D361A">
            <w:pPr>
              <w:jc w:val="both"/>
              <w:rPr>
                <w:rFonts w:asciiTheme="minorHAnsi" w:hAnsiTheme="minorHAnsi" w:cstheme="minorHAnsi"/>
                <w:i/>
                <w:iCs/>
                <w:color w:val="002060"/>
                <w:sz w:val="22"/>
                <w:szCs w:val="22"/>
                <w:lang w:val="en-CA" w:eastAsia="en-US"/>
              </w:rPr>
            </w:pPr>
            <w:r w:rsidRPr="00E5429B">
              <w:rPr>
                <w:rFonts w:asciiTheme="minorHAnsi" w:hAnsiTheme="minorHAnsi" w:cstheme="minorHAnsi"/>
                <w:b/>
                <w:bCs/>
                <w:color w:val="002060"/>
                <w:sz w:val="22"/>
                <w:szCs w:val="22"/>
                <w:lang w:val="en-CA" w:eastAsia="en-US"/>
              </w:rPr>
              <w:t xml:space="preserve">Activity 2.1.2. </w:t>
            </w:r>
            <w:r w:rsidRPr="00E5429B">
              <w:rPr>
                <w:rFonts w:asciiTheme="minorHAnsi" w:hAnsiTheme="minorHAnsi" w:cstheme="minorHAnsi"/>
                <w:i/>
                <w:iCs/>
                <w:color w:val="002060"/>
                <w:sz w:val="22"/>
                <w:szCs w:val="22"/>
                <w:lang w:val="en-CA" w:eastAsia="en-US"/>
              </w:rPr>
              <w:t xml:space="preserve">Commission the Havana Delegation of CITMA to identify and prioritize medium (2030) and long-term (2050) adaptation measures for HCZ, aligned with Tarea Vida. </w:t>
            </w:r>
          </w:p>
          <w:p w14:paraId="5EFBF0B1" w14:textId="77777777" w:rsidR="002505FA" w:rsidRPr="00E5429B" w:rsidRDefault="002505FA" w:rsidP="002505FA">
            <w:pPr>
              <w:jc w:val="both"/>
              <w:rPr>
                <w:rFonts w:asciiTheme="minorHAnsi" w:hAnsiTheme="minorHAnsi" w:cstheme="minorHAnsi"/>
                <w:b/>
                <w:bCs/>
                <w:sz w:val="22"/>
                <w:szCs w:val="22"/>
                <w:lang w:val="en-CA" w:eastAsia="en-US"/>
              </w:rPr>
            </w:pPr>
          </w:p>
          <w:p w14:paraId="1C9DA8AB" w14:textId="675C6783" w:rsidR="002505FA" w:rsidRDefault="002505FA" w:rsidP="002505FA">
            <w:pPr>
              <w:jc w:val="both"/>
              <w:rPr>
                <w:rFonts w:asciiTheme="minorHAnsi" w:hAnsiTheme="minorHAnsi" w:cstheme="minorHAnsi"/>
                <w:b/>
                <w:bCs/>
                <w:sz w:val="22"/>
                <w:szCs w:val="22"/>
                <w:lang w:val="en-CA" w:eastAsia="en-US"/>
              </w:rPr>
            </w:pPr>
            <w:r w:rsidRPr="00E5429B">
              <w:rPr>
                <w:rFonts w:asciiTheme="minorHAnsi" w:hAnsiTheme="minorHAnsi" w:cstheme="minorHAnsi"/>
                <w:b/>
                <w:bCs/>
                <w:sz w:val="22"/>
                <w:szCs w:val="22"/>
                <w:lang w:val="en-CA" w:eastAsia="en-US"/>
              </w:rPr>
              <w:t>Main actions/results:</w:t>
            </w:r>
          </w:p>
          <w:p w14:paraId="5E687F68" w14:textId="77777777" w:rsidR="00573438" w:rsidRDefault="60651948" w:rsidP="3A833028">
            <w:pPr>
              <w:jc w:val="both"/>
              <w:rPr>
                <w:rFonts w:asciiTheme="minorHAnsi" w:hAnsiTheme="minorHAnsi" w:cstheme="minorBidi"/>
                <w:sz w:val="22"/>
                <w:szCs w:val="22"/>
                <w:lang w:eastAsia="en-US"/>
              </w:rPr>
            </w:pPr>
            <w:r w:rsidRPr="3A833028">
              <w:rPr>
                <w:rFonts w:asciiTheme="minorHAnsi" w:hAnsiTheme="minorHAnsi" w:cstheme="minorBidi"/>
                <w:b/>
                <w:bCs/>
                <w:sz w:val="22"/>
                <w:szCs w:val="22"/>
                <w:lang w:eastAsia="en-US"/>
              </w:rPr>
              <w:t>Two multi-sectoral and territorial course workshops</w:t>
            </w:r>
            <w:r w:rsidRPr="3A833028">
              <w:rPr>
                <w:rFonts w:asciiTheme="minorHAnsi" w:hAnsiTheme="minorHAnsi" w:cstheme="minorBidi"/>
                <w:sz w:val="22"/>
                <w:szCs w:val="22"/>
                <w:lang w:eastAsia="en-US"/>
              </w:rPr>
              <w:t xml:space="preserve"> generated the main advances in this activity. The workshops had a dual purpose: to reinforce key actors' training and understanding of CCA/DRR issues and to develop participatory exercises for </w:t>
            </w:r>
            <w:r w:rsidRPr="3A833028">
              <w:rPr>
                <w:rFonts w:asciiTheme="minorHAnsi" w:hAnsiTheme="minorHAnsi" w:cstheme="minorBidi"/>
                <w:b/>
                <w:bCs/>
                <w:sz w:val="22"/>
                <w:szCs w:val="22"/>
                <w:lang w:eastAsia="en-US"/>
              </w:rPr>
              <w:t>adaptation measures</w:t>
            </w:r>
            <w:r w:rsidRPr="3A833028">
              <w:rPr>
                <w:rFonts w:asciiTheme="minorHAnsi" w:hAnsiTheme="minorHAnsi" w:cstheme="minorBidi"/>
                <w:sz w:val="22"/>
                <w:szCs w:val="22"/>
                <w:lang w:eastAsia="en-US"/>
              </w:rPr>
              <w:t xml:space="preserve"> </w:t>
            </w:r>
            <w:r w:rsidRPr="3A833028">
              <w:rPr>
                <w:rFonts w:asciiTheme="minorHAnsi" w:hAnsiTheme="minorHAnsi" w:cstheme="minorBidi"/>
                <w:b/>
                <w:bCs/>
                <w:sz w:val="22"/>
                <w:szCs w:val="22"/>
                <w:lang w:eastAsia="en-US"/>
              </w:rPr>
              <w:t>preselection</w:t>
            </w:r>
            <w:r w:rsidRPr="3A833028">
              <w:rPr>
                <w:rFonts w:asciiTheme="minorHAnsi" w:hAnsiTheme="minorHAnsi" w:cstheme="minorBidi"/>
                <w:sz w:val="22"/>
                <w:szCs w:val="22"/>
                <w:lang w:eastAsia="en-US"/>
              </w:rPr>
              <w:t xml:space="preserve">.  </w:t>
            </w:r>
          </w:p>
          <w:p w14:paraId="33FC2ACE" w14:textId="77777777" w:rsidR="00111D5C" w:rsidRDefault="00111D5C" w:rsidP="001A0AA1">
            <w:pPr>
              <w:jc w:val="both"/>
              <w:rPr>
                <w:rFonts w:asciiTheme="minorHAnsi" w:hAnsiTheme="minorHAnsi" w:cstheme="minorHAnsi"/>
                <w:sz w:val="22"/>
                <w:szCs w:val="22"/>
                <w:lang w:val="en-CA" w:eastAsia="en-US"/>
              </w:rPr>
            </w:pPr>
          </w:p>
          <w:p w14:paraId="0238F07C" w14:textId="13B38FAA" w:rsidR="002505FA" w:rsidRPr="00E5429B" w:rsidRDefault="001A0AA1" w:rsidP="2A68ABD7">
            <w:pPr>
              <w:spacing w:line="259" w:lineRule="auto"/>
              <w:jc w:val="both"/>
              <w:rPr>
                <w:rFonts w:asciiTheme="minorHAnsi" w:hAnsiTheme="minorHAnsi" w:cstheme="minorBidi"/>
                <w:sz w:val="22"/>
                <w:szCs w:val="22"/>
                <w:lang w:val="en-CA" w:eastAsia="en-US"/>
              </w:rPr>
            </w:pPr>
            <w:r w:rsidRPr="2A68ABD7">
              <w:rPr>
                <w:rFonts w:asciiTheme="minorHAnsi" w:hAnsiTheme="minorHAnsi" w:cstheme="minorBidi"/>
                <w:b/>
                <w:bCs/>
                <w:sz w:val="22"/>
                <w:szCs w:val="22"/>
                <w:lang w:val="en-CA" w:eastAsia="en-US"/>
              </w:rPr>
              <w:t xml:space="preserve">More than 150 people </w:t>
            </w:r>
            <w:r w:rsidR="00C81DBF" w:rsidRPr="2A68ABD7">
              <w:rPr>
                <w:rFonts w:asciiTheme="minorHAnsi" w:hAnsiTheme="minorHAnsi" w:cstheme="minorBidi"/>
                <w:b/>
                <w:bCs/>
                <w:sz w:val="22"/>
                <w:szCs w:val="22"/>
                <w:lang w:val="en-CA" w:eastAsia="en-US"/>
              </w:rPr>
              <w:t>participated in</w:t>
            </w:r>
            <w:r w:rsidRPr="2A68ABD7">
              <w:rPr>
                <w:rFonts w:asciiTheme="minorHAnsi" w:hAnsiTheme="minorHAnsi" w:cstheme="minorBidi"/>
                <w:sz w:val="22"/>
                <w:szCs w:val="22"/>
                <w:lang w:val="en-CA" w:eastAsia="en-US"/>
              </w:rPr>
              <w:t xml:space="preserve"> these </w:t>
            </w:r>
            <w:r w:rsidR="00573438">
              <w:rPr>
                <w:rFonts w:asciiTheme="minorHAnsi" w:hAnsiTheme="minorHAnsi" w:cstheme="minorBidi"/>
                <w:sz w:val="22"/>
                <w:szCs w:val="22"/>
                <w:lang w:val="en-CA" w:eastAsia="en-US"/>
              </w:rPr>
              <w:t>c</w:t>
            </w:r>
            <w:r w:rsidR="00111D5C" w:rsidRPr="2A68ABD7">
              <w:rPr>
                <w:rFonts w:asciiTheme="minorHAnsi" w:hAnsiTheme="minorHAnsi" w:cstheme="minorBidi"/>
                <w:sz w:val="22"/>
                <w:szCs w:val="22"/>
                <w:lang w:val="en-CA" w:eastAsia="en-US"/>
              </w:rPr>
              <w:t>ourse</w:t>
            </w:r>
            <w:r w:rsidR="00573438">
              <w:rPr>
                <w:rFonts w:asciiTheme="minorHAnsi" w:hAnsiTheme="minorHAnsi" w:cstheme="minorBidi"/>
                <w:sz w:val="22"/>
                <w:szCs w:val="22"/>
                <w:lang w:val="en-CA" w:eastAsia="en-US"/>
              </w:rPr>
              <w:t xml:space="preserve"> w</w:t>
            </w:r>
            <w:r w:rsidRPr="2A68ABD7">
              <w:rPr>
                <w:rFonts w:asciiTheme="minorHAnsi" w:hAnsiTheme="minorHAnsi" w:cstheme="minorBidi"/>
                <w:sz w:val="22"/>
                <w:szCs w:val="22"/>
                <w:lang w:val="en-CA" w:eastAsia="en-US"/>
              </w:rPr>
              <w:t>orkshops</w:t>
            </w:r>
            <w:r w:rsidR="00111D5C" w:rsidRPr="2A68ABD7">
              <w:rPr>
                <w:rFonts w:asciiTheme="minorHAnsi" w:hAnsiTheme="minorHAnsi" w:cstheme="minorBidi"/>
                <w:sz w:val="22"/>
                <w:szCs w:val="22"/>
                <w:lang w:val="en-CA" w:eastAsia="en-US"/>
              </w:rPr>
              <w:t xml:space="preserve">. The first one involved </w:t>
            </w:r>
            <w:r w:rsidR="00573438">
              <w:rPr>
                <w:rFonts w:asciiTheme="minorHAnsi" w:hAnsiTheme="minorHAnsi" w:cstheme="minorBidi"/>
                <w:sz w:val="22"/>
                <w:szCs w:val="22"/>
                <w:lang w:val="en-CA" w:eastAsia="en-US"/>
              </w:rPr>
              <w:t xml:space="preserve">the </w:t>
            </w:r>
            <w:r w:rsidR="00111D5C" w:rsidRPr="2A68ABD7">
              <w:rPr>
                <w:rFonts w:asciiTheme="minorHAnsi" w:hAnsiTheme="minorHAnsi" w:cstheme="minorBidi"/>
                <w:sz w:val="22"/>
                <w:szCs w:val="22"/>
                <w:lang w:val="en-CA" w:eastAsia="en-US"/>
              </w:rPr>
              <w:t xml:space="preserve">participation of </w:t>
            </w:r>
            <w:r w:rsidRPr="2A68ABD7">
              <w:rPr>
                <w:rFonts w:asciiTheme="minorHAnsi" w:hAnsiTheme="minorHAnsi" w:cstheme="minorBidi"/>
                <w:sz w:val="22"/>
                <w:szCs w:val="22"/>
                <w:lang w:val="en-CA" w:eastAsia="en-US"/>
              </w:rPr>
              <w:t xml:space="preserve">provincial and municipal entities </w:t>
            </w:r>
            <w:r w:rsidR="00573438">
              <w:rPr>
                <w:rFonts w:asciiTheme="minorHAnsi" w:hAnsiTheme="minorHAnsi" w:cstheme="minorBidi"/>
                <w:sz w:val="22"/>
                <w:szCs w:val="22"/>
                <w:lang w:val="en-CA" w:eastAsia="en-US"/>
              </w:rPr>
              <w:t xml:space="preserve">in </w:t>
            </w:r>
            <w:r w:rsidRPr="2A68ABD7">
              <w:rPr>
                <w:rFonts w:asciiTheme="minorHAnsi" w:hAnsiTheme="minorHAnsi" w:cstheme="minorBidi"/>
                <w:sz w:val="22"/>
                <w:szCs w:val="22"/>
                <w:lang w:val="en-CA" w:eastAsia="en-US"/>
              </w:rPr>
              <w:t xml:space="preserve">Hydraulic Resources, Agriculture and Land use/urban Planning </w:t>
            </w:r>
            <w:r w:rsidR="0069376D" w:rsidRPr="2A68ABD7">
              <w:rPr>
                <w:rFonts w:asciiTheme="minorHAnsi" w:hAnsiTheme="minorHAnsi" w:cstheme="minorBidi"/>
                <w:sz w:val="22"/>
                <w:szCs w:val="22"/>
                <w:lang w:val="en-CA" w:eastAsia="en-US"/>
              </w:rPr>
              <w:t xml:space="preserve">sectors. The second </w:t>
            </w:r>
            <w:r w:rsidR="00801BD7" w:rsidRPr="2A68ABD7">
              <w:rPr>
                <w:rFonts w:asciiTheme="minorHAnsi" w:hAnsiTheme="minorHAnsi" w:cstheme="minorBidi"/>
                <w:sz w:val="22"/>
                <w:szCs w:val="22"/>
                <w:lang w:val="en-CA" w:eastAsia="en-US"/>
              </w:rPr>
              <w:t>one</w:t>
            </w:r>
            <w:r w:rsidR="0069376D" w:rsidRPr="2A68ABD7">
              <w:rPr>
                <w:rFonts w:asciiTheme="minorHAnsi" w:hAnsiTheme="minorHAnsi" w:cstheme="minorBidi"/>
                <w:sz w:val="22"/>
                <w:szCs w:val="22"/>
                <w:lang w:val="en-CA" w:eastAsia="en-US"/>
              </w:rPr>
              <w:t xml:space="preserve"> </w:t>
            </w:r>
            <w:r w:rsidRPr="2A68ABD7">
              <w:rPr>
                <w:rFonts w:asciiTheme="minorHAnsi" w:hAnsiTheme="minorHAnsi" w:cstheme="minorBidi"/>
                <w:sz w:val="22"/>
                <w:szCs w:val="22"/>
                <w:lang w:val="en-CA" w:eastAsia="en-US"/>
              </w:rPr>
              <w:t xml:space="preserve">involved </w:t>
            </w:r>
            <w:r w:rsidR="00573438">
              <w:rPr>
                <w:rFonts w:asciiTheme="minorHAnsi" w:hAnsiTheme="minorHAnsi" w:cstheme="minorBidi"/>
                <w:sz w:val="22"/>
                <w:szCs w:val="22"/>
                <w:lang w:val="en-CA" w:eastAsia="en-US"/>
              </w:rPr>
              <w:t xml:space="preserve">the </w:t>
            </w:r>
            <w:r w:rsidRPr="2A68ABD7">
              <w:rPr>
                <w:rFonts w:asciiTheme="minorHAnsi" w:hAnsiTheme="minorHAnsi" w:cstheme="minorBidi"/>
                <w:sz w:val="22"/>
                <w:szCs w:val="22"/>
                <w:lang w:val="en-CA" w:eastAsia="en-US"/>
              </w:rPr>
              <w:t xml:space="preserve">participation of entities </w:t>
            </w:r>
            <w:r w:rsidR="00573438">
              <w:rPr>
                <w:rFonts w:asciiTheme="minorHAnsi" w:hAnsiTheme="minorHAnsi" w:cstheme="minorBidi"/>
                <w:sz w:val="22"/>
                <w:szCs w:val="22"/>
                <w:lang w:val="en-CA" w:eastAsia="en-US"/>
              </w:rPr>
              <w:t xml:space="preserve">in </w:t>
            </w:r>
            <w:r w:rsidRPr="2A68ABD7">
              <w:rPr>
                <w:rFonts w:asciiTheme="minorHAnsi" w:hAnsiTheme="minorHAnsi" w:cstheme="minorBidi"/>
                <w:sz w:val="22"/>
                <w:szCs w:val="22"/>
                <w:lang w:val="en-CA" w:eastAsia="en-US"/>
              </w:rPr>
              <w:t xml:space="preserve">Tourism, </w:t>
            </w:r>
            <w:r w:rsidR="0069376D" w:rsidRPr="2A68ABD7">
              <w:rPr>
                <w:rFonts w:asciiTheme="minorHAnsi" w:hAnsiTheme="minorHAnsi" w:cstheme="minorBidi"/>
                <w:sz w:val="22"/>
                <w:szCs w:val="22"/>
                <w:lang w:val="en-CA" w:eastAsia="en-US"/>
              </w:rPr>
              <w:t>Health,</w:t>
            </w:r>
            <w:r w:rsidRPr="2A68ABD7">
              <w:rPr>
                <w:rFonts w:asciiTheme="minorHAnsi" w:hAnsiTheme="minorHAnsi" w:cstheme="minorBidi"/>
                <w:sz w:val="22"/>
                <w:szCs w:val="22"/>
                <w:lang w:val="en-CA" w:eastAsia="en-US"/>
              </w:rPr>
              <w:t xml:space="preserve"> and Biodiversity sectors. </w:t>
            </w:r>
            <w:r w:rsidR="00111D5C" w:rsidRPr="2A68ABD7">
              <w:rPr>
                <w:rFonts w:asciiTheme="minorHAnsi" w:hAnsiTheme="minorHAnsi" w:cstheme="minorBidi"/>
                <w:sz w:val="22"/>
                <w:szCs w:val="22"/>
                <w:lang w:val="en-CA" w:eastAsia="en-US"/>
              </w:rPr>
              <w:t xml:space="preserve">Biodiversity sector included </w:t>
            </w:r>
            <w:r w:rsidRPr="2A68ABD7">
              <w:rPr>
                <w:rFonts w:asciiTheme="minorHAnsi" w:hAnsiTheme="minorHAnsi" w:cstheme="minorBidi"/>
                <w:sz w:val="22"/>
                <w:szCs w:val="22"/>
                <w:lang w:val="en-CA" w:eastAsia="en-US"/>
              </w:rPr>
              <w:t xml:space="preserve">participation of </w:t>
            </w:r>
            <w:r w:rsidR="00333B5B" w:rsidRPr="2A68ABD7">
              <w:rPr>
                <w:rFonts w:asciiTheme="minorHAnsi" w:hAnsiTheme="minorHAnsi" w:cstheme="minorBidi"/>
                <w:sz w:val="22"/>
                <w:szCs w:val="22"/>
                <w:lang w:val="en-CA" w:eastAsia="en-US"/>
              </w:rPr>
              <w:t xml:space="preserve">provincial and local </w:t>
            </w:r>
            <w:r w:rsidRPr="2A68ABD7">
              <w:rPr>
                <w:rFonts w:asciiTheme="minorHAnsi" w:hAnsiTheme="minorHAnsi" w:cstheme="minorBidi"/>
                <w:sz w:val="22"/>
                <w:szCs w:val="22"/>
                <w:lang w:val="en-CA" w:eastAsia="en-US"/>
              </w:rPr>
              <w:t xml:space="preserve">entities </w:t>
            </w:r>
            <w:r w:rsidR="00D20546" w:rsidRPr="2A68ABD7">
              <w:rPr>
                <w:rFonts w:asciiTheme="minorHAnsi" w:hAnsiTheme="minorHAnsi" w:cstheme="minorBidi"/>
                <w:sz w:val="22"/>
                <w:szCs w:val="22"/>
                <w:lang w:val="en-CA" w:eastAsia="en-US"/>
              </w:rPr>
              <w:t xml:space="preserve">in charge of </w:t>
            </w:r>
            <w:r w:rsidR="00333B5B" w:rsidRPr="2A68ABD7">
              <w:rPr>
                <w:rFonts w:asciiTheme="minorHAnsi" w:hAnsiTheme="minorHAnsi" w:cstheme="minorBidi"/>
                <w:sz w:val="22"/>
                <w:szCs w:val="22"/>
                <w:lang w:val="en-CA" w:eastAsia="en-US"/>
              </w:rPr>
              <w:t>conservation of marine and terrestrial biodiversity areas (under Protected Areas N</w:t>
            </w:r>
            <w:r w:rsidRPr="2A68ABD7">
              <w:rPr>
                <w:rFonts w:asciiTheme="minorHAnsi" w:hAnsiTheme="minorHAnsi" w:cstheme="minorBidi"/>
                <w:sz w:val="22"/>
                <w:szCs w:val="22"/>
                <w:lang w:val="en-CA" w:eastAsia="en-US"/>
              </w:rPr>
              <w:t>ational System, SNAP). Representatives of CITMA Delegation</w:t>
            </w:r>
            <w:r w:rsidR="00333B5B" w:rsidRPr="2A68ABD7">
              <w:rPr>
                <w:rFonts w:asciiTheme="minorHAnsi" w:hAnsiTheme="minorHAnsi" w:cstheme="minorBidi"/>
                <w:sz w:val="22"/>
                <w:szCs w:val="22"/>
                <w:lang w:val="en-CA" w:eastAsia="en-US"/>
              </w:rPr>
              <w:t xml:space="preserve"> of Havana</w:t>
            </w:r>
            <w:r w:rsidRPr="2A68ABD7">
              <w:rPr>
                <w:rFonts w:asciiTheme="minorHAnsi" w:hAnsiTheme="minorHAnsi" w:cstheme="minorBidi"/>
                <w:sz w:val="22"/>
                <w:szCs w:val="22"/>
                <w:lang w:val="en-CA" w:eastAsia="en-US"/>
              </w:rPr>
              <w:t xml:space="preserve"> and its municipal specialists, DPOTU Havana</w:t>
            </w:r>
            <w:r w:rsidR="00D20546" w:rsidRPr="2A68ABD7">
              <w:rPr>
                <w:rFonts w:asciiTheme="minorHAnsi" w:hAnsiTheme="minorHAnsi" w:cstheme="minorBidi"/>
                <w:sz w:val="22"/>
                <w:szCs w:val="22"/>
                <w:lang w:val="en-CA" w:eastAsia="en-US"/>
              </w:rPr>
              <w:t xml:space="preserve">, and </w:t>
            </w:r>
            <w:r w:rsidRPr="2A68ABD7">
              <w:rPr>
                <w:rFonts w:asciiTheme="minorHAnsi" w:hAnsiTheme="minorHAnsi" w:cstheme="minorBidi"/>
                <w:sz w:val="22"/>
                <w:szCs w:val="22"/>
                <w:lang w:val="en-CA" w:eastAsia="en-US"/>
              </w:rPr>
              <w:t xml:space="preserve">provincial and municipal </w:t>
            </w:r>
            <w:r w:rsidR="00D20546" w:rsidRPr="2A68ABD7">
              <w:rPr>
                <w:rFonts w:asciiTheme="minorHAnsi" w:hAnsiTheme="minorHAnsi" w:cstheme="minorBidi"/>
                <w:sz w:val="22"/>
                <w:szCs w:val="22"/>
                <w:lang w:val="en-CA" w:eastAsia="en-US"/>
              </w:rPr>
              <w:t xml:space="preserve">government </w:t>
            </w:r>
            <w:r w:rsidRPr="2A68ABD7">
              <w:rPr>
                <w:rFonts w:asciiTheme="minorHAnsi" w:hAnsiTheme="minorHAnsi" w:cstheme="minorBidi"/>
                <w:sz w:val="22"/>
                <w:szCs w:val="22"/>
                <w:lang w:val="en-CA" w:eastAsia="en-US"/>
              </w:rPr>
              <w:t xml:space="preserve">local development </w:t>
            </w:r>
            <w:r w:rsidR="6E05BF94" w:rsidRPr="2A68ABD7">
              <w:rPr>
                <w:rFonts w:asciiTheme="minorHAnsi" w:hAnsiTheme="minorHAnsi" w:cstheme="minorBidi"/>
                <w:sz w:val="22"/>
                <w:szCs w:val="22"/>
                <w:lang w:val="en-CA" w:eastAsia="en-US"/>
              </w:rPr>
              <w:t>directorates</w:t>
            </w:r>
            <w:r w:rsidR="00D20546" w:rsidRPr="2A68ABD7">
              <w:rPr>
                <w:rFonts w:asciiTheme="minorHAnsi" w:hAnsiTheme="minorHAnsi" w:cstheme="minorBidi"/>
                <w:sz w:val="22"/>
                <w:szCs w:val="22"/>
                <w:lang w:val="en-CA" w:eastAsia="en-US"/>
              </w:rPr>
              <w:t>,</w:t>
            </w:r>
            <w:r w:rsidRPr="2A68ABD7">
              <w:rPr>
                <w:rFonts w:asciiTheme="minorHAnsi" w:hAnsiTheme="minorHAnsi" w:cstheme="minorBidi"/>
                <w:sz w:val="22"/>
                <w:szCs w:val="22"/>
                <w:lang w:val="en-CA" w:eastAsia="en-US"/>
              </w:rPr>
              <w:t xml:space="preserve"> participated. Experts from National Risk Assessment Group</w:t>
            </w:r>
            <w:r w:rsidR="00333B5B" w:rsidRPr="2A68ABD7">
              <w:rPr>
                <w:rFonts w:asciiTheme="minorHAnsi" w:hAnsiTheme="minorHAnsi" w:cstheme="minorBidi"/>
                <w:sz w:val="22"/>
                <w:szCs w:val="22"/>
                <w:lang w:val="en-CA" w:eastAsia="en-US"/>
              </w:rPr>
              <w:t xml:space="preserve"> (PVR Group)</w:t>
            </w:r>
            <w:r w:rsidRPr="2A68ABD7">
              <w:rPr>
                <w:rFonts w:asciiTheme="minorHAnsi" w:hAnsiTheme="minorHAnsi" w:cstheme="minorBidi"/>
                <w:sz w:val="22"/>
                <w:szCs w:val="22"/>
                <w:lang w:val="en-CA" w:eastAsia="en-US"/>
              </w:rPr>
              <w:t xml:space="preserve"> and national climate change experts participated as speakers and technical advisors </w:t>
            </w:r>
            <w:r w:rsidR="00333B5B" w:rsidRPr="2A68ABD7">
              <w:rPr>
                <w:rFonts w:asciiTheme="minorHAnsi" w:hAnsiTheme="minorHAnsi" w:cstheme="minorBidi"/>
                <w:sz w:val="22"/>
                <w:szCs w:val="22"/>
                <w:lang w:val="en-CA" w:eastAsia="en-US"/>
              </w:rPr>
              <w:t>for these actions</w:t>
            </w:r>
            <w:r w:rsidRPr="2A68ABD7">
              <w:rPr>
                <w:rFonts w:asciiTheme="minorHAnsi" w:hAnsiTheme="minorHAnsi" w:cstheme="minorBidi"/>
                <w:sz w:val="22"/>
                <w:szCs w:val="22"/>
                <w:lang w:val="en-CA" w:eastAsia="en-US"/>
              </w:rPr>
              <w:t>.</w:t>
            </w:r>
          </w:p>
          <w:p w14:paraId="73D2C1F9" w14:textId="4867F347" w:rsidR="001A0AA1" w:rsidRPr="00E5429B" w:rsidRDefault="00D20546" w:rsidP="001A0AA1">
            <w:pPr>
              <w:jc w:val="both"/>
              <w:rPr>
                <w:rFonts w:asciiTheme="minorHAnsi" w:hAnsiTheme="minorHAnsi" w:cstheme="minorHAnsi"/>
                <w:sz w:val="22"/>
                <w:szCs w:val="22"/>
                <w:lang w:val="en-CA" w:eastAsia="en-US"/>
              </w:rPr>
            </w:pPr>
            <w:r w:rsidRPr="00E5429B">
              <w:rPr>
                <w:rFonts w:asciiTheme="minorHAnsi" w:hAnsiTheme="minorHAnsi" w:cstheme="minorHAnsi"/>
                <w:sz w:val="22"/>
                <w:szCs w:val="22"/>
                <w:lang w:val="en-CA" w:eastAsia="en-US"/>
              </w:rPr>
              <w:lastRenderedPageBreak/>
              <w:t>Participatory exercise result</w:t>
            </w:r>
            <w:r w:rsidR="00333B5B">
              <w:rPr>
                <w:rFonts w:asciiTheme="minorHAnsi" w:hAnsiTheme="minorHAnsi" w:cstheme="minorHAnsi"/>
                <w:sz w:val="22"/>
                <w:szCs w:val="22"/>
                <w:lang w:val="en-CA" w:eastAsia="en-US"/>
              </w:rPr>
              <w:t>s</w:t>
            </w:r>
            <w:r w:rsidRPr="00E5429B">
              <w:rPr>
                <w:rFonts w:asciiTheme="minorHAnsi" w:hAnsiTheme="minorHAnsi" w:cstheme="minorHAnsi"/>
                <w:sz w:val="22"/>
                <w:szCs w:val="22"/>
                <w:lang w:val="en-CA" w:eastAsia="en-US"/>
              </w:rPr>
              <w:t xml:space="preserve"> were integrated </w:t>
            </w:r>
            <w:r w:rsidR="0069376D" w:rsidRPr="00E5429B">
              <w:rPr>
                <w:rFonts w:asciiTheme="minorHAnsi" w:hAnsiTheme="minorHAnsi" w:cstheme="minorHAnsi"/>
                <w:sz w:val="22"/>
                <w:szCs w:val="22"/>
                <w:lang w:val="en-CA" w:eastAsia="en-US"/>
              </w:rPr>
              <w:t xml:space="preserve">to generate a first version matrix that summarizes </w:t>
            </w:r>
            <w:r w:rsidR="00573438">
              <w:rPr>
                <w:rFonts w:asciiTheme="minorHAnsi" w:hAnsiTheme="minorHAnsi" w:cstheme="minorHAnsi"/>
                <w:sz w:val="22"/>
                <w:szCs w:val="22"/>
                <w:lang w:val="en-CA" w:eastAsia="en-US"/>
              </w:rPr>
              <w:t xml:space="preserve">the </w:t>
            </w:r>
            <w:r w:rsidR="0069376D" w:rsidRPr="00E5429B">
              <w:rPr>
                <w:rFonts w:asciiTheme="minorHAnsi" w:hAnsiTheme="minorHAnsi" w:cstheme="minorHAnsi"/>
                <w:sz w:val="22"/>
                <w:szCs w:val="22"/>
                <w:lang w:val="en-CA" w:eastAsia="en-US"/>
              </w:rPr>
              <w:t>main climate hazards to be considered, vulnerabilities by sectors and territories</w:t>
            </w:r>
            <w:r w:rsidRPr="00E5429B">
              <w:rPr>
                <w:rFonts w:asciiTheme="minorHAnsi" w:hAnsiTheme="minorHAnsi" w:cstheme="minorHAnsi"/>
                <w:sz w:val="22"/>
                <w:szCs w:val="22"/>
                <w:lang w:val="en-CA" w:eastAsia="en-US"/>
              </w:rPr>
              <w:t xml:space="preserve">, </w:t>
            </w:r>
            <w:r w:rsidR="0069376D" w:rsidRPr="00E5429B">
              <w:rPr>
                <w:rFonts w:asciiTheme="minorHAnsi" w:hAnsiTheme="minorHAnsi" w:cstheme="minorHAnsi"/>
                <w:sz w:val="22"/>
                <w:szCs w:val="22"/>
                <w:lang w:val="en-CA" w:eastAsia="en-US"/>
              </w:rPr>
              <w:t xml:space="preserve">potential risks </w:t>
            </w:r>
            <w:r w:rsidRPr="00E5429B">
              <w:rPr>
                <w:rFonts w:asciiTheme="minorHAnsi" w:hAnsiTheme="minorHAnsi" w:cstheme="minorHAnsi"/>
                <w:sz w:val="22"/>
                <w:szCs w:val="22"/>
                <w:lang w:val="en-CA" w:eastAsia="en-US"/>
              </w:rPr>
              <w:t xml:space="preserve">or impacts </w:t>
            </w:r>
            <w:r w:rsidR="0069376D" w:rsidRPr="00E5429B">
              <w:rPr>
                <w:rFonts w:asciiTheme="minorHAnsi" w:hAnsiTheme="minorHAnsi" w:cstheme="minorHAnsi"/>
                <w:sz w:val="22"/>
                <w:szCs w:val="22"/>
                <w:lang w:val="en-CA" w:eastAsia="en-US"/>
              </w:rPr>
              <w:t xml:space="preserve">and a </w:t>
            </w:r>
            <w:r w:rsidRPr="00E5429B">
              <w:rPr>
                <w:rFonts w:asciiTheme="minorHAnsi" w:hAnsiTheme="minorHAnsi" w:cstheme="minorHAnsi"/>
                <w:sz w:val="22"/>
                <w:szCs w:val="22"/>
                <w:lang w:val="en-CA" w:eastAsia="en-US"/>
              </w:rPr>
              <w:t xml:space="preserve">preselection </w:t>
            </w:r>
            <w:r w:rsidR="00333B5B">
              <w:rPr>
                <w:rFonts w:asciiTheme="minorHAnsi" w:hAnsiTheme="minorHAnsi" w:cstheme="minorHAnsi"/>
                <w:sz w:val="22"/>
                <w:szCs w:val="22"/>
                <w:lang w:val="en-CA" w:eastAsia="en-US"/>
              </w:rPr>
              <w:t xml:space="preserve">of </w:t>
            </w:r>
            <w:r w:rsidRPr="00E5429B">
              <w:rPr>
                <w:rFonts w:asciiTheme="minorHAnsi" w:hAnsiTheme="minorHAnsi" w:cstheme="minorHAnsi"/>
                <w:sz w:val="22"/>
                <w:szCs w:val="22"/>
                <w:lang w:val="en-CA" w:eastAsia="en-US"/>
              </w:rPr>
              <w:t>effective adaptation measure</w:t>
            </w:r>
            <w:r w:rsidR="00573438">
              <w:rPr>
                <w:rFonts w:asciiTheme="minorHAnsi" w:hAnsiTheme="minorHAnsi" w:cstheme="minorHAnsi"/>
                <w:sz w:val="22"/>
                <w:szCs w:val="22"/>
                <w:lang w:val="en-CA" w:eastAsia="en-US"/>
              </w:rPr>
              <w:t>s</w:t>
            </w:r>
            <w:r w:rsidR="0069376D" w:rsidRPr="00E5429B">
              <w:rPr>
                <w:rFonts w:asciiTheme="minorHAnsi" w:hAnsiTheme="minorHAnsi" w:cstheme="minorHAnsi"/>
                <w:sz w:val="22"/>
                <w:szCs w:val="22"/>
                <w:lang w:val="en-CA" w:eastAsia="en-US"/>
              </w:rPr>
              <w:t xml:space="preserve"> to reduce impacts.</w:t>
            </w:r>
          </w:p>
          <w:p w14:paraId="61676622" w14:textId="5190141C" w:rsidR="001300C8" w:rsidRPr="00E5429B" w:rsidRDefault="3926202B" w:rsidP="3A833028">
            <w:pPr>
              <w:jc w:val="both"/>
              <w:rPr>
                <w:rFonts w:asciiTheme="minorHAnsi" w:hAnsiTheme="minorHAnsi" w:cstheme="minorBidi"/>
                <w:color w:val="FF0000"/>
                <w:sz w:val="22"/>
                <w:szCs w:val="22"/>
                <w:lang w:val="en-CA" w:eastAsia="en-US"/>
              </w:rPr>
            </w:pPr>
            <w:r w:rsidRPr="3A833028">
              <w:rPr>
                <w:rFonts w:asciiTheme="minorHAnsi" w:hAnsiTheme="minorHAnsi" w:cstheme="minorBidi"/>
                <w:b/>
                <w:bCs/>
                <w:sz w:val="22"/>
                <w:szCs w:val="22"/>
                <w:lang w:val="en-CA" w:eastAsia="en-US"/>
              </w:rPr>
              <w:t>The main climatic hazards considered</w:t>
            </w:r>
            <w:r w:rsidRPr="3A833028">
              <w:rPr>
                <w:rFonts w:asciiTheme="minorHAnsi" w:hAnsiTheme="minorHAnsi" w:cstheme="minorBidi"/>
                <w:sz w:val="22"/>
                <w:szCs w:val="22"/>
                <w:lang w:val="en-CA" w:eastAsia="en-US"/>
              </w:rPr>
              <w:t xml:space="preserve"> include </w:t>
            </w:r>
            <w:r w:rsidR="0103ADE6" w:rsidRPr="3A833028">
              <w:rPr>
                <w:rFonts w:asciiTheme="minorHAnsi" w:hAnsiTheme="minorHAnsi" w:cstheme="minorBidi"/>
                <w:sz w:val="22"/>
                <w:szCs w:val="22"/>
                <w:lang w:val="en-CA" w:eastAsia="en-US"/>
              </w:rPr>
              <w:t xml:space="preserve">mean sea level rise, </w:t>
            </w:r>
            <w:r w:rsidRPr="3A833028">
              <w:rPr>
                <w:rFonts w:asciiTheme="minorHAnsi" w:hAnsiTheme="minorHAnsi" w:cstheme="minorBidi"/>
                <w:sz w:val="22"/>
                <w:szCs w:val="22"/>
                <w:lang w:val="en-CA" w:eastAsia="en-US"/>
              </w:rPr>
              <w:t>coastal flooding</w:t>
            </w:r>
            <w:r w:rsidR="0103ADE6" w:rsidRPr="3A833028">
              <w:rPr>
                <w:rFonts w:asciiTheme="minorHAnsi" w:hAnsiTheme="minorHAnsi" w:cstheme="minorBidi"/>
                <w:sz w:val="22"/>
                <w:szCs w:val="22"/>
                <w:lang w:val="en-CA" w:eastAsia="en-US"/>
              </w:rPr>
              <w:t xml:space="preserve">, </w:t>
            </w:r>
            <w:r w:rsidRPr="3A833028">
              <w:rPr>
                <w:rFonts w:asciiTheme="minorHAnsi" w:hAnsiTheme="minorHAnsi" w:cstheme="minorBidi"/>
                <w:sz w:val="22"/>
                <w:szCs w:val="22"/>
                <w:lang w:val="en-CA" w:eastAsia="en-US"/>
              </w:rPr>
              <w:t>flooding due to intense rain</w:t>
            </w:r>
            <w:r w:rsidR="7DB89956" w:rsidRPr="3A833028">
              <w:rPr>
                <w:rFonts w:asciiTheme="minorHAnsi" w:hAnsiTheme="minorHAnsi" w:cstheme="minorBidi"/>
                <w:sz w:val="22"/>
                <w:szCs w:val="22"/>
                <w:lang w:val="en-CA" w:eastAsia="en-US"/>
              </w:rPr>
              <w:t xml:space="preserve"> and</w:t>
            </w:r>
            <w:r w:rsidRPr="3A833028">
              <w:rPr>
                <w:rFonts w:asciiTheme="minorHAnsi" w:hAnsiTheme="minorHAnsi" w:cstheme="minorBidi"/>
                <w:sz w:val="22"/>
                <w:szCs w:val="22"/>
                <w:lang w:val="en-CA" w:eastAsia="en-US"/>
              </w:rPr>
              <w:t xml:space="preserve"> state of the karst in coastal areas</w:t>
            </w:r>
            <w:r w:rsidR="0103ADE6" w:rsidRPr="3A833028">
              <w:rPr>
                <w:rFonts w:asciiTheme="minorHAnsi" w:hAnsiTheme="minorHAnsi" w:cstheme="minorBidi"/>
                <w:sz w:val="22"/>
                <w:szCs w:val="22"/>
                <w:lang w:val="en-CA" w:eastAsia="en-US"/>
              </w:rPr>
              <w:t>.</w:t>
            </w:r>
            <w:r w:rsidRPr="3A833028">
              <w:rPr>
                <w:rFonts w:asciiTheme="minorHAnsi" w:hAnsiTheme="minorHAnsi" w:cstheme="minorBidi"/>
                <w:color w:val="FF0000"/>
                <w:sz w:val="22"/>
                <w:szCs w:val="22"/>
                <w:lang w:val="en-CA" w:eastAsia="en-US"/>
              </w:rPr>
              <w:t xml:space="preserve"> </w:t>
            </w:r>
            <w:r w:rsidRPr="3A833028">
              <w:rPr>
                <w:rFonts w:asciiTheme="minorHAnsi" w:hAnsiTheme="minorHAnsi" w:cstheme="minorBidi"/>
                <w:sz w:val="22"/>
                <w:szCs w:val="22"/>
                <w:lang w:val="en-CA" w:eastAsia="en-US"/>
              </w:rPr>
              <w:t>During the practical exercises there were several debates about to consider hazards related to drought and temperature</w:t>
            </w:r>
            <w:r w:rsidR="7DB89956" w:rsidRPr="3A833028">
              <w:rPr>
                <w:rFonts w:asciiTheme="minorHAnsi" w:hAnsiTheme="minorHAnsi" w:cstheme="minorBidi"/>
                <w:sz w:val="22"/>
                <w:szCs w:val="22"/>
                <w:lang w:val="en-CA" w:eastAsia="en-US"/>
              </w:rPr>
              <w:t xml:space="preserve">. </w:t>
            </w:r>
            <w:r w:rsidR="77669091" w:rsidRPr="3A833028">
              <w:rPr>
                <w:rFonts w:asciiTheme="minorHAnsi" w:hAnsiTheme="minorHAnsi" w:cstheme="minorBidi"/>
                <w:sz w:val="22"/>
                <w:szCs w:val="22"/>
                <w:lang w:val="en-CA" w:eastAsia="en-US"/>
              </w:rPr>
              <w:t>These aspects</w:t>
            </w:r>
            <w:r w:rsidR="7DB89956" w:rsidRPr="3A833028">
              <w:rPr>
                <w:rFonts w:asciiTheme="minorHAnsi" w:hAnsiTheme="minorHAnsi" w:cstheme="minorBidi"/>
                <w:sz w:val="22"/>
                <w:szCs w:val="22"/>
                <w:lang w:val="en-CA" w:eastAsia="en-US"/>
              </w:rPr>
              <w:t xml:space="preserve"> </w:t>
            </w:r>
            <w:r w:rsidRPr="3A833028">
              <w:rPr>
                <w:rFonts w:asciiTheme="minorHAnsi" w:hAnsiTheme="minorHAnsi" w:cstheme="minorBidi"/>
                <w:sz w:val="22"/>
                <w:szCs w:val="22"/>
                <w:lang w:val="en-CA" w:eastAsia="en-US"/>
              </w:rPr>
              <w:t xml:space="preserve">will be </w:t>
            </w:r>
            <w:r w:rsidR="7DB89956" w:rsidRPr="3A833028">
              <w:rPr>
                <w:rFonts w:asciiTheme="minorHAnsi" w:hAnsiTheme="minorHAnsi" w:cstheme="minorBidi"/>
                <w:sz w:val="22"/>
                <w:szCs w:val="22"/>
                <w:lang w:val="en-CA" w:eastAsia="en-US"/>
              </w:rPr>
              <w:t xml:space="preserve">considered in the next period for expert group work in the </w:t>
            </w:r>
            <w:r w:rsidR="23D74A83" w:rsidRPr="3A833028">
              <w:rPr>
                <w:rFonts w:asciiTheme="minorHAnsi" w:hAnsiTheme="minorHAnsi" w:cstheme="minorBidi"/>
                <w:sz w:val="22"/>
                <w:szCs w:val="22"/>
                <w:lang w:val="en-CA" w:eastAsia="en-US"/>
              </w:rPr>
              <w:t>update</w:t>
            </w:r>
            <w:r w:rsidR="60651948" w:rsidRPr="3A833028">
              <w:rPr>
                <w:rFonts w:asciiTheme="minorHAnsi" w:hAnsiTheme="minorHAnsi" w:cstheme="minorBidi"/>
                <w:sz w:val="22"/>
                <w:szCs w:val="22"/>
                <w:lang w:val="en-CA" w:eastAsia="en-US"/>
              </w:rPr>
              <w:t>d</w:t>
            </w:r>
            <w:r w:rsidR="23D74A83" w:rsidRPr="3A833028">
              <w:rPr>
                <w:rFonts w:asciiTheme="minorHAnsi" w:hAnsiTheme="minorHAnsi" w:cstheme="minorBidi"/>
                <w:sz w:val="22"/>
                <w:szCs w:val="22"/>
                <w:lang w:val="en-CA" w:eastAsia="en-US"/>
              </w:rPr>
              <w:t xml:space="preserve"> </w:t>
            </w:r>
            <w:r w:rsidRPr="3A833028">
              <w:rPr>
                <w:rFonts w:asciiTheme="minorHAnsi" w:hAnsiTheme="minorHAnsi" w:cstheme="minorBidi"/>
                <w:sz w:val="22"/>
                <w:szCs w:val="22"/>
                <w:lang w:val="en-CA" w:eastAsia="en-US"/>
              </w:rPr>
              <w:t xml:space="preserve">climate risk assessment </w:t>
            </w:r>
            <w:r w:rsidR="7364A05D" w:rsidRPr="3A833028">
              <w:rPr>
                <w:rFonts w:asciiTheme="minorHAnsi" w:hAnsiTheme="minorHAnsi" w:cstheme="minorBidi"/>
                <w:sz w:val="22"/>
                <w:szCs w:val="22"/>
                <w:lang w:val="en-CA" w:eastAsia="en-US"/>
              </w:rPr>
              <w:t>process for</w:t>
            </w:r>
            <w:r w:rsidRPr="3A833028">
              <w:rPr>
                <w:rFonts w:asciiTheme="minorHAnsi" w:hAnsiTheme="minorHAnsi" w:cstheme="minorBidi"/>
                <w:sz w:val="22"/>
                <w:szCs w:val="22"/>
                <w:lang w:val="en-CA" w:eastAsia="en-US"/>
              </w:rPr>
              <w:t xml:space="preserve"> </w:t>
            </w:r>
            <w:r w:rsidR="32FBE2EF" w:rsidRPr="3A833028">
              <w:rPr>
                <w:rFonts w:asciiTheme="minorHAnsi" w:hAnsiTheme="minorHAnsi" w:cstheme="minorBidi"/>
                <w:sz w:val="22"/>
                <w:szCs w:val="22"/>
                <w:lang w:val="en-CA" w:eastAsia="en-US"/>
              </w:rPr>
              <w:t>HCZ</w:t>
            </w:r>
            <w:r w:rsidRPr="3A833028">
              <w:rPr>
                <w:rFonts w:asciiTheme="minorHAnsi" w:hAnsiTheme="minorHAnsi" w:cstheme="minorBidi"/>
                <w:sz w:val="22"/>
                <w:szCs w:val="22"/>
                <w:lang w:val="en-CA" w:eastAsia="en-US"/>
              </w:rPr>
              <w:t>.</w:t>
            </w:r>
            <w:r w:rsidR="5EFF0211" w:rsidRPr="3A833028">
              <w:rPr>
                <w:rFonts w:asciiTheme="minorHAnsi" w:hAnsiTheme="minorHAnsi" w:cstheme="minorBidi"/>
                <w:sz w:val="22"/>
                <w:szCs w:val="22"/>
                <w:lang w:val="en-CA" w:eastAsia="en-US"/>
              </w:rPr>
              <w:t xml:space="preserve"> </w:t>
            </w:r>
            <w:r w:rsidR="76D2B771" w:rsidRPr="3A833028">
              <w:rPr>
                <w:rFonts w:asciiTheme="minorHAnsi" w:hAnsiTheme="minorHAnsi" w:cstheme="minorBidi"/>
                <w:b/>
                <w:bCs/>
                <w:sz w:val="22"/>
                <w:szCs w:val="22"/>
                <w:lang w:val="en-CA" w:eastAsia="en-US"/>
              </w:rPr>
              <w:t>The vulnerabilities identified</w:t>
            </w:r>
            <w:r w:rsidR="76D2B771" w:rsidRPr="3A833028">
              <w:rPr>
                <w:rFonts w:asciiTheme="minorHAnsi" w:hAnsiTheme="minorHAnsi" w:cstheme="minorBidi"/>
                <w:sz w:val="22"/>
                <w:szCs w:val="22"/>
                <w:lang w:val="en-CA" w:eastAsia="en-US"/>
              </w:rPr>
              <w:t xml:space="preserve"> varied depending on </w:t>
            </w:r>
            <w:r w:rsidR="77669091" w:rsidRPr="3A833028">
              <w:rPr>
                <w:rFonts w:asciiTheme="minorHAnsi" w:hAnsiTheme="minorHAnsi" w:cstheme="minorBidi"/>
                <w:sz w:val="22"/>
                <w:szCs w:val="22"/>
                <w:lang w:val="en-CA" w:eastAsia="en-US"/>
              </w:rPr>
              <w:t xml:space="preserve">sectoral </w:t>
            </w:r>
            <w:r w:rsidR="76D2B771" w:rsidRPr="3A833028">
              <w:rPr>
                <w:rFonts w:asciiTheme="minorHAnsi" w:hAnsiTheme="minorHAnsi" w:cstheme="minorBidi"/>
                <w:sz w:val="22"/>
                <w:szCs w:val="22"/>
                <w:lang w:val="en-CA" w:eastAsia="en-US"/>
              </w:rPr>
              <w:t>vision</w:t>
            </w:r>
            <w:r w:rsidR="77669091" w:rsidRPr="3A833028">
              <w:rPr>
                <w:rFonts w:asciiTheme="minorHAnsi" w:hAnsiTheme="minorHAnsi" w:cstheme="minorBidi"/>
                <w:sz w:val="22"/>
                <w:szCs w:val="22"/>
                <w:lang w:val="en-CA" w:eastAsia="en-US"/>
              </w:rPr>
              <w:t xml:space="preserve"> and </w:t>
            </w:r>
            <w:r w:rsidR="60651948" w:rsidRPr="3A833028">
              <w:rPr>
                <w:rFonts w:asciiTheme="minorHAnsi" w:hAnsiTheme="minorHAnsi" w:cstheme="minorBidi"/>
                <w:sz w:val="22"/>
                <w:szCs w:val="22"/>
                <w:lang w:val="en-CA" w:eastAsia="en-US"/>
              </w:rPr>
              <w:t xml:space="preserve">territory </w:t>
            </w:r>
            <w:r w:rsidR="77669091" w:rsidRPr="3A833028">
              <w:rPr>
                <w:rFonts w:asciiTheme="minorHAnsi" w:hAnsiTheme="minorHAnsi" w:cstheme="minorBidi"/>
                <w:sz w:val="22"/>
                <w:szCs w:val="22"/>
                <w:lang w:val="en-CA" w:eastAsia="en-US"/>
              </w:rPr>
              <w:t>characteristics</w:t>
            </w:r>
            <w:r w:rsidR="76D2B771" w:rsidRPr="3A833028">
              <w:rPr>
                <w:rFonts w:asciiTheme="minorHAnsi" w:hAnsiTheme="minorHAnsi" w:cstheme="minorBidi"/>
                <w:sz w:val="22"/>
                <w:szCs w:val="22"/>
                <w:lang w:val="en-CA" w:eastAsia="en-US"/>
              </w:rPr>
              <w:t xml:space="preserve">. The most common are related to </w:t>
            </w:r>
            <w:r w:rsidR="77669091" w:rsidRPr="3A833028">
              <w:rPr>
                <w:rFonts w:asciiTheme="minorHAnsi" w:hAnsiTheme="minorHAnsi" w:cstheme="minorBidi"/>
                <w:sz w:val="22"/>
                <w:szCs w:val="22"/>
                <w:lang w:val="en-CA" w:eastAsia="en-US"/>
              </w:rPr>
              <w:t>poor</w:t>
            </w:r>
            <w:r w:rsidR="76D2B771" w:rsidRPr="3A833028">
              <w:rPr>
                <w:rFonts w:asciiTheme="minorHAnsi" w:hAnsiTheme="minorHAnsi" w:cstheme="minorBidi"/>
                <w:sz w:val="22"/>
                <w:szCs w:val="22"/>
                <w:lang w:val="en-CA" w:eastAsia="en-US"/>
              </w:rPr>
              <w:t xml:space="preserve"> construction state of infrastructure and storm drainage systems</w:t>
            </w:r>
            <w:r w:rsidR="77669091" w:rsidRPr="3A833028">
              <w:rPr>
                <w:rFonts w:asciiTheme="minorHAnsi" w:hAnsiTheme="minorHAnsi" w:cstheme="minorBidi"/>
                <w:sz w:val="22"/>
                <w:szCs w:val="22"/>
                <w:lang w:val="en-CA" w:eastAsia="en-US"/>
              </w:rPr>
              <w:t>;</w:t>
            </w:r>
            <w:r w:rsidR="76D2B771" w:rsidRPr="3A833028">
              <w:rPr>
                <w:rFonts w:asciiTheme="minorHAnsi" w:hAnsiTheme="minorHAnsi" w:cstheme="minorBidi"/>
                <w:sz w:val="22"/>
                <w:szCs w:val="22"/>
                <w:lang w:val="en-CA" w:eastAsia="en-US"/>
              </w:rPr>
              <w:t xml:space="preserve"> protective marine and terrestrial ecosystems</w:t>
            </w:r>
            <w:r w:rsidR="77669091" w:rsidRPr="3A833028">
              <w:rPr>
                <w:rFonts w:asciiTheme="minorHAnsi" w:hAnsiTheme="minorHAnsi" w:cstheme="minorBidi"/>
                <w:sz w:val="22"/>
                <w:szCs w:val="22"/>
                <w:lang w:val="en-CA" w:eastAsia="en-US"/>
              </w:rPr>
              <w:t xml:space="preserve"> degradation </w:t>
            </w:r>
            <w:r w:rsidR="76D2B771" w:rsidRPr="3A833028">
              <w:rPr>
                <w:rFonts w:asciiTheme="minorHAnsi" w:hAnsiTheme="minorHAnsi" w:cstheme="minorBidi"/>
                <w:sz w:val="22"/>
                <w:szCs w:val="22"/>
                <w:lang w:val="en-CA" w:eastAsia="en-US"/>
              </w:rPr>
              <w:t>(mangroves, beaches, coastline)</w:t>
            </w:r>
            <w:r w:rsidR="77669091" w:rsidRPr="3A833028">
              <w:rPr>
                <w:rFonts w:asciiTheme="minorHAnsi" w:hAnsiTheme="minorHAnsi" w:cstheme="minorBidi"/>
                <w:sz w:val="22"/>
                <w:szCs w:val="22"/>
                <w:lang w:val="en-CA" w:eastAsia="en-US"/>
              </w:rPr>
              <w:t>;</w:t>
            </w:r>
            <w:r w:rsidR="76D2B771" w:rsidRPr="3A833028">
              <w:rPr>
                <w:rFonts w:asciiTheme="minorHAnsi" w:hAnsiTheme="minorHAnsi" w:cstheme="minorBidi"/>
                <w:sz w:val="22"/>
                <w:szCs w:val="22"/>
                <w:lang w:val="en-CA" w:eastAsia="en-US"/>
              </w:rPr>
              <w:t xml:space="preserve"> environmental pollution in coastal zone</w:t>
            </w:r>
            <w:r w:rsidR="60651948" w:rsidRPr="3A833028">
              <w:rPr>
                <w:rFonts w:asciiTheme="minorHAnsi" w:hAnsiTheme="minorHAnsi" w:cstheme="minorBidi"/>
                <w:sz w:val="22"/>
                <w:szCs w:val="22"/>
                <w:lang w:val="en-CA" w:eastAsia="en-US"/>
              </w:rPr>
              <w:t>s</w:t>
            </w:r>
            <w:r w:rsidR="77669091" w:rsidRPr="3A833028">
              <w:rPr>
                <w:rFonts w:asciiTheme="minorHAnsi" w:hAnsiTheme="minorHAnsi" w:cstheme="minorBidi"/>
                <w:sz w:val="22"/>
                <w:szCs w:val="22"/>
                <w:lang w:val="en-CA" w:eastAsia="en-US"/>
              </w:rPr>
              <w:t>; i</w:t>
            </w:r>
            <w:r w:rsidR="76D2B771" w:rsidRPr="3A833028">
              <w:rPr>
                <w:rFonts w:asciiTheme="minorHAnsi" w:hAnsiTheme="minorHAnsi" w:cstheme="minorBidi"/>
                <w:sz w:val="22"/>
                <w:szCs w:val="22"/>
                <w:lang w:val="en-CA" w:eastAsia="en-US"/>
              </w:rPr>
              <w:t xml:space="preserve">nefficient waste management </w:t>
            </w:r>
            <w:r w:rsidR="77669091" w:rsidRPr="3A833028">
              <w:rPr>
                <w:rFonts w:asciiTheme="minorHAnsi" w:hAnsiTheme="minorHAnsi" w:cstheme="minorBidi"/>
                <w:sz w:val="22"/>
                <w:szCs w:val="22"/>
                <w:lang w:val="en-CA" w:eastAsia="en-US"/>
              </w:rPr>
              <w:t>and current land use/urban planning regulations limi</w:t>
            </w:r>
            <w:r w:rsidR="76D2B771" w:rsidRPr="3A833028">
              <w:rPr>
                <w:rFonts w:asciiTheme="minorHAnsi" w:hAnsiTheme="minorHAnsi" w:cstheme="minorBidi"/>
                <w:sz w:val="22"/>
                <w:szCs w:val="22"/>
                <w:lang w:val="en-CA" w:eastAsia="en-US"/>
              </w:rPr>
              <w:t xml:space="preserve">tations </w:t>
            </w:r>
            <w:r w:rsidR="77669091" w:rsidRPr="3A833028">
              <w:rPr>
                <w:rFonts w:asciiTheme="minorHAnsi" w:hAnsiTheme="minorHAnsi" w:cstheme="minorBidi"/>
                <w:sz w:val="22"/>
                <w:szCs w:val="22"/>
                <w:lang w:val="en-CA" w:eastAsia="en-US"/>
              </w:rPr>
              <w:t xml:space="preserve">to </w:t>
            </w:r>
            <w:r w:rsidR="76D2B771" w:rsidRPr="3A833028">
              <w:rPr>
                <w:rFonts w:asciiTheme="minorHAnsi" w:hAnsiTheme="minorHAnsi" w:cstheme="minorBidi"/>
                <w:sz w:val="22"/>
                <w:szCs w:val="22"/>
                <w:lang w:val="en-CA" w:eastAsia="en-US"/>
              </w:rPr>
              <w:t>address these hazards.</w:t>
            </w:r>
          </w:p>
          <w:p w14:paraId="5CEC3C2E" w14:textId="6DB73489" w:rsidR="005E619B" w:rsidRPr="00E5429B" w:rsidRDefault="416F8D8E" w:rsidP="3A833028">
            <w:pPr>
              <w:jc w:val="both"/>
              <w:rPr>
                <w:rFonts w:asciiTheme="minorHAnsi" w:hAnsiTheme="minorHAnsi" w:cstheme="minorBidi"/>
                <w:sz w:val="22"/>
                <w:szCs w:val="22"/>
                <w:lang w:val="en-CA" w:eastAsia="en-US"/>
              </w:rPr>
            </w:pPr>
            <w:r w:rsidRPr="3A833028">
              <w:rPr>
                <w:rFonts w:asciiTheme="minorHAnsi" w:hAnsiTheme="minorHAnsi" w:cstheme="minorBidi"/>
                <w:sz w:val="22"/>
                <w:szCs w:val="22"/>
                <w:lang w:val="en-CA" w:eastAsia="en-US"/>
              </w:rPr>
              <w:t>Th</w:t>
            </w:r>
            <w:r w:rsidR="0103ADE6" w:rsidRPr="3A833028">
              <w:rPr>
                <w:rFonts w:asciiTheme="minorHAnsi" w:hAnsiTheme="minorHAnsi" w:cstheme="minorBidi"/>
                <w:sz w:val="22"/>
                <w:szCs w:val="22"/>
                <w:lang w:val="en-CA" w:eastAsia="en-US"/>
              </w:rPr>
              <w:t xml:space="preserve">is </w:t>
            </w:r>
            <w:r w:rsidR="0103ADE6" w:rsidRPr="3A833028">
              <w:rPr>
                <w:rFonts w:asciiTheme="minorHAnsi" w:hAnsiTheme="minorHAnsi" w:cstheme="minorBidi"/>
                <w:b/>
                <w:bCs/>
                <w:sz w:val="22"/>
                <w:szCs w:val="22"/>
                <w:lang w:val="en-CA" w:eastAsia="en-US"/>
              </w:rPr>
              <w:t xml:space="preserve">first version of </w:t>
            </w:r>
            <w:r w:rsidR="60651948" w:rsidRPr="3A833028">
              <w:rPr>
                <w:rFonts w:asciiTheme="minorHAnsi" w:hAnsiTheme="minorHAnsi" w:cstheme="minorBidi"/>
                <w:b/>
                <w:bCs/>
                <w:sz w:val="22"/>
                <w:szCs w:val="22"/>
                <w:lang w:val="en-CA" w:eastAsia="en-US"/>
              </w:rPr>
              <w:t xml:space="preserve">the </w:t>
            </w:r>
            <w:r w:rsidR="5EFF0211" w:rsidRPr="3A833028">
              <w:rPr>
                <w:rFonts w:asciiTheme="minorHAnsi" w:hAnsiTheme="minorHAnsi" w:cstheme="minorBidi"/>
                <w:b/>
                <w:bCs/>
                <w:sz w:val="22"/>
                <w:szCs w:val="22"/>
                <w:lang w:val="en-CA" w:eastAsia="en-US"/>
              </w:rPr>
              <w:t>preselected adaptation measures</w:t>
            </w:r>
            <w:r w:rsidR="5EFF0211" w:rsidRPr="3A833028">
              <w:rPr>
                <w:rFonts w:asciiTheme="minorHAnsi" w:hAnsiTheme="minorHAnsi" w:cstheme="minorBidi"/>
                <w:sz w:val="22"/>
                <w:szCs w:val="22"/>
                <w:lang w:val="en-CA" w:eastAsia="en-US"/>
              </w:rPr>
              <w:t xml:space="preserve"> </w:t>
            </w:r>
            <w:r w:rsidR="0103ADE6" w:rsidRPr="3A833028">
              <w:rPr>
                <w:rFonts w:asciiTheme="minorHAnsi" w:hAnsiTheme="minorHAnsi" w:cstheme="minorBidi"/>
                <w:b/>
                <w:bCs/>
                <w:sz w:val="22"/>
                <w:szCs w:val="22"/>
                <w:lang w:val="en-CA" w:eastAsia="en-US"/>
              </w:rPr>
              <w:t xml:space="preserve">matrix </w:t>
            </w:r>
            <w:r w:rsidR="0103ADE6" w:rsidRPr="3A833028">
              <w:rPr>
                <w:rFonts w:asciiTheme="minorHAnsi" w:hAnsiTheme="minorHAnsi" w:cstheme="minorBidi"/>
                <w:sz w:val="22"/>
                <w:szCs w:val="22"/>
                <w:lang w:val="en-CA" w:eastAsia="en-US"/>
              </w:rPr>
              <w:t xml:space="preserve">includes a broad set of measures from the </w:t>
            </w:r>
            <w:r w:rsidR="5EFF0211" w:rsidRPr="3A833028">
              <w:rPr>
                <w:rFonts w:asciiTheme="minorHAnsi" w:hAnsiTheme="minorHAnsi" w:cstheme="minorBidi"/>
                <w:sz w:val="22"/>
                <w:szCs w:val="22"/>
                <w:lang w:val="en-CA" w:eastAsia="en-US"/>
              </w:rPr>
              <w:t xml:space="preserve">sectoral </w:t>
            </w:r>
            <w:r w:rsidR="0103ADE6" w:rsidRPr="3A833028">
              <w:rPr>
                <w:rFonts w:asciiTheme="minorHAnsi" w:hAnsiTheme="minorHAnsi" w:cstheme="minorBidi"/>
                <w:sz w:val="22"/>
                <w:szCs w:val="22"/>
                <w:lang w:val="en-CA" w:eastAsia="en-US"/>
              </w:rPr>
              <w:t xml:space="preserve">perspective. </w:t>
            </w:r>
            <w:r w:rsidR="5A2401C4" w:rsidRPr="3A833028">
              <w:rPr>
                <w:rFonts w:asciiTheme="minorHAnsi" w:hAnsiTheme="minorHAnsi" w:cstheme="minorBidi"/>
                <w:sz w:val="22"/>
                <w:szCs w:val="22"/>
                <w:lang w:val="en-CA" w:eastAsia="en-US"/>
              </w:rPr>
              <w:t xml:space="preserve">The analysis at </w:t>
            </w:r>
            <w:r w:rsidR="60651948" w:rsidRPr="3A833028">
              <w:rPr>
                <w:rFonts w:asciiTheme="minorHAnsi" w:hAnsiTheme="minorHAnsi" w:cstheme="minorBidi"/>
                <w:sz w:val="22"/>
                <w:szCs w:val="22"/>
                <w:lang w:val="en-CA" w:eastAsia="en-US"/>
              </w:rPr>
              <w:t xml:space="preserve">the </w:t>
            </w:r>
            <w:r w:rsidR="5A2401C4" w:rsidRPr="3A833028">
              <w:rPr>
                <w:rFonts w:asciiTheme="minorHAnsi" w:hAnsiTheme="minorHAnsi" w:cstheme="minorBidi"/>
                <w:sz w:val="22"/>
                <w:szCs w:val="22"/>
                <w:lang w:val="en-CA" w:eastAsia="en-US"/>
              </w:rPr>
              <w:t xml:space="preserve">territorial level reflects the sectors with </w:t>
            </w:r>
            <w:r w:rsidR="60651948" w:rsidRPr="3A833028">
              <w:rPr>
                <w:rFonts w:asciiTheme="minorHAnsi" w:hAnsiTheme="minorHAnsi" w:cstheme="minorBidi"/>
                <w:sz w:val="22"/>
                <w:szCs w:val="22"/>
                <w:lang w:val="en-CA" w:eastAsia="en-US"/>
              </w:rPr>
              <w:t xml:space="preserve">the </w:t>
            </w:r>
            <w:r w:rsidR="5A2401C4" w:rsidRPr="3A833028">
              <w:rPr>
                <w:rFonts w:asciiTheme="minorHAnsi" w:hAnsiTheme="minorHAnsi" w:cstheme="minorBidi"/>
                <w:sz w:val="22"/>
                <w:szCs w:val="22"/>
                <w:lang w:val="en-CA" w:eastAsia="en-US"/>
              </w:rPr>
              <w:t xml:space="preserve">highest incidence in each municipality and a first approach </w:t>
            </w:r>
            <w:r w:rsidR="5EFF0211" w:rsidRPr="3A833028">
              <w:rPr>
                <w:rFonts w:asciiTheme="minorHAnsi" w:hAnsiTheme="minorHAnsi" w:cstheme="minorBidi"/>
                <w:sz w:val="22"/>
                <w:szCs w:val="22"/>
                <w:lang w:val="en-CA" w:eastAsia="en-US"/>
              </w:rPr>
              <w:t xml:space="preserve">to </w:t>
            </w:r>
            <w:r w:rsidR="5A2401C4" w:rsidRPr="3A833028">
              <w:rPr>
                <w:rFonts w:asciiTheme="minorHAnsi" w:hAnsiTheme="minorHAnsi" w:cstheme="minorBidi"/>
                <w:sz w:val="22"/>
                <w:szCs w:val="22"/>
                <w:lang w:val="en-CA" w:eastAsia="en-US"/>
              </w:rPr>
              <w:t xml:space="preserve">vulnerable areas </w:t>
            </w:r>
            <w:r w:rsidR="5EFF0211" w:rsidRPr="3A833028">
              <w:rPr>
                <w:rFonts w:asciiTheme="minorHAnsi" w:hAnsiTheme="minorHAnsi" w:cstheme="minorBidi"/>
                <w:sz w:val="22"/>
                <w:szCs w:val="22"/>
                <w:lang w:val="en-CA" w:eastAsia="en-US"/>
              </w:rPr>
              <w:t>to pr</w:t>
            </w:r>
            <w:r w:rsidR="5A2401C4" w:rsidRPr="3A833028">
              <w:rPr>
                <w:rFonts w:asciiTheme="minorHAnsi" w:hAnsiTheme="minorHAnsi" w:cstheme="minorBidi"/>
                <w:sz w:val="22"/>
                <w:szCs w:val="22"/>
                <w:lang w:val="en-CA" w:eastAsia="en-US"/>
              </w:rPr>
              <w:t>iori</w:t>
            </w:r>
            <w:r w:rsidR="5EFF0211" w:rsidRPr="3A833028">
              <w:rPr>
                <w:rFonts w:asciiTheme="minorHAnsi" w:hAnsiTheme="minorHAnsi" w:cstheme="minorBidi"/>
                <w:sz w:val="22"/>
                <w:szCs w:val="22"/>
                <w:lang w:val="en-CA" w:eastAsia="en-US"/>
              </w:rPr>
              <w:t xml:space="preserve">tize </w:t>
            </w:r>
            <w:r w:rsidR="5A2401C4" w:rsidRPr="3A833028">
              <w:rPr>
                <w:rFonts w:asciiTheme="minorHAnsi" w:hAnsiTheme="minorHAnsi" w:cstheme="minorBidi"/>
                <w:sz w:val="22"/>
                <w:szCs w:val="22"/>
                <w:lang w:val="en-CA" w:eastAsia="en-US"/>
              </w:rPr>
              <w:t xml:space="preserve">proposed adaptation actions. </w:t>
            </w:r>
            <w:r w:rsidR="5EFF0211" w:rsidRPr="3A833028">
              <w:rPr>
                <w:rFonts w:asciiTheme="minorHAnsi" w:hAnsiTheme="minorHAnsi" w:cstheme="minorBidi"/>
                <w:b/>
                <w:bCs/>
                <w:sz w:val="22"/>
                <w:szCs w:val="22"/>
                <w:lang w:val="en-CA" w:eastAsia="en-US"/>
              </w:rPr>
              <w:t>B</w:t>
            </w:r>
            <w:r w:rsidR="76FE6479" w:rsidRPr="3A833028">
              <w:rPr>
                <w:rFonts w:asciiTheme="minorHAnsi" w:hAnsiTheme="minorHAnsi" w:cstheme="minorBidi"/>
                <w:b/>
                <w:bCs/>
                <w:sz w:val="22"/>
                <w:szCs w:val="22"/>
                <w:lang w:val="en-CA" w:eastAsia="en-US"/>
              </w:rPr>
              <w:t>iodiversity</w:t>
            </w:r>
            <w:r w:rsidR="6A8105AE" w:rsidRPr="3A833028">
              <w:rPr>
                <w:rFonts w:asciiTheme="minorHAnsi" w:hAnsiTheme="minorHAnsi" w:cstheme="minorBidi"/>
                <w:b/>
                <w:bCs/>
                <w:sz w:val="22"/>
                <w:szCs w:val="22"/>
                <w:lang w:val="en-CA" w:eastAsia="en-US"/>
              </w:rPr>
              <w:t xml:space="preserve"> sector</w:t>
            </w:r>
            <w:r w:rsidR="6A8105AE" w:rsidRPr="3A833028">
              <w:rPr>
                <w:rFonts w:asciiTheme="minorHAnsi" w:hAnsiTheme="minorHAnsi" w:cstheme="minorBidi"/>
                <w:sz w:val="22"/>
                <w:szCs w:val="22"/>
                <w:lang w:val="en-CA" w:eastAsia="en-US"/>
              </w:rPr>
              <w:t xml:space="preserve"> </w:t>
            </w:r>
            <w:r w:rsidR="5EFF0211" w:rsidRPr="3A833028">
              <w:rPr>
                <w:rFonts w:asciiTheme="minorHAnsi" w:hAnsiTheme="minorHAnsi" w:cstheme="minorBidi"/>
                <w:sz w:val="22"/>
                <w:szCs w:val="22"/>
                <w:lang w:val="en-CA" w:eastAsia="en-US"/>
              </w:rPr>
              <w:t>measures</w:t>
            </w:r>
            <w:r w:rsidR="722069D2" w:rsidRPr="3A833028">
              <w:rPr>
                <w:rFonts w:asciiTheme="minorHAnsi" w:hAnsiTheme="minorHAnsi" w:cstheme="minorBidi"/>
                <w:sz w:val="22"/>
                <w:szCs w:val="22"/>
                <w:lang w:val="en-CA" w:eastAsia="en-US"/>
              </w:rPr>
              <w:t xml:space="preserve"> highlighted </w:t>
            </w:r>
            <w:r w:rsidR="60651948" w:rsidRPr="3A833028">
              <w:rPr>
                <w:rFonts w:asciiTheme="minorHAnsi" w:hAnsiTheme="minorHAnsi" w:cstheme="minorBidi"/>
                <w:sz w:val="22"/>
                <w:szCs w:val="22"/>
                <w:lang w:val="en-CA" w:eastAsia="en-US"/>
              </w:rPr>
              <w:t xml:space="preserve">the </w:t>
            </w:r>
            <w:r w:rsidR="5EFF0211" w:rsidRPr="3A833028">
              <w:rPr>
                <w:rFonts w:asciiTheme="minorHAnsi" w:hAnsiTheme="minorHAnsi" w:cstheme="minorBidi"/>
                <w:sz w:val="22"/>
                <w:szCs w:val="22"/>
                <w:lang w:val="en-CA" w:eastAsia="en-US"/>
              </w:rPr>
              <w:t xml:space="preserve">relevance </w:t>
            </w:r>
            <w:r w:rsidR="6A8105AE" w:rsidRPr="3A833028">
              <w:rPr>
                <w:rFonts w:asciiTheme="minorHAnsi" w:hAnsiTheme="minorHAnsi" w:cstheme="minorBidi"/>
                <w:sz w:val="22"/>
                <w:szCs w:val="22"/>
                <w:lang w:val="en-CA" w:eastAsia="en-US"/>
              </w:rPr>
              <w:t>of integrating into municipal Development Strategi</w:t>
            </w:r>
            <w:r w:rsidR="722069D2" w:rsidRPr="3A833028">
              <w:rPr>
                <w:rFonts w:asciiTheme="minorHAnsi" w:hAnsiTheme="minorHAnsi" w:cstheme="minorBidi"/>
                <w:sz w:val="22"/>
                <w:szCs w:val="22"/>
                <w:lang w:val="en-CA" w:eastAsia="en-US"/>
              </w:rPr>
              <w:t xml:space="preserve">es, </w:t>
            </w:r>
            <w:r w:rsidR="6A8105AE" w:rsidRPr="3A833028">
              <w:rPr>
                <w:rFonts w:asciiTheme="minorHAnsi" w:hAnsiTheme="minorHAnsi" w:cstheme="minorBidi"/>
                <w:sz w:val="22"/>
                <w:szCs w:val="22"/>
                <w:lang w:val="en-CA" w:eastAsia="en-US"/>
              </w:rPr>
              <w:t xml:space="preserve">recapitalization of </w:t>
            </w:r>
            <w:r w:rsidR="5EFF0211" w:rsidRPr="3A833028">
              <w:rPr>
                <w:rFonts w:asciiTheme="minorHAnsi" w:hAnsiTheme="minorHAnsi" w:cstheme="minorBidi"/>
                <w:sz w:val="22"/>
                <w:szCs w:val="22"/>
                <w:lang w:val="en-CA" w:eastAsia="en-US"/>
              </w:rPr>
              <w:t>territories</w:t>
            </w:r>
            <w:r w:rsidR="60651948" w:rsidRPr="3A833028">
              <w:rPr>
                <w:rFonts w:asciiTheme="minorHAnsi" w:hAnsiTheme="minorHAnsi" w:cstheme="minorBidi"/>
                <w:sz w:val="22"/>
                <w:szCs w:val="22"/>
                <w:lang w:val="en-CA" w:eastAsia="en-US"/>
              </w:rPr>
              <w:t>’</w:t>
            </w:r>
            <w:r w:rsidR="5EFF0211" w:rsidRPr="3A833028">
              <w:rPr>
                <w:rFonts w:asciiTheme="minorHAnsi" w:hAnsiTheme="minorHAnsi" w:cstheme="minorBidi"/>
                <w:sz w:val="22"/>
                <w:szCs w:val="22"/>
                <w:lang w:val="en-CA" w:eastAsia="en-US"/>
              </w:rPr>
              <w:t xml:space="preserve"> </w:t>
            </w:r>
            <w:r w:rsidR="6A8105AE" w:rsidRPr="3A833028">
              <w:rPr>
                <w:rFonts w:asciiTheme="minorHAnsi" w:hAnsiTheme="minorHAnsi" w:cstheme="minorBidi"/>
                <w:sz w:val="22"/>
                <w:szCs w:val="22"/>
                <w:lang w:val="en-CA" w:eastAsia="en-US"/>
              </w:rPr>
              <w:t>natural values</w:t>
            </w:r>
            <w:r w:rsidR="7E8804E2" w:rsidRPr="3A833028">
              <w:rPr>
                <w:rFonts w:asciiTheme="minorHAnsi" w:hAnsiTheme="minorHAnsi" w:cstheme="minorBidi"/>
                <w:sz w:val="22"/>
                <w:szCs w:val="22"/>
                <w:lang w:val="en-CA" w:eastAsia="en-US"/>
              </w:rPr>
              <w:t xml:space="preserve"> </w:t>
            </w:r>
            <w:r w:rsidR="6A8105AE" w:rsidRPr="3A833028">
              <w:rPr>
                <w:rFonts w:asciiTheme="minorHAnsi" w:hAnsiTheme="minorHAnsi" w:cstheme="minorBidi"/>
                <w:sz w:val="22"/>
                <w:szCs w:val="22"/>
                <w:lang w:val="en-CA" w:eastAsia="en-US"/>
              </w:rPr>
              <w:t xml:space="preserve">and </w:t>
            </w:r>
            <w:r w:rsidR="5EFF0211" w:rsidRPr="3A833028">
              <w:rPr>
                <w:rFonts w:asciiTheme="minorHAnsi" w:hAnsiTheme="minorHAnsi" w:cstheme="minorBidi"/>
                <w:sz w:val="22"/>
                <w:szCs w:val="22"/>
                <w:lang w:val="en-CA" w:eastAsia="en-US"/>
              </w:rPr>
              <w:t>coastal areas</w:t>
            </w:r>
            <w:r w:rsidR="60651948" w:rsidRPr="3A833028">
              <w:rPr>
                <w:rFonts w:asciiTheme="minorHAnsi" w:hAnsiTheme="minorHAnsi" w:cstheme="minorBidi"/>
                <w:sz w:val="22"/>
                <w:szCs w:val="22"/>
                <w:lang w:val="en-CA" w:eastAsia="en-US"/>
              </w:rPr>
              <w:t>’</w:t>
            </w:r>
            <w:r w:rsidR="5EFF0211" w:rsidRPr="3A833028">
              <w:rPr>
                <w:rFonts w:asciiTheme="minorHAnsi" w:hAnsiTheme="minorHAnsi" w:cstheme="minorBidi"/>
                <w:sz w:val="22"/>
                <w:szCs w:val="22"/>
                <w:lang w:val="en-CA" w:eastAsia="en-US"/>
              </w:rPr>
              <w:t xml:space="preserve"> comprehensive management </w:t>
            </w:r>
            <w:r w:rsidR="5A2401C4" w:rsidRPr="3A833028">
              <w:rPr>
                <w:rFonts w:asciiTheme="minorHAnsi" w:hAnsiTheme="minorHAnsi" w:cstheme="minorBidi"/>
                <w:sz w:val="22"/>
                <w:szCs w:val="22"/>
                <w:lang w:val="en-CA" w:eastAsia="en-US"/>
              </w:rPr>
              <w:t>implementation</w:t>
            </w:r>
            <w:r w:rsidR="722069D2" w:rsidRPr="3A833028">
              <w:rPr>
                <w:rFonts w:asciiTheme="minorHAnsi" w:hAnsiTheme="minorHAnsi" w:cstheme="minorBidi"/>
                <w:sz w:val="22"/>
                <w:szCs w:val="22"/>
                <w:lang w:val="en-CA" w:eastAsia="en-US"/>
              </w:rPr>
              <w:t>,</w:t>
            </w:r>
            <w:r w:rsidR="5A2401C4" w:rsidRPr="3A833028">
              <w:rPr>
                <w:rFonts w:asciiTheme="minorHAnsi" w:hAnsiTheme="minorHAnsi" w:cstheme="minorBidi"/>
                <w:sz w:val="22"/>
                <w:szCs w:val="22"/>
                <w:lang w:val="en-CA" w:eastAsia="en-US"/>
              </w:rPr>
              <w:t xml:space="preserve"> </w:t>
            </w:r>
            <w:r w:rsidR="5EFF0211" w:rsidRPr="3A833028">
              <w:rPr>
                <w:rFonts w:asciiTheme="minorHAnsi" w:hAnsiTheme="minorHAnsi" w:cstheme="minorBidi"/>
                <w:sz w:val="22"/>
                <w:szCs w:val="22"/>
                <w:lang w:val="en-CA" w:eastAsia="en-US"/>
              </w:rPr>
              <w:t xml:space="preserve">as well as </w:t>
            </w:r>
            <w:r w:rsidR="6A8105AE" w:rsidRPr="3A833028">
              <w:rPr>
                <w:rFonts w:asciiTheme="minorHAnsi" w:hAnsiTheme="minorHAnsi" w:cstheme="minorBidi"/>
                <w:sz w:val="22"/>
                <w:szCs w:val="22"/>
                <w:lang w:val="en-CA" w:eastAsia="en-US"/>
              </w:rPr>
              <w:t xml:space="preserve">creation and maintenance of green spaces, urban </w:t>
            </w:r>
            <w:r w:rsidR="7E8804E2" w:rsidRPr="3A833028">
              <w:rPr>
                <w:rFonts w:asciiTheme="minorHAnsi" w:hAnsiTheme="minorHAnsi" w:cstheme="minorBidi"/>
                <w:sz w:val="22"/>
                <w:szCs w:val="22"/>
                <w:lang w:val="en-CA" w:eastAsia="en-US"/>
              </w:rPr>
              <w:t>trees,</w:t>
            </w:r>
            <w:r w:rsidR="6A8105AE" w:rsidRPr="3A833028">
              <w:rPr>
                <w:rFonts w:asciiTheme="minorHAnsi" w:hAnsiTheme="minorHAnsi" w:cstheme="minorBidi"/>
                <w:sz w:val="22"/>
                <w:szCs w:val="22"/>
                <w:lang w:val="en-CA" w:eastAsia="en-US"/>
              </w:rPr>
              <w:t xml:space="preserve"> and cultural heritage landscapes. </w:t>
            </w:r>
            <w:r w:rsidR="2153FD1B" w:rsidRPr="3A833028">
              <w:rPr>
                <w:rFonts w:asciiTheme="minorHAnsi" w:hAnsiTheme="minorHAnsi" w:cstheme="minorBidi"/>
                <w:sz w:val="22"/>
                <w:szCs w:val="22"/>
                <w:lang w:val="en-CA" w:eastAsia="en-US"/>
              </w:rPr>
              <w:t xml:space="preserve">From </w:t>
            </w:r>
            <w:r w:rsidR="2153FD1B" w:rsidRPr="3A833028">
              <w:rPr>
                <w:rFonts w:asciiTheme="minorHAnsi" w:hAnsiTheme="minorHAnsi" w:cstheme="minorBidi"/>
                <w:b/>
                <w:bCs/>
                <w:sz w:val="22"/>
                <w:szCs w:val="22"/>
                <w:lang w:val="en-CA" w:eastAsia="en-US"/>
              </w:rPr>
              <w:t>Agricultural sector</w:t>
            </w:r>
            <w:r w:rsidR="2153FD1B" w:rsidRPr="3A833028">
              <w:rPr>
                <w:rFonts w:asciiTheme="minorHAnsi" w:hAnsiTheme="minorHAnsi" w:cstheme="minorBidi"/>
                <w:sz w:val="22"/>
                <w:szCs w:val="22"/>
                <w:lang w:val="en-CA" w:eastAsia="en-US"/>
              </w:rPr>
              <w:t xml:space="preserve">, measures related to </w:t>
            </w:r>
            <w:r w:rsidR="5A2401C4" w:rsidRPr="3A833028">
              <w:rPr>
                <w:rFonts w:asciiTheme="minorHAnsi" w:hAnsiTheme="minorHAnsi" w:cstheme="minorBidi"/>
                <w:sz w:val="22"/>
                <w:szCs w:val="22"/>
                <w:lang w:val="en-CA" w:eastAsia="en-US"/>
              </w:rPr>
              <w:t xml:space="preserve">mangrove areas </w:t>
            </w:r>
            <w:r w:rsidR="2153FD1B" w:rsidRPr="3A833028">
              <w:rPr>
                <w:rFonts w:asciiTheme="minorHAnsi" w:hAnsiTheme="minorHAnsi" w:cstheme="minorBidi"/>
                <w:sz w:val="22"/>
                <w:szCs w:val="22"/>
                <w:lang w:val="en-CA" w:eastAsia="en-US"/>
              </w:rPr>
              <w:t xml:space="preserve">rehabilitation and </w:t>
            </w:r>
            <w:r w:rsidR="5A2401C4" w:rsidRPr="3A833028">
              <w:rPr>
                <w:rFonts w:asciiTheme="minorHAnsi" w:hAnsiTheme="minorHAnsi" w:cstheme="minorBidi"/>
                <w:sz w:val="22"/>
                <w:szCs w:val="22"/>
                <w:lang w:val="en-CA" w:eastAsia="en-US"/>
              </w:rPr>
              <w:t>promot</w:t>
            </w:r>
            <w:r w:rsidR="60651948" w:rsidRPr="3A833028">
              <w:rPr>
                <w:rFonts w:asciiTheme="minorHAnsi" w:hAnsiTheme="minorHAnsi" w:cstheme="minorBidi"/>
                <w:sz w:val="22"/>
                <w:szCs w:val="22"/>
                <w:lang w:val="en-CA" w:eastAsia="en-US"/>
              </w:rPr>
              <w:t>ing</w:t>
            </w:r>
            <w:r w:rsidR="5A2401C4" w:rsidRPr="3A833028">
              <w:rPr>
                <w:rFonts w:asciiTheme="minorHAnsi" w:hAnsiTheme="minorHAnsi" w:cstheme="minorBidi"/>
                <w:sz w:val="22"/>
                <w:szCs w:val="22"/>
                <w:lang w:val="en-CA" w:eastAsia="en-US"/>
              </w:rPr>
              <w:t xml:space="preserve"> </w:t>
            </w:r>
            <w:r w:rsidR="2153FD1B" w:rsidRPr="3A833028">
              <w:rPr>
                <w:rFonts w:asciiTheme="minorHAnsi" w:hAnsiTheme="minorHAnsi" w:cstheme="minorBidi"/>
                <w:sz w:val="22"/>
                <w:szCs w:val="22"/>
                <w:lang w:val="en-CA" w:eastAsia="en-US"/>
              </w:rPr>
              <w:t xml:space="preserve">their sustainable management </w:t>
            </w:r>
            <w:r w:rsidR="5A2401C4" w:rsidRPr="3A833028">
              <w:rPr>
                <w:rFonts w:asciiTheme="minorHAnsi" w:hAnsiTheme="minorHAnsi" w:cstheme="minorBidi"/>
                <w:sz w:val="22"/>
                <w:szCs w:val="22"/>
                <w:lang w:val="en-CA" w:eastAsia="en-US"/>
              </w:rPr>
              <w:t xml:space="preserve">to generate new </w:t>
            </w:r>
            <w:r w:rsidR="5EFF0211" w:rsidRPr="3A833028">
              <w:rPr>
                <w:rFonts w:asciiTheme="minorHAnsi" w:hAnsiTheme="minorHAnsi" w:cstheme="minorBidi"/>
                <w:sz w:val="22"/>
                <w:szCs w:val="22"/>
                <w:lang w:val="en-CA" w:eastAsia="en-US"/>
              </w:rPr>
              <w:t xml:space="preserve">livelihoods </w:t>
            </w:r>
            <w:r w:rsidR="5A2401C4" w:rsidRPr="3A833028">
              <w:rPr>
                <w:rFonts w:asciiTheme="minorHAnsi" w:hAnsiTheme="minorHAnsi" w:cstheme="minorBidi"/>
                <w:sz w:val="22"/>
                <w:szCs w:val="22"/>
                <w:lang w:val="en-CA" w:eastAsia="en-US"/>
              </w:rPr>
              <w:t>and business models, were</w:t>
            </w:r>
            <w:r w:rsidR="2153FD1B" w:rsidRPr="3A833028">
              <w:rPr>
                <w:rFonts w:asciiTheme="minorHAnsi" w:hAnsiTheme="minorHAnsi" w:cstheme="minorBidi"/>
                <w:sz w:val="22"/>
                <w:szCs w:val="22"/>
                <w:lang w:val="en-CA" w:eastAsia="en-US"/>
              </w:rPr>
              <w:t xml:space="preserve"> reinforced</w:t>
            </w:r>
            <w:r w:rsidR="5EFF0211" w:rsidRPr="3A833028">
              <w:rPr>
                <w:rFonts w:asciiTheme="minorHAnsi" w:hAnsiTheme="minorHAnsi" w:cstheme="minorBidi"/>
                <w:sz w:val="22"/>
                <w:szCs w:val="22"/>
                <w:lang w:val="en-CA" w:eastAsia="en-US"/>
              </w:rPr>
              <w:t>. I</w:t>
            </w:r>
            <w:r w:rsidR="5A2401C4" w:rsidRPr="3A833028">
              <w:rPr>
                <w:rFonts w:asciiTheme="minorHAnsi" w:hAnsiTheme="minorHAnsi" w:cstheme="minorBidi"/>
                <w:sz w:val="22"/>
                <w:szCs w:val="22"/>
                <w:lang w:val="en-CA" w:eastAsia="en-US"/>
              </w:rPr>
              <w:t>n addition</w:t>
            </w:r>
            <w:r w:rsidR="5EFF0211" w:rsidRPr="3A833028">
              <w:rPr>
                <w:rFonts w:asciiTheme="minorHAnsi" w:hAnsiTheme="minorHAnsi" w:cstheme="minorBidi"/>
                <w:sz w:val="22"/>
                <w:szCs w:val="22"/>
                <w:lang w:val="en-CA" w:eastAsia="en-US"/>
              </w:rPr>
              <w:t xml:space="preserve">, </w:t>
            </w:r>
            <w:r w:rsidR="5A2401C4" w:rsidRPr="3A833028">
              <w:rPr>
                <w:rFonts w:asciiTheme="minorHAnsi" w:hAnsiTheme="minorHAnsi" w:cstheme="minorBidi"/>
                <w:sz w:val="22"/>
                <w:szCs w:val="22"/>
                <w:lang w:val="en-CA" w:eastAsia="en-US"/>
              </w:rPr>
              <w:t xml:space="preserve">coastal zone and hydro regulatory belts </w:t>
            </w:r>
            <w:r w:rsidR="2153FD1B" w:rsidRPr="3A833028">
              <w:rPr>
                <w:rFonts w:asciiTheme="minorHAnsi" w:hAnsiTheme="minorHAnsi" w:cstheme="minorBidi"/>
                <w:sz w:val="22"/>
                <w:szCs w:val="22"/>
                <w:lang w:val="en-CA" w:eastAsia="en-US"/>
              </w:rPr>
              <w:t>reforestation with native and endemic vegetation</w:t>
            </w:r>
            <w:r w:rsidR="5EFF0211" w:rsidRPr="3A833028">
              <w:rPr>
                <w:rFonts w:asciiTheme="minorHAnsi" w:hAnsiTheme="minorHAnsi" w:cstheme="minorBidi"/>
                <w:sz w:val="22"/>
                <w:szCs w:val="22"/>
                <w:lang w:val="en-CA" w:eastAsia="en-US"/>
              </w:rPr>
              <w:t xml:space="preserve">, </w:t>
            </w:r>
            <w:r w:rsidR="5A2401C4" w:rsidRPr="3A833028">
              <w:rPr>
                <w:rFonts w:asciiTheme="minorHAnsi" w:hAnsiTheme="minorHAnsi" w:cstheme="minorBidi"/>
                <w:sz w:val="22"/>
                <w:szCs w:val="22"/>
                <w:lang w:val="en-CA" w:eastAsia="en-US"/>
              </w:rPr>
              <w:t>application of s</w:t>
            </w:r>
            <w:r w:rsidR="2153FD1B" w:rsidRPr="3A833028">
              <w:rPr>
                <w:rFonts w:asciiTheme="minorHAnsi" w:hAnsiTheme="minorHAnsi" w:cstheme="minorBidi"/>
                <w:sz w:val="22"/>
                <w:szCs w:val="22"/>
                <w:lang w:val="en-CA" w:eastAsia="en-US"/>
              </w:rPr>
              <w:t xml:space="preserve">oil conservation practices and </w:t>
            </w:r>
            <w:r w:rsidR="5A2401C4" w:rsidRPr="3A833028">
              <w:rPr>
                <w:rFonts w:asciiTheme="minorHAnsi" w:hAnsiTheme="minorHAnsi" w:cstheme="minorBidi"/>
                <w:sz w:val="22"/>
                <w:szCs w:val="22"/>
                <w:lang w:val="en-CA" w:eastAsia="en-US"/>
              </w:rPr>
              <w:t xml:space="preserve">use of </w:t>
            </w:r>
            <w:r w:rsidR="2153FD1B" w:rsidRPr="3A833028">
              <w:rPr>
                <w:rFonts w:asciiTheme="minorHAnsi" w:hAnsiTheme="minorHAnsi" w:cstheme="minorBidi"/>
                <w:sz w:val="22"/>
                <w:szCs w:val="22"/>
                <w:lang w:val="en-CA" w:eastAsia="en-US"/>
              </w:rPr>
              <w:t>adapted crops for urban and suburban agricultural areas in coastal zones</w:t>
            </w:r>
            <w:r w:rsidR="5EFF0211" w:rsidRPr="3A833028">
              <w:rPr>
                <w:rFonts w:asciiTheme="minorHAnsi" w:hAnsiTheme="minorHAnsi" w:cstheme="minorBidi"/>
                <w:sz w:val="22"/>
                <w:szCs w:val="22"/>
                <w:lang w:val="en-CA" w:eastAsia="en-US"/>
              </w:rPr>
              <w:t>, were proposed</w:t>
            </w:r>
            <w:r w:rsidR="2153FD1B" w:rsidRPr="3A833028">
              <w:rPr>
                <w:rFonts w:asciiTheme="minorHAnsi" w:hAnsiTheme="minorHAnsi" w:cstheme="minorBidi"/>
                <w:sz w:val="22"/>
                <w:szCs w:val="22"/>
                <w:lang w:val="en-CA" w:eastAsia="en-US"/>
              </w:rPr>
              <w:t>.</w:t>
            </w:r>
            <w:r w:rsidR="722069D2" w:rsidRPr="3A833028">
              <w:rPr>
                <w:rFonts w:asciiTheme="minorHAnsi" w:hAnsiTheme="minorHAnsi" w:cstheme="minorBidi"/>
                <w:sz w:val="22"/>
                <w:szCs w:val="22"/>
                <w:lang w:val="en-CA" w:eastAsia="en-US"/>
              </w:rPr>
              <w:t xml:space="preserve"> </w:t>
            </w:r>
            <w:r w:rsidRPr="3A833028">
              <w:rPr>
                <w:rFonts w:asciiTheme="minorHAnsi" w:hAnsiTheme="minorHAnsi" w:cstheme="minorBidi"/>
                <w:sz w:val="22"/>
                <w:szCs w:val="22"/>
                <w:lang w:val="en-CA" w:eastAsia="en-US"/>
              </w:rPr>
              <w:t xml:space="preserve">For </w:t>
            </w:r>
            <w:r w:rsidR="5BBB4B06" w:rsidRPr="3A833028">
              <w:rPr>
                <w:rFonts w:asciiTheme="minorHAnsi" w:hAnsiTheme="minorHAnsi" w:cstheme="minorBidi"/>
                <w:sz w:val="22"/>
                <w:szCs w:val="22"/>
                <w:lang w:val="en-CA" w:eastAsia="en-US"/>
              </w:rPr>
              <w:t xml:space="preserve">the </w:t>
            </w:r>
            <w:r w:rsidRPr="3A833028">
              <w:rPr>
                <w:rFonts w:asciiTheme="minorHAnsi" w:hAnsiTheme="minorHAnsi" w:cstheme="minorBidi"/>
                <w:b/>
                <w:bCs/>
                <w:sz w:val="22"/>
                <w:szCs w:val="22"/>
                <w:lang w:val="en-CA" w:eastAsia="en-US"/>
              </w:rPr>
              <w:t>Tourism sector</w:t>
            </w:r>
            <w:r w:rsidR="5BBB4B06" w:rsidRPr="3A833028">
              <w:rPr>
                <w:rFonts w:asciiTheme="minorHAnsi" w:hAnsiTheme="minorHAnsi" w:cstheme="minorBidi"/>
                <w:b/>
                <w:bCs/>
                <w:sz w:val="22"/>
                <w:szCs w:val="22"/>
                <w:lang w:val="en-CA" w:eastAsia="en-US"/>
              </w:rPr>
              <w:t>,</w:t>
            </w:r>
            <w:r w:rsidR="7E8804E2" w:rsidRPr="3A833028">
              <w:rPr>
                <w:rFonts w:asciiTheme="minorHAnsi" w:hAnsiTheme="minorHAnsi" w:cstheme="minorBidi"/>
                <w:sz w:val="22"/>
                <w:szCs w:val="22"/>
                <w:lang w:val="en-CA" w:eastAsia="en-US"/>
              </w:rPr>
              <w:t xml:space="preserve"> </w:t>
            </w:r>
            <w:r w:rsidR="5A2401C4" w:rsidRPr="3A833028">
              <w:rPr>
                <w:rFonts w:asciiTheme="minorHAnsi" w:hAnsiTheme="minorHAnsi" w:cstheme="minorBidi"/>
                <w:sz w:val="22"/>
                <w:szCs w:val="22"/>
                <w:lang w:val="en-CA" w:eastAsia="en-US"/>
              </w:rPr>
              <w:t xml:space="preserve">measures </w:t>
            </w:r>
            <w:r w:rsidRPr="3A833028">
              <w:rPr>
                <w:rFonts w:asciiTheme="minorHAnsi" w:hAnsiTheme="minorHAnsi" w:cstheme="minorBidi"/>
                <w:sz w:val="22"/>
                <w:szCs w:val="22"/>
                <w:lang w:val="en-CA" w:eastAsia="en-US"/>
              </w:rPr>
              <w:t xml:space="preserve">related to displacement or elevation of </w:t>
            </w:r>
            <w:r w:rsidR="5A2401C4" w:rsidRPr="3A833028">
              <w:rPr>
                <w:rFonts w:asciiTheme="minorHAnsi" w:hAnsiTheme="minorHAnsi" w:cstheme="minorBidi"/>
                <w:sz w:val="22"/>
                <w:szCs w:val="22"/>
                <w:lang w:val="en-CA" w:eastAsia="en-US"/>
              </w:rPr>
              <w:t xml:space="preserve">infrastructure </w:t>
            </w:r>
            <w:r w:rsidRPr="3A833028">
              <w:rPr>
                <w:rFonts w:asciiTheme="minorHAnsi" w:hAnsiTheme="minorHAnsi" w:cstheme="minorBidi"/>
                <w:sz w:val="22"/>
                <w:szCs w:val="22"/>
                <w:lang w:val="en-CA" w:eastAsia="en-US"/>
              </w:rPr>
              <w:t>construction level, construction of coastal defense measures (gray and green), restoration of mangroves, dunes and coastal vegetation and</w:t>
            </w:r>
            <w:r w:rsidR="5BBB4B06" w:rsidRPr="3A833028">
              <w:rPr>
                <w:rFonts w:asciiTheme="minorHAnsi" w:hAnsiTheme="minorHAnsi" w:cstheme="minorBidi"/>
                <w:sz w:val="22"/>
                <w:szCs w:val="22"/>
                <w:lang w:val="en-CA" w:eastAsia="en-US"/>
              </w:rPr>
              <w:t xml:space="preserve"> beach capacity management were highlighted</w:t>
            </w:r>
            <w:r w:rsidR="08E7CFE4" w:rsidRPr="3A833028">
              <w:rPr>
                <w:rFonts w:asciiTheme="minorHAnsi" w:hAnsiTheme="minorHAnsi" w:cstheme="minorBidi"/>
                <w:sz w:val="22"/>
                <w:szCs w:val="22"/>
                <w:lang w:val="en-CA" w:eastAsia="en-US"/>
              </w:rPr>
              <w:t xml:space="preserve">. </w:t>
            </w:r>
            <w:r w:rsidR="08E7CFE4" w:rsidRPr="3A833028">
              <w:rPr>
                <w:rFonts w:asciiTheme="minorHAnsi" w:hAnsiTheme="minorHAnsi" w:cstheme="minorBidi"/>
                <w:b/>
                <w:bCs/>
                <w:sz w:val="22"/>
                <w:szCs w:val="22"/>
                <w:lang w:val="en-CA" w:eastAsia="en-US"/>
              </w:rPr>
              <w:t>H</w:t>
            </w:r>
            <w:r w:rsidR="7E8804E2" w:rsidRPr="3A833028">
              <w:rPr>
                <w:rFonts w:asciiTheme="minorHAnsi" w:hAnsiTheme="minorHAnsi" w:cstheme="minorBidi"/>
                <w:b/>
                <w:bCs/>
                <w:sz w:val="22"/>
                <w:szCs w:val="22"/>
                <w:lang w:val="en-CA" w:eastAsia="en-US"/>
              </w:rPr>
              <w:t>ydraulic sector</w:t>
            </w:r>
            <w:r w:rsidR="7E8804E2" w:rsidRPr="3A833028">
              <w:rPr>
                <w:rFonts w:asciiTheme="minorHAnsi" w:hAnsiTheme="minorHAnsi" w:cstheme="minorBidi"/>
                <w:sz w:val="22"/>
                <w:szCs w:val="22"/>
                <w:lang w:val="en-CA" w:eastAsia="en-US"/>
              </w:rPr>
              <w:t xml:space="preserve"> measures </w:t>
            </w:r>
            <w:r w:rsidR="722069D2" w:rsidRPr="3A833028">
              <w:rPr>
                <w:rFonts w:asciiTheme="minorHAnsi" w:hAnsiTheme="minorHAnsi" w:cstheme="minorBidi"/>
                <w:sz w:val="22"/>
                <w:szCs w:val="22"/>
                <w:lang w:val="en-CA" w:eastAsia="en-US"/>
              </w:rPr>
              <w:t xml:space="preserve">were </w:t>
            </w:r>
            <w:r w:rsidR="7E8804E2" w:rsidRPr="3A833028">
              <w:rPr>
                <w:rFonts w:asciiTheme="minorHAnsi" w:hAnsiTheme="minorHAnsi" w:cstheme="minorBidi"/>
                <w:sz w:val="22"/>
                <w:szCs w:val="22"/>
                <w:lang w:val="en-CA" w:eastAsia="en-US"/>
              </w:rPr>
              <w:t xml:space="preserve">related to </w:t>
            </w:r>
            <w:r w:rsidR="5BBB4B06" w:rsidRPr="3A833028">
              <w:rPr>
                <w:rFonts w:asciiTheme="minorHAnsi" w:hAnsiTheme="minorHAnsi" w:cstheme="minorBidi"/>
                <w:sz w:val="22"/>
                <w:szCs w:val="22"/>
                <w:lang w:val="en-CA" w:eastAsia="en-US"/>
              </w:rPr>
              <w:t xml:space="preserve">the </w:t>
            </w:r>
            <w:r w:rsidR="7E8804E2" w:rsidRPr="3A833028">
              <w:rPr>
                <w:rFonts w:asciiTheme="minorHAnsi" w:hAnsiTheme="minorHAnsi" w:cstheme="minorBidi"/>
                <w:sz w:val="22"/>
                <w:szCs w:val="22"/>
                <w:lang w:val="en-CA" w:eastAsia="en-US"/>
              </w:rPr>
              <w:t xml:space="preserve">installation of desalination plants, reestablishment or creation of sewage, aqueduct and drainage networks </w:t>
            </w:r>
            <w:r w:rsidR="53383585" w:rsidRPr="3A833028">
              <w:rPr>
                <w:rFonts w:asciiTheme="minorHAnsi" w:hAnsiTheme="minorHAnsi" w:cstheme="minorBidi"/>
                <w:sz w:val="22"/>
                <w:szCs w:val="22"/>
                <w:lang w:val="en-CA" w:eastAsia="en-US"/>
              </w:rPr>
              <w:t>and rehabilitation</w:t>
            </w:r>
            <w:r w:rsidR="7E8804E2" w:rsidRPr="3A833028">
              <w:rPr>
                <w:rFonts w:asciiTheme="minorHAnsi" w:hAnsiTheme="minorHAnsi" w:cstheme="minorBidi"/>
                <w:sz w:val="22"/>
                <w:szCs w:val="22"/>
                <w:lang w:val="en-CA" w:eastAsia="en-US"/>
              </w:rPr>
              <w:t xml:space="preserve"> of underwater emitters, among others</w:t>
            </w:r>
            <w:r w:rsidR="722069D2" w:rsidRPr="3A833028">
              <w:rPr>
                <w:rFonts w:asciiTheme="minorHAnsi" w:hAnsiTheme="minorHAnsi" w:cstheme="minorBidi"/>
                <w:sz w:val="22"/>
                <w:szCs w:val="22"/>
                <w:lang w:val="en-CA" w:eastAsia="en-US"/>
              </w:rPr>
              <w:t xml:space="preserve">. </w:t>
            </w:r>
            <w:r w:rsidR="40B5DC8F" w:rsidRPr="3A833028">
              <w:rPr>
                <w:rFonts w:asciiTheme="minorHAnsi" w:hAnsiTheme="minorHAnsi" w:cstheme="minorBidi"/>
                <w:sz w:val="22"/>
                <w:szCs w:val="22"/>
                <w:lang w:val="en-CA" w:eastAsia="en-US"/>
              </w:rPr>
              <w:t xml:space="preserve">Additionally, </w:t>
            </w:r>
            <w:r w:rsidR="5BBB4B06" w:rsidRPr="3A833028">
              <w:rPr>
                <w:rFonts w:asciiTheme="minorHAnsi" w:hAnsiTheme="minorHAnsi" w:cstheme="minorBidi"/>
                <w:sz w:val="22"/>
                <w:szCs w:val="22"/>
                <w:lang w:val="en-CA" w:eastAsia="en-US"/>
              </w:rPr>
              <w:t xml:space="preserve">the </w:t>
            </w:r>
            <w:r w:rsidR="7AEB6F6D" w:rsidRPr="3A833028">
              <w:rPr>
                <w:rFonts w:asciiTheme="minorHAnsi" w:hAnsiTheme="minorHAnsi" w:cstheme="minorBidi"/>
                <w:b/>
                <w:bCs/>
                <w:sz w:val="22"/>
                <w:szCs w:val="22"/>
                <w:lang w:val="en-CA" w:eastAsia="en-US"/>
              </w:rPr>
              <w:t>land</w:t>
            </w:r>
            <w:r w:rsidR="40B5DC8F" w:rsidRPr="3A833028">
              <w:rPr>
                <w:rFonts w:asciiTheme="minorHAnsi" w:hAnsiTheme="minorHAnsi" w:cstheme="minorBidi"/>
                <w:b/>
                <w:bCs/>
                <w:sz w:val="22"/>
                <w:szCs w:val="22"/>
                <w:lang w:val="en-CA" w:eastAsia="en-US"/>
              </w:rPr>
              <w:t xml:space="preserve"> use/urban </w:t>
            </w:r>
            <w:r w:rsidR="5BBB4B06" w:rsidRPr="3A833028">
              <w:rPr>
                <w:rFonts w:asciiTheme="minorHAnsi" w:hAnsiTheme="minorHAnsi" w:cstheme="minorBidi"/>
                <w:b/>
                <w:bCs/>
                <w:sz w:val="22"/>
                <w:szCs w:val="22"/>
                <w:lang w:val="en-CA" w:eastAsia="en-US"/>
              </w:rPr>
              <w:t>p</w:t>
            </w:r>
            <w:r w:rsidR="40B5DC8F" w:rsidRPr="3A833028">
              <w:rPr>
                <w:rFonts w:asciiTheme="minorHAnsi" w:hAnsiTheme="minorHAnsi" w:cstheme="minorBidi"/>
                <w:b/>
                <w:bCs/>
                <w:sz w:val="22"/>
                <w:szCs w:val="22"/>
                <w:lang w:val="en-CA" w:eastAsia="en-US"/>
              </w:rPr>
              <w:t xml:space="preserve">lanning sector </w:t>
            </w:r>
            <w:r w:rsidR="40B5DC8F" w:rsidRPr="3A833028">
              <w:rPr>
                <w:rFonts w:asciiTheme="minorHAnsi" w:hAnsiTheme="minorHAnsi" w:cstheme="minorBidi"/>
                <w:sz w:val="22"/>
                <w:szCs w:val="22"/>
                <w:lang w:val="en-CA" w:eastAsia="en-US"/>
              </w:rPr>
              <w:t>highlight</w:t>
            </w:r>
            <w:r w:rsidR="722069D2" w:rsidRPr="3A833028">
              <w:rPr>
                <w:rFonts w:asciiTheme="minorHAnsi" w:hAnsiTheme="minorHAnsi" w:cstheme="minorBidi"/>
                <w:sz w:val="22"/>
                <w:szCs w:val="22"/>
                <w:lang w:val="en-CA" w:eastAsia="en-US"/>
              </w:rPr>
              <w:t>ed</w:t>
            </w:r>
            <w:r w:rsidR="40B5DC8F" w:rsidRPr="3A833028">
              <w:rPr>
                <w:rFonts w:asciiTheme="minorHAnsi" w:hAnsiTheme="minorHAnsi" w:cstheme="minorBidi"/>
                <w:sz w:val="22"/>
                <w:szCs w:val="22"/>
                <w:lang w:val="en-CA" w:eastAsia="en-US"/>
              </w:rPr>
              <w:t xml:space="preserve"> measures related to compliance </w:t>
            </w:r>
            <w:r w:rsidR="40B5DC8F" w:rsidRPr="3A833028">
              <w:rPr>
                <w:rFonts w:asciiTheme="minorHAnsi" w:hAnsiTheme="minorHAnsi" w:cstheme="minorBidi"/>
                <w:sz w:val="22"/>
                <w:szCs w:val="22"/>
                <w:lang w:val="en-CA" w:eastAsia="en-US"/>
              </w:rPr>
              <w:lastRenderedPageBreak/>
              <w:t xml:space="preserve">with current legislation, promoting construction of adapted buildings and reinforcing the efficient use of planning management instruments to enforce what is legislated in the </w:t>
            </w:r>
            <w:r w:rsidR="5BBB4B06" w:rsidRPr="3A833028">
              <w:rPr>
                <w:rFonts w:asciiTheme="minorHAnsi" w:hAnsiTheme="minorHAnsi" w:cstheme="minorBidi"/>
                <w:sz w:val="22"/>
                <w:szCs w:val="22"/>
                <w:lang w:val="en-CA" w:eastAsia="en-US"/>
              </w:rPr>
              <w:t>c</w:t>
            </w:r>
            <w:r w:rsidR="40B5DC8F" w:rsidRPr="3A833028">
              <w:rPr>
                <w:rFonts w:asciiTheme="minorHAnsi" w:hAnsiTheme="minorHAnsi" w:cstheme="minorBidi"/>
                <w:sz w:val="22"/>
                <w:szCs w:val="22"/>
                <w:lang w:val="en-CA" w:eastAsia="en-US"/>
              </w:rPr>
              <w:t xml:space="preserve">oastal and </w:t>
            </w:r>
            <w:r w:rsidR="5BBB4B06" w:rsidRPr="3A833028">
              <w:rPr>
                <w:rFonts w:asciiTheme="minorHAnsi" w:hAnsiTheme="minorHAnsi" w:cstheme="minorBidi"/>
                <w:sz w:val="22"/>
                <w:szCs w:val="22"/>
                <w:lang w:val="en-CA" w:eastAsia="en-US"/>
              </w:rPr>
              <w:t>p</w:t>
            </w:r>
            <w:r w:rsidR="40B5DC8F" w:rsidRPr="3A833028">
              <w:rPr>
                <w:rFonts w:asciiTheme="minorHAnsi" w:hAnsiTheme="minorHAnsi" w:cstheme="minorBidi"/>
                <w:sz w:val="22"/>
                <w:szCs w:val="22"/>
                <w:lang w:val="en-CA" w:eastAsia="en-US"/>
              </w:rPr>
              <w:t xml:space="preserve">rotection </w:t>
            </w:r>
            <w:r w:rsidR="5BBB4B06" w:rsidRPr="3A833028">
              <w:rPr>
                <w:rFonts w:asciiTheme="minorHAnsi" w:hAnsiTheme="minorHAnsi" w:cstheme="minorBidi"/>
                <w:sz w:val="22"/>
                <w:szCs w:val="22"/>
                <w:lang w:val="en-CA" w:eastAsia="en-US"/>
              </w:rPr>
              <w:t>zo</w:t>
            </w:r>
            <w:r w:rsidR="40B5DC8F" w:rsidRPr="3A833028">
              <w:rPr>
                <w:rFonts w:asciiTheme="minorHAnsi" w:hAnsiTheme="minorHAnsi" w:cstheme="minorBidi"/>
                <w:sz w:val="22"/>
                <w:szCs w:val="22"/>
                <w:lang w:val="en-CA" w:eastAsia="en-US"/>
              </w:rPr>
              <w:t>nes.</w:t>
            </w:r>
            <w:r w:rsidR="7364A05D" w:rsidRPr="3A833028">
              <w:rPr>
                <w:rFonts w:asciiTheme="minorHAnsi" w:hAnsiTheme="minorHAnsi" w:cstheme="minorBidi"/>
                <w:sz w:val="22"/>
                <w:szCs w:val="22"/>
                <w:lang w:val="en-CA" w:eastAsia="en-US"/>
              </w:rPr>
              <w:t xml:space="preserve"> From </w:t>
            </w:r>
            <w:r w:rsidR="5BBB4B06" w:rsidRPr="3A833028">
              <w:rPr>
                <w:rFonts w:asciiTheme="minorHAnsi" w:hAnsiTheme="minorHAnsi" w:cstheme="minorBidi"/>
                <w:sz w:val="22"/>
                <w:szCs w:val="22"/>
                <w:lang w:val="en-CA" w:eastAsia="en-US"/>
              </w:rPr>
              <w:t xml:space="preserve">the </w:t>
            </w:r>
            <w:r w:rsidR="7364A05D" w:rsidRPr="3A833028">
              <w:rPr>
                <w:rFonts w:asciiTheme="minorHAnsi" w:hAnsiTheme="minorHAnsi" w:cstheme="minorBidi"/>
                <w:b/>
                <w:bCs/>
                <w:sz w:val="22"/>
                <w:szCs w:val="22"/>
                <w:lang w:val="en-CA" w:eastAsia="en-US"/>
              </w:rPr>
              <w:t>Health sector</w:t>
            </w:r>
            <w:r w:rsidR="5BBB4B06" w:rsidRPr="3A833028">
              <w:rPr>
                <w:rFonts w:asciiTheme="minorHAnsi" w:hAnsiTheme="minorHAnsi" w:cstheme="minorBidi"/>
                <w:b/>
                <w:bCs/>
                <w:sz w:val="22"/>
                <w:szCs w:val="22"/>
                <w:lang w:val="en-CA" w:eastAsia="en-US"/>
              </w:rPr>
              <w:t>,</w:t>
            </w:r>
            <w:r w:rsidR="7364A05D" w:rsidRPr="3A833028">
              <w:rPr>
                <w:rFonts w:asciiTheme="minorHAnsi" w:hAnsiTheme="minorHAnsi" w:cstheme="minorBidi"/>
                <w:sz w:val="22"/>
                <w:szCs w:val="22"/>
                <w:lang w:val="en-CA" w:eastAsia="en-US"/>
              </w:rPr>
              <w:t xml:space="preserve"> the identification of adaptation measures is still limited. Those related to emergency medical </w:t>
            </w:r>
            <w:r w:rsidR="08E7CFE4" w:rsidRPr="3A833028">
              <w:rPr>
                <w:rFonts w:asciiTheme="minorHAnsi" w:hAnsiTheme="minorHAnsi" w:cstheme="minorBidi"/>
                <w:sz w:val="22"/>
                <w:szCs w:val="22"/>
                <w:lang w:val="en-CA" w:eastAsia="en-US"/>
              </w:rPr>
              <w:t>units’</w:t>
            </w:r>
            <w:r w:rsidR="7364A05D" w:rsidRPr="3A833028">
              <w:rPr>
                <w:rFonts w:asciiTheme="minorHAnsi" w:hAnsiTheme="minorHAnsi" w:cstheme="minorBidi"/>
                <w:sz w:val="22"/>
                <w:szCs w:val="22"/>
                <w:lang w:val="en-CA" w:eastAsia="en-US"/>
              </w:rPr>
              <w:t xml:space="preserve"> </w:t>
            </w:r>
            <w:r w:rsidR="3E4A91AE" w:rsidRPr="3A833028">
              <w:rPr>
                <w:rFonts w:asciiTheme="minorHAnsi" w:hAnsiTheme="minorHAnsi" w:cstheme="minorBidi"/>
                <w:sz w:val="22"/>
                <w:szCs w:val="22"/>
                <w:lang w:val="en-CA" w:eastAsia="en-US"/>
              </w:rPr>
              <w:t xml:space="preserve">preparation for </w:t>
            </w:r>
            <w:r w:rsidR="7364A05D" w:rsidRPr="3A833028">
              <w:rPr>
                <w:rFonts w:asciiTheme="minorHAnsi" w:hAnsiTheme="minorHAnsi" w:cstheme="minorBidi"/>
                <w:sz w:val="22"/>
                <w:szCs w:val="22"/>
                <w:lang w:val="en-CA" w:eastAsia="en-US"/>
              </w:rPr>
              <w:t xml:space="preserve">impacts from coastal flooding, </w:t>
            </w:r>
            <w:r w:rsidR="722069D2" w:rsidRPr="3A833028">
              <w:rPr>
                <w:rFonts w:asciiTheme="minorHAnsi" w:hAnsiTheme="minorHAnsi" w:cstheme="minorBidi"/>
                <w:sz w:val="22"/>
                <w:szCs w:val="22"/>
                <w:lang w:val="en-CA" w:eastAsia="en-US"/>
              </w:rPr>
              <w:t>cleaning,</w:t>
            </w:r>
            <w:r w:rsidR="7364A05D" w:rsidRPr="3A833028">
              <w:rPr>
                <w:rFonts w:asciiTheme="minorHAnsi" w:hAnsiTheme="minorHAnsi" w:cstheme="minorBidi"/>
                <w:sz w:val="22"/>
                <w:szCs w:val="22"/>
                <w:lang w:val="en-CA" w:eastAsia="en-US"/>
              </w:rPr>
              <w:t xml:space="preserve"> and maintenance of sanitary treatment systems (landfills, oxidation lagoons, wastewater, others), </w:t>
            </w:r>
            <w:r w:rsidR="3E4A91AE" w:rsidRPr="3A833028">
              <w:rPr>
                <w:rFonts w:asciiTheme="minorHAnsi" w:hAnsiTheme="minorHAnsi" w:cstheme="minorBidi"/>
                <w:sz w:val="22"/>
                <w:szCs w:val="22"/>
                <w:lang w:val="en-CA" w:eastAsia="en-US"/>
              </w:rPr>
              <w:t>preparation of medical personnel to deal with epidemics in cascades, develop e</w:t>
            </w:r>
            <w:r w:rsidR="7364A05D" w:rsidRPr="3A833028">
              <w:rPr>
                <w:rFonts w:asciiTheme="minorHAnsi" w:hAnsiTheme="minorHAnsi" w:cstheme="minorBidi"/>
                <w:sz w:val="22"/>
                <w:szCs w:val="22"/>
                <w:lang w:val="en-CA" w:eastAsia="en-US"/>
              </w:rPr>
              <w:t>arly warning system</w:t>
            </w:r>
            <w:r w:rsidR="5BBB4B06" w:rsidRPr="3A833028">
              <w:rPr>
                <w:rFonts w:asciiTheme="minorHAnsi" w:hAnsiTheme="minorHAnsi" w:cstheme="minorBidi"/>
                <w:sz w:val="22"/>
                <w:szCs w:val="22"/>
                <w:lang w:val="en-CA" w:eastAsia="en-US"/>
              </w:rPr>
              <w:t>s</w:t>
            </w:r>
            <w:r w:rsidR="3E4A91AE" w:rsidRPr="3A833028">
              <w:rPr>
                <w:rFonts w:asciiTheme="minorHAnsi" w:hAnsiTheme="minorHAnsi" w:cstheme="minorBidi"/>
                <w:sz w:val="22"/>
                <w:szCs w:val="22"/>
                <w:lang w:val="en-CA" w:eastAsia="en-US"/>
              </w:rPr>
              <w:t xml:space="preserve"> and p</w:t>
            </w:r>
            <w:r w:rsidR="7364A05D" w:rsidRPr="3A833028">
              <w:rPr>
                <w:rFonts w:asciiTheme="minorHAnsi" w:hAnsiTheme="minorHAnsi" w:cstheme="minorBidi"/>
                <w:sz w:val="22"/>
                <w:szCs w:val="22"/>
                <w:lang w:val="en-CA" w:eastAsia="en-US"/>
              </w:rPr>
              <w:t>sychosocial and post-disaster care</w:t>
            </w:r>
            <w:r w:rsidR="3E4A91AE" w:rsidRPr="3A833028">
              <w:rPr>
                <w:rFonts w:asciiTheme="minorHAnsi" w:hAnsiTheme="minorHAnsi" w:cstheme="minorBidi"/>
                <w:sz w:val="22"/>
                <w:szCs w:val="22"/>
                <w:lang w:val="en-CA" w:eastAsia="en-US"/>
              </w:rPr>
              <w:t>, were highlighted.</w:t>
            </w:r>
          </w:p>
          <w:p w14:paraId="43ED935C" w14:textId="77777777" w:rsidR="00A9080F" w:rsidRPr="00E5429B" w:rsidRDefault="00A9080F" w:rsidP="005D361A">
            <w:pPr>
              <w:jc w:val="both"/>
              <w:rPr>
                <w:rFonts w:asciiTheme="minorHAnsi" w:hAnsiTheme="minorHAnsi" w:cstheme="minorHAnsi"/>
                <w:sz w:val="22"/>
                <w:szCs w:val="22"/>
                <w:lang w:val="en-CA" w:eastAsia="en-US"/>
              </w:rPr>
            </w:pPr>
          </w:p>
          <w:p w14:paraId="17B39F64" w14:textId="28E1826F" w:rsidR="007A4D90" w:rsidRPr="00E5429B" w:rsidRDefault="00603EFB" w:rsidP="005D361A">
            <w:pPr>
              <w:jc w:val="both"/>
              <w:rPr>
                <w:rFonts w:asciiTheme="minorHAnsi" w:hAnsiTheme="minorHAnsi" w:cstheme="minorHAnsi"/>
                <w:sz w:val="22"/>
                <w:szCs w:val="22"/>
                <w:lang w:val="en-CA" w:eastAsia="en-US"/>
              </w:rPr>
            </w:pPr>
            <w:r w:rsidRPr="00E5429B">
              <w:rPr>
                <w:rFonts w:asciiTheme="minorHAnsi" w:hAnsiTheme="minorHAnsi" w:cstheme="minorHAnsi"/>
                <w:sz w:val="22"/>
                <w:szCs w:val="22"/>
                <w:lang w:val="en-CA" w:eastAsia="en-US"/>
              </w:rPr>
              <w:t>In addition,</w:t>
            </w:r>
            <w:r w:rsidRPr="00E5429B">
              <w:rPr>
                <w:rFonts w:asciiTheme="minorHAnsi" w:hAnsiTheme="minorHAnsi" w:cstheme="minorHAnsi"/>
                <w:b/>
                <w:bCs/>
                <w:sz w:val="22"/>
                <w:szCs w:val="22"/>
                <w:lang w:val="en-CA" w:eastAsia="en-US"/>
              </w:rPr>
              <w:t xml:space="preserve"> 3</w:t>
            </w:r>
            <w:r w:rsidR="007A4D90" w:rsidRPr="00E5429B">
              <w:rPr>
                <w:rFonts w:asciiTheme="minorHAnsi" w:hAnsiTheme="minorHAnsi" w:cstheme="minorHAnsi"/>
                <w:b/>
                <w:bCs/>
                <w:sz w:val="22"/>
                <w:szCs w:val="22"/>
                <w:lang w:val="en-CA" w:eastAsia="en-US"/>
              </w:rPr>
              <w:t xml:space="preserve"> workshops </w:t>
            </w:r>
            <w:r w:rsidR="007A4D90" w:rsidRPr="00E5429B">
              <w:rPr>
                <w:rFonts w:asciiTheme="minorHAnsi" w:hAnsiTheme="minorHAnsi" w:cstheme="minorHAnsi"/>
                <w:sz w:val="22"/>
                <w:szCs w:val="22"/>
                <w:lang w:val="en-CA" w:eastAsia="en-US"/>
              </w:rPr>
              <w:t xml:space="preserve">were developed </w:t>
            </w:r>
            <w:r w:rsidR="00EA0EC1">
              <w:rPr>
                <w:rFonts w:asciiTheme="minorHAnsi" w:hAnsiTheme="minorHAnsi" w:cstheme="minorHAnsi"/>
                <w:sz w:val="22"/>
                <w:szCs w:val="22"/>
                <w:lang w:val="en-CA" w:eastAsia="en-US"/>
              </w:rPr>
              <w:t xml:space="preserve">to identify </w:t>
            </w:r>
            <w:r w:rsidR="00E13B80" w:rsidRPr="00E5429B">
              <w:rPr>
                <w:rFonts w:asciiTheme="minorHAnsi" w:hAnsiTheme="minorHAnsi" w:cstheme="minorHAnsi"/>
                <w:b/>
                <w:bCs/>
                <w:sz w:val="22"/>
                <w:szCs w:val="22"/>
                <w:lang w:val="en-CA" w:eastAsia="en-US"/>
              </w:rPr>
              <w:t xml:space="preserve">potential </w:t>
            </w:r>
            <w:r w:rsidR="00CC7D3B" w:rsidRPr="00E5429B">
              <w:rPr>
                <w:rFonts w:asciiTheme="minorHAnsi" w:hAnsiTheme="minorHAnsi" w:cstheme="minorHAnsi"/>
                <w:b/>
                <w:bCs/>
                <w:sz w:val="22"/>
                <w:szCs w:val="22"/>
                <w:lang w:val="en-CA" w:eastAsia="en-US"/>
              </w:rPr>
              <w:t xml:space="preserve">ecosystem-based </w:t>
            </w:r>
            <w:r w:rsidR="00E13B80" w:rsidRPr="00E5429B">
              <w:rPr>
                <w:rFonts w:asciiTheme="minorHAnsi" w:hAnsiTheme="minorHAnsi" w:cstheme="minorHAnsi"/>
                <w:b/>
                <w:bCs/>
                <w:sz w:val="22"/>
                <w:szCs w:val="22"/>
                <w:lang w:val="en-CA" w:eastAsia="en-US"/>
              </w:rPr>
              <w:t>adaptation</w:t>
            </w:r>
            <w:r w:rsidR="00E13B80" w:rsidRPr="00E5429B">
              <w:rPr>
                <w:rFonts w:asciiTheme="minorHAnsi" w:hAnsiTheme="minorHAnsi" w:cstheme="minorHAnsi"/>
                <w:sz w:val="22"/>
                <w:szCs w:val="22"/>
                <w:lang w:val="en-CA" w:eastAsia="en-US"/>
              </w:rPr>
              <w:t xml:space="preserve"> </w:t>
            </w:r>
            <w:r w:rsidR="00CC7D3B" w:rsidRPr="00E5429B">
              <w:rPr>
                <w:rFonts w:asciiTheme="minorHAnsi" w:hAnsiTheme="minorHAnsi" w:cstheme="minorHAnsi"/>
                <w:b/>
                <w:bCs/>
                <w:sz w:val="22"/>
                <w:szCs w:val="22"/>
                <w:lang w:val="en-CA" w:eastAsia="en-US"/>
              </w:rPr>
              <w:t>measures</w:t>
            </w:r>
            <w:r w:rsidR="00E13B80" w:rsidRPr="00E5429B">
              <w:rPr>
                <w:rFonts w:asciiTheme="minorHAnsi" w:hAnsiTheme="minorHAnsi" w:cstheme="minorHAnsi"/>
                <w:sz w:val="22"/>
                <w:szCs w:val="22"/>
                <w:lang w:val="en-CA" w:eastAsia="en-US"/>
              </w:rPr>
              <w:t xml:space="preserve"> for </w:t>
            </w:r>
            <w:r w:rsidR="00EA0EC1">
              <w:rPr>
                <w:rFonts w:asciiTheme="minorHAnsi" w:hAnsiTheme="minorHAnsi" w:cstheme="minorHAnsi"/>
                <w:sz w:val="22"/>
                <w:szCs w:val="22"/>
                <w:lang w:val="en-CA" w:eastAsia="en-US"/>
              </w:rPr>
              <w:t>the</w:t>
            </w:r>
            <w:r w:rsidR="00E13B80" w:rsidRPr="00E5429B">
              <w:rPr>
                <w:rFonts w:asciiTheme="minorHAnsi" w:hAnsiTheme="minorHAnsi" w:cstheme="minorHAnsi"/>
                <w:sz w:val="22"/>
                <w:szCs w:val="22"/>
                <w:lang w:val="en-CA" w:eastAsia="en-US"/>
              </w:rPr>
              <w:t xml:space="preserve"> HCZ. These </w:t>
            </w:r>
            <w:r w:rsidR="00960D9A" w:rsidRPr="00E5429B">
              <w:rPr>
                <w:rFonts w:asciiTheme="minorHAnsi" w:hAnsiTheme="minorHAnsi" w:cstheme="minorHAnsi"/>
                <w:sz w:val="22"/>
                <w:szCs w:val="22"/>
                <w:lang w:val="en-CA" w:eastAsia="en-US"/>
              </w:rPr>
              <w:t xml:space="preserve">activities </w:t>
            </w:r>
            <w:r w:rsidR="008E4E82" w:rsidRPr="00E5429B">
              <w:rPr>
                <w:rFonts w:asciiTheme="minorHAnsi" w:hAnsiTheme="minorHAnsi" w:cstheme="minorHAnsi"/>
                <w:sz w:val="22"/>
                <w:szCs w:val="22"/>
                <w:lang w:val="en-CA" w:eastAsia="en-US"/>
              </w:rPr>
              <w:t xml:space="preserve">involved </w:t>
            </w:r>
            <w:r w:rsidR="007A4D90" w:rsidRPr="00E5429B">
              <w:rPr>
                <w:rFonts w:asciiTheme="minorHAnsi" w:hAnsiTheme="minorHAnsi" w:cstheme="minorHAnsi"/>
                <w:sz w:val="22"/>
                <w:szCs w:val="22"/>
                <w:lang w:val="en-CA" w:eastAsia="en-US"/>
              </w:rPr>
              <w:t xml:space="preserve">direct exchange with </w:t>
            </w:r>
            <w:r w:rsidR="00340BD1">
              <w:rPr>
                <w:rFonts w:asciiTheme="minorHAnsi" w:hAnsiTheme="minorHAnsi" w:cstheme="minorHAnsi"/>
                <w:sz w:val="22"/>
                <w:szCs w:val="22"/>
                <w:lang w:val="en-CA" w:eastAsia="en-US"/>
              </w:rPr>
              <w:t>ke</w:t>
            </w:r>
            <w:r w:rsidR="007A4D90" w:rsidRPr="00E5429B">
              <w:rPr>
                <w:rFonts w:asciiTheme="minorHAnsi" w:hAnsiTheme="minorHAnsi" w:cstheme="minorHAnsi"/>
                <w:sz w:val="22"/>
                <w:szCs w:val="22"/>
                <w:lang w:val="en-CA" w:eastAsia="en-US"/>
              </w:rPr>
              <w:t>y actors develop</w:t>
            </w:r>
            <w:r w:rsidR="00CC7D3B" w:rsidRPr="00E5429B">
              <w:rPr>
                <w:rFonts w:asciiTheme="minorHAnsi" w:hAnsiTheme="minorHAnsi" w:cstheme="minorHAnsi"/>
                <w:sz w:val="22"/>
                <w:szCs w:val="22"/>
                <w:lang w:val="en-CA" w:eastAsia="en-US"/>
              </w:rPr>
              <w:t>ing r</w:t>
            </w:r>
            <w:r w:rsidR="007A4D90" w:rsidRPr="00E5429B">
              <w:rPr>
                <w:rFonts w:asciiTheme="minorHAnsi" w:hAnsiTheme="minorHAnsi" w:cstheme="minorHAnsi"/>
                <w:sz w:val="22"/>
                <w:szCs w:val="22"/>
                <w:lang w:val="en-CA" w:eastAsia="en-US"/>
              </w:rPr>
              <w:t xml:space="preserve">ehabilitation actions in protected coastal areas of Havana. These areas </w:t>
            </w:r>
            <w:r w:rsidR="00547A6D" w:rsidRPr="00E5429B">
              <w:rPr>
                <w:rFonts w:asciiTheme="minorHAnsi" w:hAnsiTheme="minorHAnsi" w:cstheme="minorHAnsi"/>
                <w:sz w:val="22"/>
                <w:szCs w:val="22"/>
                <w:lang w:val="en-CA" w:eastAsia="en-US"/>
              </w:rPr>
              <w:t>include</w:t>
            </w:r>
            <w:r w:rsidR="00547A6D">
              <w:rPr>
                <w:rFonts w:asciiTheme="minorHAnsi" w:hAnsiTheme="minorHAnsi" w:cstheme="minorHAnsi"/>
                <w:sz w:val="22"/>
                <w:szCs w:val="22"/>
                <w:lang w:val="en-CA" w:eastAsia="en-US"/>
              </w:rPr>
              <w:t xml:space="preserve"> </w:t>
            </w:r>
            <w:r w:rsidR="00547A6D" w:rsidRPr="00E5429B">
              <w:rPr>
                <w:rFonts w:asciiTheme="minorHAnsi" w:hAnsiTheme="minorHAnsi" w:cstheme="minorHAnsi"/>
                <w:sz w:val="22"/>
                <w:szCs w:val="22"/>
                <w:lang w:val="en-CA" w:eastAsia="en-US"/>
              </w:rPr>
              <w:t>Protected</w:t>
            </w:r>
            <w:r w:rsidR="00966EC9" w:rsidRPr="00966EC9">
              <w:rPr>
                <w:rFonts w:asciiTheme="minorHAnsi" w:hAnsiTheme="minorHAnsi" w:cstheme="minorHAnsi"/>
                <w:sz w:val="22"/>
                <w:szCs w:val="22"/>
                <w:lang w:val="en-CA" w:eastAsia="en-US"/>
              </w:rPr>
              <w:t xml:space="preserve"> Natural Landscape (PNP) </w:t>
            </w:r>
            <w:r w:rsidR="00966EC9">
              <w:rPr>
                <w:rFonts w:asciiTheme="minorHAnsi" w:hAnsiTheme="minorHAnsi" w:cstheme="minorHAnsi"/>
                <w:sz w:val="22"/>
                <w:szCs w:val="22"/>
                <w:lang w:val="en-CA" w:eastAsia="en-US"/>
              </w:rPr>
              <w:t>“</w:t>
            </w:r>
            <w:r w:rsidR="00966EC9" w:rsidRPr="00966EC9">
              <w:rPr>
                <w:rFonts w:asciiTheme="minorHAnsi" w:hAnsiTheme="minorHAnsi" w:cstheme="minorHAnsi"/>
                <w:sz w:val="22"/>
                <w:szCs w:val="22"/>
                <w:lang w:val="en-CA" w:eastAsia="en-US"/>
              </w:rPr>
              <w:t>Rincón de Guanabo</w:t>
            </w:r>
            <w:r w:rsidR="00966EC9">
              <w:rPr>
                <w:rFonts w:asciiTheme="minorHAnsi" w:hAnsiTheme="minorHAnsi" w:cstheme="minorHAnsi"/>
                <w:sz w:val="22"/>
                <w:szCs w:val="22"/>
                <w:lang w:val="en-CA" w:eastAsia="en-US"/>
              </w:rPr>
              <w:t>”</w:t>
            </w:r>
            <w:r w:rsidR="00966EC9" w:rsidRPr="00966EC9">
              <w:rPr>
                <w:rFonts w:asciiTheme="minorHAnsi" w:hAnsiTheme="minorHAnsi" w:cstheme="minorHAnsi"/>
                <w:sz w:val="22"/>
                <w:szCs w:val="22"/>
                <w:lang w:val="en-CA" w:eastAsia="en-US"/>
              </w:rPr>
              <w:t xml:space="preserve"> </w:t>
            </w:r>
            <w:r w:rsidR="00966EC9">
              <w:rPr>
                <w:rFonts w:asciiTheme="minorHAnsi" w:hAnsiTheme="minorHAnsi" w:cstheme="minorHAnsi"/>
                <w:sz w:val="22"/>
                <w:szCs w:val="22"/>
                <w:lang w:val="en-CA" w:eastAsia="en-US"/>
              </w:rPr>
              <w:t>(</w:t>
            </w:r>
            <w:r w:rsidR="00966EC9" w:rsidRPr="00E5429B">
              <w:rPr>
                <w:rFonts w:asciiTheme="minorHAnsi" w:hAnsiTheme="minorHAnsi" w:cstheme="minorHAnsi"/>
                <w:sz w:val="22"/>
                <w:szCs w:val="22"/>
                <w:lang w:val="en-CA" w:eastAsia="en-US"/>
              </w:rPr>
              <w:t xml:space="preserve">under </w:t>
            </w:r>
            <w:r w:rsidR="00EA0EC1">
              <w:rPr>
                <w:rFonts w:asciiTheme="minorHAnsi" w:hAnsiTheme="minorHAnsi" w:cstheme="minorHAnsi"/>
                <w:sz w:val="22"/>
                <w:szCs w:val="22"/>
                <w:lang w:val="en-CA" w:eastAsia="en-US"/>
              </w:rPr>
              <w:t xml:space="preserve">the </w:t>
            </w:r>
            <w:r w:rsidR="00966EC9" w:rsidRPr="00E5429B">
              <w:rPr>
                <w:rFonts w:asciiTheme="minorHAnsi" w:hAnsiTheme="minorHAnsi" w:cstheme="minorHAnsi"/>
                <w:sz w:val="22"/>
                <w:szCs w:val="22"/>
                <w:lang w:val="en-CA" w:eastAsia="en-US"/>
              </w:rPr>
              <w:t>administration of Havana Cultural Heritage Center</w:t>
            </w:r>
            <w:r w:rsidR="00966EC9">
              <w:rPr>
                <w:rFonts w:asciiTheme="minorHAnsi" w:hAnsiTheme="minorHAnsi" w:cstheme="minorHAnsi"/>
                <w:sz w:val="22"/>
                <w:szCs w:val="22"/>
                <w:lang w:val="en-CA" w:eastAsia="en-US"/>
              </w:rPr>
              <w:t>)</w:t>
            </w:r>
            <w:r w:rsidR="00966EC9" w:rsidRPr="00966EC9">
              <w:rPr>
                <w:rFonts w:asciiTheme="minorHAnsi" w:hAnsiTheme="minorHAnsi" w:cstheme="minorHAnsi"/>
                <w:sz w:val="22"/>
                <w:szCs w:val="22"/>
                <w:lang w:val="en-CA" w:eastAsia="en-US"/>
              </w:rPr>
              <w:t xml:space="preserve"> and</w:t>
            </w:r>
            <w:r w:rsidR="00EA0EC1">
              <w:rPr>
                <w:rFonts w:asciiTheme="minorHAnsi" w:hAnsiTheme="minorHAnsi" w:cstheme="minorHAnsi"/>
                <w:sz w:val="22"/>
                <w:szCs w:val="22"/>
                <w:lang w:val="en-CA" w:eastAsia="en-US"/>
              </w:rPr>
              <w:t xml:space="preserve"> the</w:t>
            </w:r>
            <w:r w:rsidR="00966EC9" w:rsidRPr="00966EC9">
              <w:rPr>
                <w:rFonts w:asciiTheme="minorHAnsi" w:hAnsiTheme="minorHAnsi" w:cstheme="minorHAnsi"/>
                <w:sz w:val="22"/>
                <w:szCs w:val="22"/>
                <w:lang w:val="en-CA" w:eastAsia="en-US"/>
              </w:rPr>
              <w:t xml:space="preserve"> provincial system Protected Area </w:t>
            </w:r>
            <w:r w:rsidR="00966EC9">
              <w:rPr>
                <w:rFonts w:asciiTheme="minorHAnsi" w:hAnsiTheme="minorHAnsi" w:cstheme="minorHAnsi"/>
                <w:sz w:val="22"/>
                <w:szCs w:val="22"/>
                <w:lang w:val="en-CA" w:eastAsia="en-US"/>
              </w:rPr>
              <w:t>“</w:t>
            </w:r>
            <w:r w:rsidR="00966EC9" w:rsidRPr="00966EC9">
              <w:rPr>
                <w:rFonts w:asciiTheme="minorHAnsi" w:hAnsiTheme="minorHAnsi" w:cstheme="minorHAnsi"/>
                <w:sz w:val="22"/>
                <w:szCs w:val="22"/>
                <w:lang w:val="en-CA" w:eastAsia="en-US"/>
              </w:rPr>
              <w:t xml:space="preserve">Abra del Rio </w:t>
            </w:r>
            <w:proofErr w:type="spellStart"/>
            <w:r w:rsidR="00966EC9" w:rsidRPr="00966EC9">
              <w:rPr>
                <w:rFonts w:asciiTheme="minorHAnsi" w:hAnsiTheme="minorHAnsi" w:cstheme="minorHAnsi"/>
                <w:sz w:val="22"/>
                <w:szCs w:val="22"/>
                <w:lang w:val="en-CA" w:eastAsia="en-US"/>
              </w:rPr>
              <w:t>Cojímar</w:t>
            </w:r>
            <w:proofErr w:type="spellEnd"/>
            <w:r w:rsidR="00966EC9">
              <w:rPr>
                <w:rFonts w:asciiTheme="minorHAnsi" w:hAnsiTheme="minorHAnsi" w:cstheme="minorHAnsi"/>
                <w:sz w:val="22"/>
                <w:szCs w:val="22"/>
                <w:lang w:val="en-CA" w:eastAsia="en-US"/>
              </w:rPr>
              <w:t>” (</w:t>
            </w:r>
            <w:r w:rsidR="00966EC9" w:rsidRPr="00E5429B">
              <w:rPr>
                <w:rFonts w:asciiTheme="minorHAnsi" w:hAnsiTheme="minorHAnsi" w:cstheme="minorHAnsi"/>
                <w:sz w:val="22"/>
                <w:szCs w:val="22"/>
                <w:lang w:val="en-CA" w:eastAsia="en-US"/>
              </w:rPr>
              <w:t xml:space="preserve">under </w:t>
            </w:r>
            <w:r w:rsidR="00EA0EC1">
              <w:rPr>
                <w:rFonts w:asciiTheme="minorHAnsi" w:hAnsiTheme="minorHAnsi" w:cstheme="minorHAnsi"/>
                <w:sz w:val="22"/>
                <w:szCs w:val="22"/>
                <w:lang w:val="en-CA" w:eastAsia="en-US"/>
              </w:rPr>
              <w:t xml:space="preserve">the </w:t>
            </w:r>
            <w:r w:rsidR="00966EC9" w:rsidRPr="00E5429B">
              <w:rPr>
                <w:rFonts w:asciiTheme="minorHAnsi" w:hAnsiTheme="minorHAnsi" w:cstheme="minorHAnsi"/>
                <w:sz w:val="22"/>
                <w:szCs w:val="22"/>
                <w:lang w:val="en-CA" w:eastAsia="en-US"/>
              </w:rPr>
              <w:t xml:space="preserve">administration of </w:t>
            </w:r>
            <w:proofErr w:type="spellStart"/>
            <w:r w:rsidR="00966EC9" w:rsidRPr="00E5429B">
              <w:rPr>
                <w:rFonts w:asciiTheme="minorHAnsi" w:hAnsiTheme="minorHAnsi" w:cstheme="minorHAnsi"/>
                <w:sz w:val="22"/>
                <w:szCs w:val="22"/>
                <w:lang w:val="en-CA" w:eastAsia="en-US"/>
              </w:rPr>
              <w:t>Mi</w:t>
            </w:r>
            <w:r w:rsidR="00966EC9">
              <w:rPr>
                <w:rFonts w:asciiTheme="minorHAnsi" w:hAnsiTheme="minorHAnsi" w:cstheme="minorHAnsi"/>
                <w:sz w:val="22"/>
                <w:szCs w:val="22"/>
                <w:lang w:val="en-CA" w:eastAsia="en-US"/>
              </w:rPr>
              <w:t>PyME</w:t>
            </w:r>
            <w:proofErr w:type="spellEnd"/>
            <w:r w:rsidR="00966EC9">
              <w:rPr>
                <w:rFonts w:asciiTheme="minorHAnsi" w:hAnsiTheme="minorHAnsi" w:cstheme="minorHAnsi"/>
                <w:sz w:val="22"/>
                <w:szCs w:val="22"/>
                <w:lang w:val="en-CA" w:eastAsia="en-US"/>
              </w:rPr>
              <w:t xml:space="preserve"> </w:t>
            </w:r>
            <w:r w:rsidR="00966EC9" w:rsidRPr="00E5429B">
              <w:rPr>
                <w:rFonts w:asciiTheme="minorHAnsi" w:hAnsiTheme="minorHAnsi" w:cstheme="minorHAnsi"/>
                <w:sz w:val="22"/>
                <w:szCs w:val="22"/>
                <w:lang w:val="en-CA" w:eastAsia="en-US"/>
              </w:rPr>
              <w:t>Isla</w:t>
            </w:r>
            <w:r w:rsidR="00966EC9">
              <w:rPr>
                <w:rFonts w:asciiTheme="minorHAnsi" w:hAnsiTheme="minorHAnsi" w:cstheme="minorHAnsi"/>
                <w:sz w:val="22"/>
                <w:szCs w:val="22"/>
                <w:lang w:val="en-CA" w:eastAsia="en-US"/>
              </w:rPr>
              <w:t>)</w:t>
            </w:r>
            <w:r w:rsidR="00966EC9" w:rsidRPr="00966EC9">
              <w:rPr>
                <w:rFonts w:asciiTheme="minorHAnsi" w:hAnsiTheme="minorHAnsi" w:cstheme="minorHAnsi"/>
                <w:sz w:val="22"/>
                <w:szCs w:val="22"/>
                <w:lang w:val="en-CA" w:eastAsia="en-US"/>
              </w:rPr>
              <w:t>, both in Habana del Este municipality and PNP Ensenada de Tiscornia</w:t>
            </w:r>
            <w:r w:rsidR="00966EC9">
              <w:rPr>
                <w:rFonts w:asciiTheme="minorHAnsi" w:hAnsiTheme="minorHAnsi" w:cstheme="minorHAnsi"/>
                <w:sz w:val="22"/>
                <w:szCs w:val="22"/>
                <w:lang w:val="en-CA" w:eastAsia="en-US"/>
              </w:rPr>
              <w:t xml:space="preserve"> (</w:t>
            </w:r>
            <w:r w:rsidR="00966EC9" w:rsidRPr="00E5429B">
              <w:rPr>
                <w:rFonts w:asciiTheme="minorHAnsi" w:hAnsiTheme="minorHAnsi" w:cstheme="minorHAnsi"/>
                <w:sz w:val="22"/>
                <w:szCs w:val="22"/>
                <w:lang w:val="en-CA" w:eastAsia="en-US"/>
              </w:rPr>
              <w:t xml:space="preserve">under </w:t>
            </w:r>
            <w:r w:rsidR="00EA0EC1">
              <w:rPr>
                <w:rFonts w:asciiTheme="minorHAnsi" w:hAnsiTheme="minorHAnsi" w:cstheme="minorHAnsi"/>
                <w:sz w:val="22"/>
                <w:szCs w:val="22"/>
                <w:lang w:val="en-CA" w:eastAsia="en-US"/>
              </w:rPr>
              <w:t xml:space="preserve">the </w:t>
            </w:r>
            <w:r w:rsidR="00966EC9" w:rsidRPr="00E5429B">
              <w:rPr>
                <w:rFonts w:asciiTheme="minorHAnsi" w:hAnsiTheme="minorHAnsi" w:cstheme="minorHAnsi"/>
                <w:sz w:val="22"/>
                <w:szCs w:val="22"/>
                <w:lang w:val="en-CA" w:eastAsia="en-US"/>
              </w:rPr>
              <w:t>administration of Havana Bay State Group, GTE-BH</w:t>
            </w:r>
            <w:r w:rsidR="00966EC9">
              <w:rPr>
                <w:rFonts w:asciiTheme="minorHAnsi" w:hAnsiTheme="minorHAnsi" w:cstheme="minorHAnsi"/>
                <w:sz w:val="22"/>
                <w:szCs w:val="22"/>
                <w:lang w:val="en-CA" w:eastAsia="en-US"/>
              </w:rPr>
              <w:t>)</w:t>
            </w:r>
            <w:r w:rsidR="00966EC9" w:rsidRPr="00966EC9">
              <w:rPr>
                <w:rFonts w:asciiTheme="minorHAnsi" w:hAnsiTheme="minorHAnsi" w:cstheme="minorHAnsi"/>
                <w:sz w:val="22"/>
                <w:szCs w:val="22"/>
                <w:lang w:val="en-CA" w:eastAsia="en-US"/>
              </w:rPr>
              <w:t xml:space="preserve"> in </w:t>
            </w:r>
            <w:r w:rsidR="00EA0EC1">
              <w:rPr>
                <w:rFonts w:asciiTheme="minorHAnsi" w:hAnsiTheme="minorHAnsi" w:cstheme="minorHAnsi"/>
                <w:sz w:val="22"/>
                <w:szCs w:val="22"/>
                <w:lang w:val="en-CA" w:eastAsia="en-US"/>
              </w:rPr>
              <w:t xml:space="preserve">the </w:t>
            </w:r>
            <w:r w:rsidR="00966EC9" w:rsidRPr="00966EC9">
              <w:rPr>
                <w:rFonts w:asciiTheme="minorHAnsi" w:hAnsiTheme="minorHAnsi" w:cstheme="minorHAnsi"/>
                <w:sz w:val="22"/>
                <w:szCs w:val="22"/>
                <w:lang w:val="en-CA" w:eastAsia="en-US"/>
              </w:rPr>
              <w:t>Regla municipality</w:t>
            </w:r>
            <w:r w:rsidR="007A4D90" w:rsidRPr="00E5429B">
              <w:rPr>
                <w:rFonts w:asciiTheme="minorHAnsi" w:hAnsiTheme="minorHAnsi" w:cstheme="minorHAnsi"/>
                <w:sz w:val="22"/>
                <w:szCs w:val="22"/>
                <w:lang w:val="en-CA" w:eastAsia="en-US"/>
              </w:rPr>
              <w:t>.</w:t>
            </w:r>
            <w:r w:rsidR="00960D9A" w:rsidRPr="00E5429B">
              <w:rPr>
                <w:rFonts w:asciiTheme="minorHAnsi" w:hAnsiTheme="minorHAnsi" w:cstheme="minorHAnsi"/>
                <w:sz w:val="22"/>
                <w:szCs w:val="22"/>
                <w:lang w:val="en-CA" w:eastAsia="en-US"/>
              </w:rPr>
              <w:t xml:space="preserve"> </w:t>
            </w:r>
            <w:r w:rsidR="00EA0EC1">
              <w:rPr>
                <w:rFonts w:asciiTheme="minorHAnsi" w:hAnsiTheme="minorHAnsi" w:cstheme="minorHAnsi"/>
                <w:sz w:val="22"/>
                <w:szCs w:val="22"/>
                <w:lang w:val="en-CA" w:eastAsia="en-US"/>
              </w:rPr>
              <w:t>The m</w:t>
            </w:r>
            <w:r w:rsidR="00EA0EC1" w:rsidRPr="00E5429B">
              <w:rPr>
                <w:rFonts w:asciiTheme="minorHAnsi" w:hAnsiTheme="minorHAnsi" w:cstheme="minorHAnsi"/>
                <w:sz w:val="22"/>
                <w:szCs w:val="22"/>
                <w:lang w:val="en-CA" w:eastAsia="en-US"/>
              </w:rPr>
              <w:t xml:space="preserve">ain actions </w:t>
            </w:r>
            <w:r w:rsidR="00EA0EC1">
              <w:rPr>
                <w:rFonts w:asciiTheme="minorHAnsi" w:hAnsiTheme="minorHAnsi" w:cstheme="minorHAnsi"/>
                <w:sz w:val="22"/>
                <w:szCs w:val="22"/>
                <w:lang w:val="en-CA" w:eastAsia="en-US"/>
              </w:rPr>
              <w:t xml:space="preserve">carried out for these entities involved the </w:t>
            </w:r>
            <w:r w:rsidR="00EA0EC1" w:rsidRPr="00E5429B">
              <w:rPr>
                <w:rFonts w:asciiTheme="minorHAnsi" w:hAnsiTheme="minorHAnsi" w:cstheme="minorHAnsi"/>
                <w:sz w:val="22"/>
                <w:szCs w:val="22"/>
                <w:lang w:val="en-CA" w:eastAsia="en-US"/>
              </w:rPr>
              <w:t xml:space="preserve">rehabilitation of mangrove areas, including red mangrove planting areas on the first line in the case of </w:t>
            </w:r>
            <w:r w:rsidR="00EA0EC1">
              <w:rPr>
                <w:rFonts w:asciiTheme="minorHAnsi" w:hAnsiTheme="minorHAnsi" w:cstheme="minorHAnsi"/>
                <w:sz w:val="22"/>
                <w:szCs w:val="22"/>
                <w:lang w:val="en-CA" w:eastAsia="en-US"/>
              </w:rPr>
              <w:t xml:space="preserve">PNP </w:t>
            </w:r>
            <w:r w:rsidR="00EA0EC1" w:rsidRPr="00E5429B">
              <w:rPr>
                <w:rFonts w:asciiTheme="minorHAnsi" w:hAnsiTheme="minorHAnsi" w:cstheme="minorHAnsi"/>
                <w:sz w:val="22"/>
                <w:szCs w:val="22"/>
                <w:lang w:val="en-CA" w:eastAsia="en-US"/>
              </w:rPr>
              <w:t xml:space="preserve">Ensenada de Tiscornia, </w:t>
            </w:r>
            <w:r w:rsidR="00EA0EC1">
              <w:rPr>
                <w:rFonts w:asciiTheme="minorHAnsi" w:hAnsiTheme="minorHAnsi" w:cstheme="minorHAnsi"/>
                <w:sz w:val="22"/>
                <w:szCs w:val="22"/>
                <w:lang w:val="en-CA" w:eastAsia="en-US"/>
              </w:rPr>
              <w:t xml:space="preserve">and the </w:t>
            </w:r>
            <w:r w:rsidR="00EA0EC1" w:rsidRPr="00E5429B">
              <w:rPr>
                <w:rFonts w:asciiTheme="minorHAnsi" w:hAnsiTheme="minorHAnsi" w:cstheme="minorHAnsi"/>
                <w:sz w:val="22"/>
                <w:szCs w:val="22"/>
                <w:lang w:val="en-CA" w:eastAsia="en-US"/>
              </w:rPr>
              <w:t xml:space="preserve">development of extensive environmental education programs with </w:t>
            </w:r>
            <w:r w:rsidR="00EA0EC1">
              <w:rPr>
                <w:rFonts w:asciiTheme="minorHAnsi" w:hAnsiTheme="minorHAnsi" w:cstheme="minorHAnsi"/>
                <w:sz w:val="22"/>
                <w:szCs w:val="22"/>
                <w:lang w:val="en-CA" w:eastAsia="en-US"/>
              </w:rPr>
              <w:t xml:space="preserve">the </w:t>
            </w:r>
            <w:r w:rsidR="00EA0EC1" w:rsidRPr="00E5429B">
              <w:rPr>
                <w:rFonts w:asciiTheme="minorHAnsi" w:hAnsiTheme="minorHAnsi" w:cstheme="minorHAnsi"/>
                <w:sz w:val="22"/>
                <w:szCs w:val="22"/>
                <w:lang w:val="en-CA" w:eastAsia="en-US"/>
              </w:rPr>
              <w:t>community, including schools</w:t>
            </w:r>
            <w:r w:rsidR="00EA0EC1">
              <w:rPr>
                <w:rFonts w:asciiTheme="minorHAnsi" w:hAnsiTheme="minorHAnsi" w:cstheme="minorHAnsi"/>
                <w:sz w:val="22"/>
                <w:szCs w:val="22"/>
                <w:lang w:val="en-CA" w:eastAsia="en-US"/>
              </w:rPr>
              <w:t xml:space="preserve"> and</w:t>
            </w:r>
            <w:r w:rsidR="00EA0EC1" w:rsidRPr="00E5429B">
              <w:rPr>
                <w:rFonts w:asciiTheme="minorHAnsi" w:hAnsiTheme="minorHAnsi" w:cstheme="minorHAnsi"/>
                <w:sz w:val="22"/>
                <w:szCs w:val="22"/>
                <w:lang w:val="en-CA" w:eastAsia="en-US"/>
              </w:rPr>
              <w:t xml:space="preserve"> farmers or owners of orchards and urban agriculture plots in the surrounding areas</w:t>
            </w:r>
            <w:r w:rsidR="00EA0EC1">
              <w:rPr>
                <w:rFonts w:asciiTheme="minorHAnsi" w:hAnsiTheme="minorHAnsi" w:cstheme="minorHAnsi"/>
                <w:sz w:val="22"/>
                <w:szCs w:val="22"/>
                <w:lang w:val="en-CA" w:eastAsia="en-US"/>
              </w:rPr>
              <w:t xml:space="preserve">. </w:t>
            </w:r>
            <w:r w:rsidR="00340BD1">
              <w:rPr>
                <w:rFonts w:asciiTheme="minorHAnsi" w:hAnsiTheme="minorHAnsi" w:cstheme="minorHAnsi"/>
                <w:sz w:val="22"/>
                <w:szCs w:val="22"/>
                <w:lang w:val="en-CA" w:eastAsia="en-US"/>
              </w:rPr>
              <w:t>M</w:t>
            </w:r>
            <w:r w:rsidR="00960D9A" w:rsidRPr="00E5429B">
              <w:rPr>
                <w:rFonts w:asciiTheme="minorHAnsi" w:hAnsiTheme="minorHAnsi" w:cstheme="minorHAnsi"/>
                <w:sz w:val="22"/>
                <w:szCs w:val="22"/>
                <w:lang w:val="en-CA" w:eastAsia="en-US"/>
              </w:rPr>
              <w:t xml:space="preserve">ain challenges they face include insufficient financing to expand the scope of rehabilitation actions and not adequate understanding by </w:t>
            </w:r>
            <w:r w:rsidR="008E4E82" w:rsidRPr="00E5429B">
              <w:rPr>
                <w:rFonts w:asciiTheme="minorHAnsi" w:hAnsiTheme="minorHAnsi" w:cstheme="minorHAnsi"/>
                <w:sz w:val="22"/>
                <w:szCs w:val="22"/>
                <w:lang w:val="en-CA" w:eastAsia="en-US"/>
              </w:rPr>
              <w:t xml:space="preserve">forestry and hydraulic </w:t>
            </w:r>
            <w:r w:rsidR="00960D9A" w:rsidRPr="00E5429B">
              <w:rPr>
                <w:rFonts w:asciiTheme="minorHAnsi" w:hAnsiTheme="minorHAnsi" w:cstheme="minorHAnsi"/>
                <w:sz w:val="22"/>
                <w:szCs w:val="22"/>
                <w:lang w:val="en-CA" w:eastAsia="en-US"/>
              </w:rPr>
              <w:t xml:space="preserve">companies </w:t>
            </w:r>
            <w:r w:rsidR="00340BD1">
              <w:rPr>
                <w:rFonts w:asciiTheme="minorHAnsi" w:hAnsiTheme="minorHAnsi" w:cstheme="minorHAnsi"/>
                <w:sz w:val="22"/>
                <w:szCs w:val="22"/>
                <w:lang w:val="en-CA" w:eastAsia="en-US"/>
              </w:rPr>
              <w:t xml:space="preserve">to </w:t>
            </w:r>
            <w:r w:rsidR="00F55642" w:rsidRPr="00E5429B">
              <w:rPr>
                <w:rFonts w:asciiTheme="minorHAnsi" w:hAnsiTheme="minorHAnsi" w:cstheme="minorHAnsi"/>
                <w:sz w:val="22"/>
                <w:szCs w:val="22"/>
                <w:lang w:val="en-CA" w:eastAsia="en-US"/>
              </w:rPr>
              <w:t>integrat</w:t>
            </w:r>
            <w:r w:rsidR="00340BD1">
              <w:rPr>
                <w:rFonts w:asciiTheme="minorHAnsi" w:hAnsiTheme="minorHAnsi" w:cstheme="minorHAnsi"/>
                <w:sz w:val="22"/>
                <w:szCs w:val="22"/>
                <w:lang w:val="en-CA" w:eastAsia="en-US"/>
              </w:rPr>
              <w:t xml:space="preserve">e </w:t>
            </w:r>
            <w:r w:rsidR="00F55642" w:rsidRPr="00E5429B">
              <w:rPr>
                <w:rFonts w:asciiTheme="minorHAnsi" w:hAnsiTheme="minorHAnsi" w:cstheme="minorHAnsi"/>
                <w:sz w:val="22"/>
                <w:szCs w:val="22"/>
                <w:lang w:val="en-CA" w:eastAsia="en-US"/>
              </w:rPr>
              <w:t xml:space="preserve">these actions in management plans to </w:t>
            </w:r>
            <w:r w:rsidR="00960D9A" w:rsidRPr="00E5429B">
              <w:rPr>
                <w:rFonts w:asciiTheme="minorHAnsi" w:hAnsiTheme="minorHAnsi" w:cstheme="minorHAnsi"/>
                <w:sz w:val="22"/>
                <w:szCs w:val="22"/>
                <w:lang w:val="en-CA" w:eastAsia="en-US"/>
              </w:rPr>
              <w:t xml:space="preserve">enhance ecosystems </w:t>
            </w:r>
            <w:r w:rsidR="00F55642" w:rsidRPr="00E5429B">
              <w:rPr>
                <w:rFonts w:asciiTheme="minorHAnsi" w:hAnsiTheme="minorHAnsi" w:cstheme="minorHAnsi"/>
                <w:sz w:val="22"/>
                <w:szCs w:val="22"/>
                <w:lang w:val="en-CA" w:eastAsia="en-US"/>
              </w:rPr>
              <w:t>services</w:t>
            </w:r>
            <w:r w:rsidR="008E4E82" w:rsidRPr="00E5429B">
              <w:rPr>
                <w:rFonts w:asciiTheme="minorHAnsi" w:hAnsiTheme="minorHAnsi" w:cstheme="minorHAnsi"/>
                <w:sz w:val="22"/>
                <w:szCs w:val="22"/>
                <w:lang w:val="en-CA" w:eastAsia="en-US"/>
              </w:rPr>
              <w:t xml:space="preserve"> </w:t>
            </w:r>
            <w:r w:rsidR="00F55642" w:rsidRPr="00E5429B">
              <w:rPr>
                <w:rFonts w:asciiTheme="minorHAnsi" w:hAnsiTheme="minorHAnsi" w:cstheme="minorHAnsi"/>
                <w:sz w:val="22"/>
                <w:szCs w:val="22"/>
                <w:lang w:val="en-CA" w:eastAsia="en-US"/>
              </w:rPr>
              <w:t xml:space="preserve">for </w:t>
            </w:r>
            <w:r w:rsidR="00960D9A" w:rsidRPr="00E5429B">
              <w:rPr>
                <w:rFonts w:asciiTheme="minorHAnsi" w:hAnsiTheme="minorHAnsi" w:cstheme="minorHAnsi"/>
                <w:sz w:val="22"/>
                <w:szCs w:val="22"/>
                <w:lang w:val="en-CA" w:eastAsia="en-US"/>
              </w:rPr>
              <w:t>biodiversity and climate</w:t>
            </w:r>
            <w:r w:rsidR="00F55642" w:rsidRPr="00E5429B">
              <w:rPr>
                <w:rFonts w:asciiTheme="minorHAnsi" w:hAnsiTheme="minorHAnsi" w:cstheme="minorHAnsi"/>
                <w:sz w:val="22"/>
                <w:szCs w:val="22"/>
                <w:lang w:val="en-CA" w:eastAsia="en-US"/>
              </w:rPr>
              <w:t xml:space="preserve"> change adaptation strategies.</w:t>
            </w:r>
          </w:p>
          <w:p w14:paraId="2BEB49DC" w14:textId="77777777" w:rsidR="002D0FC5" w:rsidRPr="00E5429B" w:rsidRDefault="002D0FC5" w:rsidP="005D361A">
            <w:pPr>
              <w:jc w:val="both"/>
              <w:rPr>
                <w:rFonts w:asciiTheme="minorHAnsi" w:hAnsiTheme="minorHAnsi" w:cstheme="minorHAnsi"/>
                <w:sz w:val="22"/>
                <w:szCs w:val="22"/>
                <w:lang w:val="en-CA" w:eastAsia="en-US"/>
              </w:rPr>
            </w:pPr>
          </w:p>
          <w:p w14:paraId="2027E2DD" w14:textId="5519132D" w:rsidR="00EA0EC1" w:rsidRDefault="00EA0EC1" w:rsidP="00EA0EC1">
            <w:r>
              <w:rPr>
                <w:rFonts w:asciiTheme="minorHAnsi" w:hAnsiTheme="minorHAnsi" w:cstheme="minorHAnsi"/>
                <w:sz w:val="22"/>
                <w:szCs w:val="22"/>
                <w:lang w:val="en-CA" w:eastAsia="en-US"/>
              </w:rPr>
              <w:t>Additionally, w</w:t>
            </w:r>
            <w:r w:rsidRPr="00E5429B">
              <w:rPr>
                <w:rFonts w:asciiTheme="minorHAnsi" w:hAnsiTheme="minorHAnsi" w:cstheme="minorHAnsi"/>
                <w:sz w:val="22"/>
                <w:szCs w:val="22"/>
                <w:lang w:val="en-CA" w:eastAsia="en-US"/>
              </w:rPr>
              <w:t xml:space="preserve">ithin the framework of </w:t>
            </w:r>
            <w:r>
              <w:rPr>
                <w:rFonts w:asciiTheme="minorHAnsi" w:hAnsiTheme="minorHAnsi" w:cstheme="minorHAnsi"/>
                <w:sz w:val="22"/>
                <w:szCs w:val="22"/>
                <w:lang w:val="en-CA" w:eastAsia="en-US"/>
              </w:rPr>
              <w:t xml:space="preserve">the </w:t>
            </w:r>
            <w:r w:rsidRPr="00E5429B">
              <w:rPr>
                <w:rFonts w:asciiTheme="minorHAnsi" w:hAnsiTheme="minorHAnsi" w:cstheme="minorHAnsi"/>
                <w:sz w:val="22"/>
                <w:szCs w:val="22"/>
                <w:lang w:val="en-CA" w:eastAsia="en-US"/>
              </w:rPr>
              <w:t>Capacity Building Programme implementation, a</w:t>
            </w:r>
            <w:r w:rsidRPr="00E5429B">
              <w:rPr>
                <w:rFonts w:asciiTheme="minorHAnsi" w:hAnsiTheme="minorHAnsi" w:cstheme="minorHAnsi"/>
                <w:b/>
                <w:bCs/>
                <w:sz w:val="22"/>
                <w:szCs w:val="22"/>
                <w:lang w:val="en-CA" w:eastAsia="en-US"/>
              </w:rPr>
              <w:t xml:space="preserve"> validation and improv</w:t>
            </w:r>
            <w:r>
              <w:rPr>
                <w:rFonts w:asciiTheme="minorHAnsi" w:hAnsiTheme="minorHAnsi" w:cstheme="minorHAnsi"/>
                <w:b/>
                <w:bCs/>
                <w:sz w:val="22"/>
                <w:szCs w:val="22"/>
                <w:lang w:val="en-CA" w:eastAsia="en-US"/>
              </w:rPr>
              <w:t>ement process for the</w:t>
            </w:r>
            <w:r w:rsidRPr="00E5429B">
              <w:rPr>
                <w:rFonts w:asciiTheme="minorHAnsi" w:hAnsiTheme="minorHAnsi" w:cstheme="minorHAnsi"/>
                <w:b/>
                <w:bCs/>
                <w:sz w:val="22"/>
                <w:szCs w:val="22"/>
                <w:lang w:val="en-CA" w:eastAsia="en-US"/>
              </w:rPr>
              <w:t xml:space="preserve"> adaptation measures matrix </w:t>
            </w:r>
            <w:r>
              <w:rPr>
                <w:rFonts w:asciiTheme="minorHAnsi" w:hAnsiTheme="minorHAnsi" w:cstheme="minorHAnsi"/>
                <w:b/>
                <w:bCs/>
                <w:sz w:val="22"/>
                <w:szCs w:val="22"/>
                <w:lang w:val="en-CA" w:eastAsia="en-US"/>
              </w:rPr>
              <w:t xml:space="preserve">was initiated </w:t>
            </w:r>
            <w:r w:rsidRPr="00E5429B">
              <w:rPr>
                <w:rFonts w:asciiTheme="minorHAnsi" w:hAnsiTheme="minorHAnsi" w:cstheme="minorHAnsi"/>
                <w:b/>
                <w:bCs/>
                <w:sz w:val="22"/>
                <w:szCs w:val="22"/>
                <w:lang w:val="en-CA" w:eastAsia="en-US"/>
              </w:rPr>
              <w:t>from the community groups</w:t>
            </w:r>
            <w:r w:rsidRPr="00E5429B">
              <w:rPr>
                <w:rFonts w:asciiTheme="minorHAnsi" w:hAnsiTheme="minorHAnsi" w:cstheme="minorHAnsi"/>
                <w:sz w:val="22"/>
                <w:szCs w:val="22"/>
                <w:lang w:val="en-CA" w:eastAsia="en-US"/>
              </w:rPr>
              <w:t xml:space="preserve"> formed in each municipality. This process will allow </w:t>
            </w:r>
            <w:r>
              <w:rPr>
                <w:rFonts w:asciiTheme="minorHAnsi" w:hAnsiTheme="minorHAnsi" w:cstheme="minorHAnsi"/>
                <w:sz w:val="22"/>
                <w:szCs w:val="22"/>
                <w:lang w:val="en-CA" w:eastAsia="en-US"/>
              </w:rPr>
              <w:t>generating</w:t>
            </w:r>
            <w:r w:rsidRPr="00E5429B">
              <w:rPr>
                <w:rFonts w:asciiTheme="minorHAnsi" w:hAnsiTheme="minorHAnsi" w:cstheme="minorHAnsi"/>
                <w:sz w:val="22"/>
                <w:szCs w:val="22"/>
                <w:lang w:val="en-CA" w:eastAsia="en-US"/>
              </w:rPr>
              <w:t xml:space="preserve"> </w:t>
            </w:r>
            <w:r w:rsidR="009E734C" w:rsidRPr="00E5429B">
              <w:rPr>
                <w:rFonts w:asciiTheme="minorHAnsi" w:hAnsiTheme="minorHAnsi" w:cstheme="minorHAnsi"/>
                <w:sz w:val="22"/>
                <w:szCs w:val="22"/>
                <w:lang w:val="en-CA" w:eastAsia="en-US"/>
              </w:rPr>
              <w:t>an updated version</w:t>
            </w:r>
            <w:r w:rsidRPr="00E5429B">
              <w:rPr>
                <w:rFonts w:asciiTheme="minorHAnsi" w:hAnsiTheme="minorHAnsi" w:cstheme="minorHAnsi"/>
                <w:sz w:val="22"/>
                <w:szCs w:val="22"/>
                <w:lang w:val="en-CA" w:eastAsia="en-US"/>
              </w:rPr>
              <w:t xml:space="preserve"> of the matrix integrating proposals at </w:t>
            </w:r>
            <w:r>
              <w:rPr>
                <w:rFonts w:asciiTheme="minorHAnsi" w:hAnsiTheme="minorHAnsi" w:cstheme="minorHAnsi"/>
                <w:sz w:val="22"/>
                <w:szCs w:val="22"/>
                <w:lang w:val="en-CA" w:eastAsia="en-US"/>
              </w:rPr>
              <w:t xml:space="preserve">the </w:t>
            </w:r>
            <w:r w:rsidRPr="00E5429B">
              <w:rPr>
                <w:rFonts w:asciiTheme="minorHAnsi" w:hAnsiTheme="minorHAnsi" w:cstheme="minorHAnsi"/>
                <w:sz w:val="22"/>
                <w:szCs w:val="22"/>
                <w:lang w:val="en-CA" w:eastAsia="en-US"/>
              </w:rPr>
              <w:t>community level</w:t>
            </w:r>
            <w:r>
              <w:rPr>
                <w:rFonts w:asciiTheme="minorHAnsi" w:hAnsiTheme="minorHAnsi" w:cstheme="minorHAnsi"/>
                <w:sz w:val="22"/>
                <w:szCs w:val="22"/>
                <w:lang w:val="en-CA" w:eastAsia="en-US"/>
              </w:rPr>
              <w:t xml:space="preserve"> in 2025</w:t>
            </w:r>
            <w:r w:rsidRPr="00E5429B">
              <w:rPr>
                <w:rFonts w:asciiTheme="minorHAnsi" w:hAnsiTheme="minorHAnsi" w:cstheme="minorHAnsi"/>
                <w:sz w:val="22"/>
                <w:szCs w:val="22"/>
                <w:lang w:val="en-CA" w:eastAsia="en-US"/>
              </w:rPr>
              <w:t>.</w:t>
            </w:r>
          </w:p>
          <w:p w14:paraId="12422D1B" w14:textId="010CD2D0" w:rsidR="0014734A" w:rsidRPr="00E5429B" w:rsidRDefault="0014734A" w:rsidP="00EA0EC1">
            <w:pPr>
              <w:jc w:val="both"/>
              <w:rPr>
                <w:rFonts w:asciiTheme="minorHAnsi" w:hAnsiTheme="minorHAnsi" w:cstheme="minorHAnsi"/>
                <w:sz w:val="22"/>
                <w:szCs w:val="22"/>
                <w:lang w:val="en-CA" w:eastAsia="en-US"/>
              </w:rPr>
            </w:pPr>
          </w:p>
        </w:tc>
      </w:tr>
      <w:tr w:rsidR="00DB596C" w:rsidRPr="00B56267" w14:paraId="1EAD2C4B" w14:textId="77777777" w:rsidTr="3A833028">
        <w:trPr>
          <w:trHeight w:val="276"/>
          <w:jc w:val="center"/>
        </w:trPr>
        <w:tc>
          <w:tcPr>
            <w:tcW w:w="2970" w:type="dxa"/>
            <w:vMerge/>
          </w:tcPr>
          <w:p w14:paraId="31A6EF54" w14:textId="77777777" w:rsidR="00DB596C" w:rsidRPr="002505FA" w:rsidRDefault="00DB596C" w:rsidP="00726B2A">
            <w:pPr>
              <w:rPr>
                <w:rFonts w:asciiTheme="minorHAnsi" w:hAnsiTheme="minorHAnsi" w:cstheme="minorHAnsi"/>
                <w:lang w:val="en-CA" w:eastAsia="en-US"/>
              </w:rPr>
            </w:pPr>
          </w:p>
        </w:tc>
        <w:tc>
          <w:tcPr>
            <w:tcW w:w="1921" w:type="dxa"/>
            <w:shd w:val="clear" w:color="auto" w:fill="auto"/>
          </w:tcPr>
          <w:p w14:paraId="6C384201" w14:textId="60F75165" w:rsidR="00DB596C" w:rsidRPr="00E97DB1" w:rsidRDefault="00DB596C" w:rsidP="00726B2A">
            <w:pPr>
              <w:rPr>
                <w:rFonts w:asciiTheme="minorHAnsi" w:hAnsiTheme="minorHAnsi" w:cstheme="minorBidi"/>
                <w:b/>
                <w:bCs/>
                <w:lang w:eastAsia="en-US"/>
              </w:rPr>
            </w:pPr>
            <w:r w:rsidRPr="5CEE79DB">
              <w:rPr>
                <w:rFonts w:asciiTheme="minorHAnsi" w:hAnsiTheme="minorHAnsi" w:cstheme="minorBidi"/>
                <w:b/>
                <w:bCs/>
                <w:lang w:eastAsia="en-US"/>
              </w:rPr>
              <w:t>Deliverables achieved</w:t>
            </w:r>
          </w:p>
        </w:tc>
        <w:tc>
          <w:tcPr>
            <w:tcW w:w="4748" w:type="dxa"/>
            <w:shd w:val="clear" w:color="auto" w:fill="auto"/>
          </w:tcPr>
          <w:p w14:paraId="0C89AA50" w14:textId="702E5834" w:rsidR="007D2A54" w:rsidRPr="00025136" w:rsidRDefault="007D2A54" w:rsidP="007D2A54">
            <w:pPr>
              <w:jc w:val="both"/>
              <w:rPr>
                <w:rFonts w:ascii="Calibri" w:eastAsia="Calibri" w:hAnsi="Calibri" w:cs="Calibri"/>
                <w:i/>
                <w:iCs/>
                <w:color w:val="002060"/>
                <w:sz w:val="20"/>
                <w:szCs w:val="20"/>
              </w:rPr>
            </w:pPr>
            <w:r w:rsidRPr="00025136">
              <w:rPr>
                <w:rFonts w:ascii="Calibri" w:eastAsia="Calibri" w:hAnsi="Calibri" w:cs="Calibri"/>
                <w:b/>
                <w:bCs/>
                <w:color w:val="002060"/>
                <w:sz w:val="20"/>
                <w:szCs w:val="20"/>
              </w:rPr>
              <w:t xml:space="preserve">Deliverable 1.3.1. </w:t>
            </w:r>
            <w:r w:rsidRPr="00025136">
              <w:rPr>
                <w:rFonts w:ascii="Calibri" w:eastAsia="Calibri" w:hAnsi="Calibri" w:cs="Calibri"/>
                <w:i/>
                <w:iCs/>
                <w:color w:val="002060"/>
                <w:sz w:val="20"/>
                <w:szCs w:val="20"/>
              </w:rPr>
              <w:t xml:space="preserve">Land use/urban planning guidebook with a comprehensive CCA-DRR approach to be used by the Institute of Tropical Geography, the Institute of Land </w:t>
            </w:r>
            <w:r w:rsidRPr="00025136">
              <w:rPr>
                <w:rFonts w:ascii="Calibri" w:eastAsia="Calibri" w:hAnsi="Calibri" w:cs="Calibri"/>
                <w:i/>
                <w:iCs/>
                <w:color w:val="002060"/>
                <w:sz w:val="20"/>
                <w:szCs w:val="20"/>
              </w:rPr>
              <w:lastRenderedPageBreak/>
              <w:t xml:space="preserve">Use </w:t>
            </w:r>
            <w:r w:rsidR="00907E86" w:rsidRPr="00025136">
              <w:rPr>
                <w:rFonts w:ascii="Calibri" w:eastAsia="Calibri" w:hAnsi="Calibri" w:cs="Calibri"/>
                <w:i/>
                <w:iCs/>
                <w:color w:val="002060"/>
                <w:sz w:val="20"/>
                <w:szCs w:val="20"/>
              </w:rPr>
              <w:t>Planning</w:t>
            </w:r>
            <w:r w:rsidRPr="00025136">
              <w:rPr>
                <w:rFonts w:ascii="Calibri" w:eastAsia="Calibri" w:hAnsi="Calibri" w:cs="Calibri"/>
                <w:i/>
                <w:iCs/>
                <w:color w:val="002060"/>
                <w:sz w:val="20"/>
                <w:szCs w:val="20"/>
              </w:rPr>
              <w:t>, and the Municipal Physical Planning Directions in Activity 2.1</w:t>
            </w:r>
            <w:r w:rsidR="00907E86" w:rsidRPr="00025136">
              <w:rPr>
                <w:rFonts w:ascii="Calibri" w:eastAsia="Calibri" w:hAnsi="Calibri" w:cs="Calibri"/>
                <w:i/>
                <w:iCs/>
                <w:color w:val="002060"/>
                <w:sz w:val="20"/>
                <w:szCs w:val="20"/>
              </w:rPr>
              <w:t>.</w:t>
            </w:r>
          </w:p>
          <w:p w14:paraId="18578652" w14:textId="77777777" w:rsidR="007D2A54" w:rsidRPr="006311C5" w:rsidRDefault="0555975F" w:rsidP="007D2A54">
            <w:pPr>
              <w:rPr>
                <w:rFonts w:ascii="Calibri" w:eastAsia="Calibri" w:hAnsi="Calibri" w:cs="Calibri"/>
                <w:sz w:val="22"/>
                <w:szCs w:val="22"/>
                <w:u w:val="single"/>
                <w:lang w:val="en-CA"/>
              </w:rPr>
            </w:pPr>
            <w:r w:rsidRPr="3A833028">
              <w:rPr>
                <w:rFonts w:ascii="Calibri" w:eastAsia="Calibri" w:hAnsi="Calibri" w:cs="Calibri"/>
                <w:sz w:val="22"/>
                <w:szCs w:val="22"/>
                <w:u w:val="single"/>
                <w:lang w:val="en-CA"/>
              </w:rPr>
              <w:t>Generated document.</w:t>
            </w:r>
          </w:p>
          <w:p w14:paraId="70C8C7A9" w14:textId="3E02D811" w:rsidR="007D2A54" w:rsidRDefault="007D2A54" w:rsidP="007D2A54">
            <w:pPr>
              <w:rPr>
                <w:rFonts w:ascii="Calibri" w:eastAsia="Calibri" w:hAnsi="Calibri" w:cs="Calibri"/>
                <w:sz w:val="22"/>
                <w:szCs w:val="22"/>
                <w:lang w:val="en-CA"/>
              </w:rPr>
            </w:pPr>
            <w:r w:rsidRPr="006311C5">
              <w:rPr>
                <w:rFonts w:ascii="Calibri" w:eastAsia="Calibri" w:hAnsi="Calibri" w:cs="Calibri"/>
                <w:sz w:val="22"/>
                <w:szCs w:val="22"/>
                <w:lang w:val="en-CA"/>
              </w:rPr>
              <w:t>3.1.2.2</w:t>
            </w:r>
            <w:r w:rsidR="00807F3A">
              <w:rPr>
                <w:rFonts w:ascii="Calibri" w:eastAsia="Calibri" w:hAnsi="Calibri" w:cs="Calibri"/>
                <w:sz w:val="22"/>
                <w:szCs w:val="22"/>
                <w:lang w:val="en-CA"/>
              </w:rPr>
              <w:t>- Apr 2024 Version 1</w:t>
            </w:r>
            <w:r>
              <w:rPr>
                <w:rFonts w:ascii="Calibri" w:eastAsia="Calibri" w:hAnsi="Calibri" w:cs="Calibri"/>
                <w:sz w:val="22"/>
                <w:szCs w:val="22"/>
                <w:lang w:val="en-CA"/>
              </w:rPr>
              <w:t xml:space="preserve"> </w:t>
            </w:r>
            <w:r w:rsidR="00AB3496">
              <w:rPr>
                <w:rFonts w:ascii="Calibri" w:eastAsia="Calibri" w:hAnsi="Calibri" w:cs="Calibri"/>
                <w:sz w:val="22"/>
                <w:szCs w:val="22"/>
                <w:lang w:val="en-CA"/>
              </w:rPr>
              <w:t>M</w:t>
            </w:r>
            <w:r w:rsidR="0014734A" w:rsidRPr="0014734A">
              <w:rPr>
                <w:rFonts w:ascii="Calibri" w:eastAsia="Calibri" w:hAnsi="Calibri" w:cs="Calibri"/>
                <w:sz w:val="22"/>
                <w:szCs w:val="22"/>
                <w:lang w:val="en-CA"/>
              </w:rPr>
              <w:t>ethodological guidelines land use</w:t>
            </w:r>
            <w:r w:rsidR="00807F3A">
              <w:rPr>
                <w:rFonts w:ascii="Calibri" w:eastAsia="Calibri" w:hAnsi="Calibri" w:cs="Calibri"/>
                <w:sz w:val="22"/>
                <w:szCs w:val="22"/>
                <w:lang w:val="en-CA"/>
              </w:rPr>
              <w:t>-</w:t>
            </w:r>
            <w:r w:rsidR="0014734A" w:rsidRPr="0014734A">
              <w:rPr>
                <w:rFonts w:ascii="Calibri" w:eastAsia="Calibri" w:hAnsi="Calibri" w:cs="Calibri"/>
                <w:sz w:val="22"/>
                <w:szCs w:val="22"/>
                <w:lang w:val="en-CA"/>
              </w:rPr>
              <w:t>urban planning for HCZ</w:t>
            </w:r>
          </w:p>
          <w:p w14:paraId="61A0905C" w14:textId="77777777" w:rsidR="007D2A54" w:rsidRDefault="007D2A54" w:rsidP="007D2A54">
            <w:pPr>
              <w:rPr>
                <w:rFonts w:ascii="Calibri" w:eastAsia="Calibri" w:hAnsi="Calibri" w:cs="Calibri"/>
                <w:lang w:val="en-CA"/>
              </w:rPr>
            </w:pPr>
          </w:p>
          <w:p w14:paraId="67FFA283" w14:textId="228B2191" w:rsidR="004538D7" w:rsidRDefault="004538D7" w:rsidP="004538D7">
            <w:pPr>
              <w:jc w:val="both"/>
              <w:rPr>
                <w:rFonts w:ascii="Calibri" w:eastAsia="Calibri" w:hAnsi="Calibri" w:cs="Calibri"/>
                <w:i/>
                <w:iCs/>
                <w:color w:val="002060"/>
                <w:sz w:val="20"/>
                <w:szCs w:val="20"/>
              </w:rPr>
            </w:pPr>
            <w:r w:rsidRPr="004538D7">
              <w:rPr>
                <w:rFonts w:ascii="Calibri" w:eastAsia="Calibri" w:hAnsi="Calibri" w:cs="Calibri"/>
                <w:b/>
                <w:bCs/>
                <w:color w:val="002060"/>
                <w:sz w:val="20"/>
                <w:szCs w:val="20"/>
              </w:rPr>
              <w:t>Deliverable 2.1.1</w:t>
            </w:r>
            <w:r>
              <w:rPr>
                <w:rFonts w:ascii="Calibri" w:eastAsia="Calibri" w:hAnsi="Calibri" w:cs="Calibri"/>
                <w:b/>
                <w:bCs/>
                <w:color w:val="002060"/>
                <w:sz w:val="20"/>
                <w:szCs w:val="20"/>
              </w:rPr>
              <w:t xml:space="preserve">. </w:t>
            </w:r>
            <w:r w:rsidRPr="004538D7">
              <w:rPr>
                <w:rFonts w:ascii="Calibri" w:eastAsia="Calibri" w:hAnsi="Calibri" w:cs="Calibri"/>
                <w:i/>
                <w:iCs/>
                <w:color w:val="002060"/>
                <w:sz w:val="20"/>
                <w:szCs w:val="20"/>
              </w:rPr>
              <w:t>A comprehensive land use/urban plan at detailed scale, with a gender-inclusive approach for each HCZ municipality to be approved by the Havana Delegation of Land Use Planning.</w:t>
            </w:r>
          </w:p>
          <w:p w14:paraId="117862E8" w14:textId="42CC605B" w:rsidR="004538D7" w:rsidRPr="006311C5" w:rsidRDefault="004538D7" w:rsidP="004538D7">
            <w:pPr>
              <w:rPr>
                <w:rFonts w:ascii="Calibri" w:eastAsia="Calibri" w:hAnsi="Calibri" w:cs="Calibri"/>
                <w:sz w:val="22"/>
                <w:szCs w:val="22"/>
                <w:u w:val="single"/>
                <w:lang w:val="en-CA"/>
              </w:rPr>
            </w:pPr>
            <w:r w:rsidRPr="006311C5">
              <w:rPr>
                <w:rFonts w:ascii="Calibri" w:eastAsia="Calibri" w:hAnsi="Calibri" w:cs="Calibri"/>
                <w:sz w:val="22"/>
                <w:szCs w:val="22"/>
                <w:u w:val="single"/>
                <w:lang w:val="en-CA"/>
              </w:rPr>
              <w:t>Generated document</w:t>
            </w:r>
            <w:r w:rsidR="00FA1A0A">
              <w:rPr>
                <w:rFonts w:ascii="Calibri" w:eastAsia="Calibri" w:hAnsi="Calibri" w:cs="Calibri"/>
                <w:sz w:val="22"/>
                <w:szCs w:val="22"/>
                <w:u w:val="single"/>
                <w:lang w:val="en-CA"/>
              </w:rPr>
              <w:t>s</w:t>
            </w:r>
            <w:r w:rsidRPr="006311C5">
              <w:rPr>
                <w:rFonts w:ascii="Calibri" w:eastAsia="Calibri" w:hAnsi="Calibri" w:cs="Calibri"/>
                <w:sz w:val="22"/>
                <w:szCs w:val="22"/>
                <w:u w:val="single"/>
                <w:lang w:val="en-CA"/>
              </w:rPr>
              <w:t>.</w:t>
            </w:r>
          </w:p>
          <w:p w14:paraId="4E94CDCB" w14:textId="1739C100" w:rsidR="00D95EE9" w:rsidRPr="00D95EE9" w:rsidRDefault="00D95EE9" w:rsidP="004538D7">
            <w:pPr>
              <w:rPr>
                <w:rFonts w:ascii="Calibri" w:eastAsia="Calibri" w:hAnsi="Calibri" w:cs="Calibri"/>
                <w:sz w:val="22"/>
                <w:szCs w:val="22"/>
                <w:lang w:val="en-CA"/>
              </w:rPr>
            </w:pPr>
            <w:r>
              <w:rPr>
                <w:rFonts w:asciiTheme="minorHAnsi" w:hAnsiTheme="minorHAnsi" w:cstheme="minorBidi"/>
                <w:sz w:val="22"/>
                <w:szCs w:val="22"/>
                <w:lang w:val="en-CA" w:eastAsia="en-US"/>
              </w:rPr>
              <w:t>3.1.2.2</w:t>
            </w:r>
            <w:r w:rsidR="00FA1A0A">
              <w:rPr>
                <w:rFonts w:asciiTheme="minorHAnsi" w:hAnsiTheme="minorHAnsi" w:cstheme="minorBidi"/>
                <w:sz w:val="22"/>
                <w:szCs w:val="22"/>
                <w:lang w:val="en-CA" w:eastAsia="en-US"/>
              </w:rPr>
              <w:t>- 3.2.2.1</w:t>
            </w:r>
            <w:r w:rsidR="007B393F">
              <w:rPr>
                <w:rFonts w:asciiTheme="minorHAnsi" w:hAnsiTheme="minorHAnsi" w:cstheme="minorBidi"/>
                <w:sz w:val="22"/>
                <w:szCs w:val="22"/>
                <w:lang w:val="en-CA" w:eastAsia="en-US"/>
              </w:rPr>
              <w:t xml:space="preserve">- Nov 2024 </w:t>
            </w:r>
            <w:r w:rsidR="00AB3496">
              <w:rPr>
                <w:rFonts w:asciiTheme="minorHAnsi" w:hAnsiTheme="minorHAnsi" w:cstheme="minorBidi"/>
                <w:sz w:val="22"/>
                <w:szCs w:val="22"/>
                <w:lang w:val="en-CA" w:eastAsia="en-US"/>
              </w:rPr>
              <w:t xml:space="preserve">Draft </w:t>
            </w:r>
            <w:r w:rsidRPr="00D95EE9">
              <w:rPr>
                <w:rFonts w:asciiTheme="minorHAnsi" w:hAnsiTheme="minorHAnsi" w:cstheme="minorBidi"/>
                <w:sz w:val="22"/>
                <w:szCs w:val="22"/>
                <w:lang w:val="en-CA" w:eastAsia="en-US"/>
              </w:rPr>
              <w:t xml:space="preserve">Environmental Diagnostic for </w:t>
            </w:r>
            <w:r>
              <w:rPr>
                <w:rFonts w:asciiTheme="minorHAnsi" w:hAnsiTheme="minorHAnsi" w:cstheme="minorBidi"/>
                <w:sz w:val="22"/>
                <w:szCs w:val="22"/>
                <w:lang w:val="en-CA" w:eastAsia="en-US"/>
              </w:rPr>
              <w:t>HCZ</w:t>
            </w:r>
            <w:r w:rsidR="00E624BD">
              <w:rPr>
                <w:rFonts w:asciiTheme="minorHAnsi" w:hAnsiTheme="minorHAnsi" w:cstheme="minorBidi"/>
                <w:sz w:val="22"/>
                <w:szCs w:val="22"/>
                <w:lang w:val="en-CA" w:eastAsia="en-US"/>
              </w:rPr>
              <w:t>- Executive summary</w:t>
            </w:r>
            <w:r w:rsidRPr="00D95EE9">
              <w:rPr>
                <w:rFonts w:ascii="Calibri" w:eastAsia="Calibri" w:hAnsi="Calibri" w:cs="Calibri"/>
                <w:sz w:val="22"/>
                <w:szCs w:val="22"/>
                <w:lang w:val="en-CA"/>
              </w:rPr>
              <w:t xml:space="preserve"> </w:t>
            </w:r>
          </w:p>
          <w:p w14:paraId="52770AB7" w14:textId="1DADCE3B" w:rsidR="004538D7" w:rsidRPr="006311C5" w:rsidRDefault="004538D7" w:rsidP="004538D7">
            <w:pPr>
              <w:rPr>
                <w:rFonts w:ascii="Calibri" w:eastAsia="Calibri" w:hAnsi="Calibri" w:cs="Calibri"/>
                <w:sz w:val="22"/>
                <w:szCs w:val="22"/>
                <w:lang w:val="en-CA"/>
              </w:rPr>
            </w:pPr>
            <w:r w:rsidRPr="006311C5">
              <w:rPr>
                <w:rFonts w:ascii="Calibri" w:eastAsia="Calibri" w:hAnsi="Calibri" w:cs="Calibri"/>
                <w:sz w:val="22"/>
                <w:szCs w:val="22"/>
                <w:lang w:val="en-CA"/>
              </w:rPr>
              <w:t>3.1.2.2</w:t>
            </w:r>
            <w:r w:rsidR="00FA1A0A">
              <w:rPr>
                <w:rFonts w:ascii="Calibri" w:eastAsia="Calibri" w:hAnsi="Calibri" w:cs="Calibri"/>
                <w:sz w:val="22"/>
                <w:szCs w:val="22"/>
                <w:lang w:val="en-CA"/>
              </w:rPr>
              <w:t>- 3.2.2.1</w:t>
            </w:r>
            <w:r w:rsidR="00776BBA">
              <w:rPr>
                <w:rFonts w:ascii="Calibri" w:eastAsia="Calibri" w:hAnsi="Calibri" w:cs="Calibri"/>
                <w:sz w:val="22"/>
                <w:szCs w:val="22"/>
                <w:lang w:val="en-CA"/>
              </w:rPr>
              <w:t xml:space="preserve">- </w:t>
            </w:r>
            <w:r w:rsidR="002E2C5C" w:rsidRPr="002E2C5C">
              <w:rPr>
                <w:rFonts w:ascii="Calibri" w:eastAsia="Calibri" w:hAnsi="Calibri" w:cs="Calibri"/>
                <w:sz w:val="22"/>
                <w:szCs w:val="22"/>
                <w:lang w:val="en-CA"/>
              </w:rPr>
              <w:t>FOLDER</w:t>
            </w:r>
            <w:r w:rsidR="00776BBA">
              <w:rPr>
                <w:rFonts w:ascii="Calibri" w:eastAsia="Calibri" w:hAnsi="Calibri" w:cs="Calibri"/>
                <w:sz w:val="22"/>
                <w:szCs w:val="22"/>
                <w:lang w:val="en-CA"/>
              </w:rPr>
              <w:t>-</w:t>
            </w:r>
            <w:r w:rsidR="007B393F">
              <w:rPr>
                <w:rFonts w:ascii="Calibri" w:eastAsia="Calibri" w:hAnsi="Calibri" w:cs="Calibri"/>
                <w:sz w:val="22"/>
                <w:szCs w:val="22"/>
                <w:lang w:val="en-CA"/>
              </w:rPr>
              <w:t xml:space="preserve"> Nov 2024</w:t>
            </w:r>
            <w:r w:rsidR="00776BBA">
              <w:rPr>
                <w:rFonts w:ascii="Calibri" w:eastAsia="Calibri" w:hAnsi="Calibri" w:cs="Calibri"/>
                <w:sz w:val="22"/>
                <w:szCs w:val="22"/>
                <w:lang w:val="en-CA"/>
              </w:rPr>
              <w:t xml:space="preserve"> D</w:t>
            </w:r>
            <w:r w:rsidR="002E2C5C" w:rsidRPr="002E2C5C">
              <w:rPr>
                <w:rFonts w:ascii="Calibri" w:eastAsia="Calibri" w:hAnsi="Calibri" w:cs="Calibri"/>
                <w:sz w:val="22"/>
                <w:szCs w:val="22"/>
                <w:lang w:val="en-CA"/>
              </w:rPr>
              <w:t xml:space="preserve">raft </w:t>
            </w:r>
            <w:r w:rsidR="00AB3496">
              <w:rPr>
                <w:rFonts w:ascii="Calibri" w:eastAsia="Calibri" w:hAnsi="Calibri" w:cs="Calibri"/>
                <w:sz w:val="22"/>
                <w:szCs w:val="22"/>
                <w:lang w:val="en-CA"/>
              </w:rPr>
              <w:t>E</w:t>
            </w:r>
            <w:r w:rsidR="00D95EE9">
              <w:rPr>
                <w:rFonts w:ascii="Calibri" w:eastAsia="Calibri" w:hAnsi="Calibri" w:cs="Calibri"/>
                <w:sz w:val="22"/>
                <w:szCs w:val="22"/>
                <w:lang w:val="en-CA"/>
              </w:rPr>
              <w:t xml:space="preserve">nvironmental </w:t>
            </w:r>
            <w:r w:rsidR="00AB3496">
              <w:rPr>
                <w:rFonts w:ascii="Calibri" w:eastAsia="Calibri" w:hAnsi="Calibri" w:cs="Calibri"/>
                <w:sz w:val="22"/>
                <w:szCs w:val="22"/>
                <w:lang w:val="en-CA"/>
              </w:rPr>
              <w:t>D</w:t>
            </w:r>
            <w:r w:rsidR="002E2C5C" w:rsidRPr="002E2C5C">
              <w:rPr>
                <w:rFonts w:ascii="Calibri" w:eastAsia="Calibri" w:hAnsi="Calibri" w:cs="Calibri"/>
                <w:sz w:val="22"/>
                <w:szCs w:val="22"/>
                <w:lang w:val="en-CA"/>
              </w:rPr>
              <w:t>iagnostic</w:t>
            </w:r>
            <w:r w:rsidR="00E624BD">
              <w:rPr>
                <w:rFonts w:ascii="Calibri" w:eastAsia="Calibri" w:hAnsi="Calibri" w:cs="Calibri"/>
                <w:sz w:val="22"/>
                <w:szCs w:val="22"/>
                <w:lang w:val="en-CA"/>
              </w:rPr>
              <w:t>s</w:t>
            </w:r>
            <w:r w:rsidR="002E2C5C" w:rsidRPr="002E2C5C">
              <w:rPr>
                <w:rFonts w:ascii="Calibri" w:eastAsia="Calibri" w:hAnsi="Calibri" w:cs="Calibri"/>
                <w:sz w:val="22"/>
                <w:szCs w:val="22"/>
                <w:lang w:val="en-CA"/>
              </w:rPr>
              <w:t xml:space="preserve"> for municipalit</w:t>
            </w:r>
            <w:r w:rsidR="00E624BD">
              <w:rPr>
                <w:rFonts w:ascii="Calibri" w:eastAsia="Calibri" w:hAnsi="Calibri" w:cs="Calibri"/>
                <w:sz w:val="22"/>
                <w:szCs w:val="22"/>
                <w:lang w:val="en-CA"/>
              </w:rPr>
              <w:t>ies</w:t>
            </w:r>
          </w:p>
          <w:p w14:paraId="5A26609C" w14:textId="2E1D834A" w:rsidR="004538D7" w:rsidRDefault="13DDA12B" w:rsidP="6D2F6EE3">
            <w:pPr>
              <w:rPr>
                <w:rFonts w:ascii="Calibri" w:eastAsia="Calibri" w:hAnsi="Calibri" w:cs="Calibri"/>
                <w:b/>
                <w:bCs/>
                <w:i/>
                <w:iCs/>
                <w:color w:val="002060"/>
                <w:sz w:val="20"/>
                <w:szCs w:val="20"/>
              </w:rPr>
            </w:pPr>
            <w:r w:rsidRPr="6D2F6EE3">
              <w:rPr>
                <w:rFonts w:ascii="Calibri" w:eastAsia="Calibri" w:hAnsi="Calibri" w:cs="Calibri"/>
                <w:sz w:val="22"/>
                <w:szCs w:val="22"/>
                <w:lang w:val="en-CA"/>
              </w:rPr>
              <w:t>3.1.2.2</w:t>
            </w:r>
            <w:r w:rsidR="77FC29B7" w:rsidRPr="6D2F6EE3">
              <w:rPr>
                <w:rFonts w:ascii="Calibri" w:eastAsia="Calibri" w:hAnsi="Calibri" w:cs="Calibri"/>
                <w:sz w:val="22"/>
                <w:szCs w:val="22"/>
                <w:lang w:val="en-CA"/>
              </w:rPr>
              <w:t xml:space="preserve">- 27.11.2024 </w:t>
            </w:r>
            <w:r w:rsidRPr="6D2F6EE3">
              <w:rPr>
                <w:rFonts w:ascii="Calibri" w:eastAsia="Calibri" w:hAnsi="Calibri" w:cs="Calibri"/>
                <w:sz w:val="22"/>
                <w:szCs w:val="22"/>
                <w:lang w:val="en-CA"/>
              </w:rPr>
              <w:t xml:space="preserve">Report </w:t>
            </w:r>
            <w:r w:rsidR="42046CE3" w:rsidRPr="6D2F6EE3">
              <w:rPr>
                <w:rFonts w:ascii="Calibri" w:eastAsia="Calibri" w:hAnsi="Calibri" w:cs="Calibri"/>
                <w:sz w:val="22"/>
                <w:szCs w:val="22"/>
                <w:lang w:val="en-CA"/>
              </w:rPr>
              <w:t>&amp;</w:t>
            </w:r>
            <w:r w:rsidRPr="6D2F6EE3">
              <w:rPr>
                <w:rFonts w:ascii="Calibri" w:eastAsia="Calibri" w:hAnsi="Calibri" w:cs="Calibri"/>
                <w:sz w:val="22"/>
                <w:szCs w:val="22"/>
                <w:lang w:val="en-CA"/>
              </w:rPr>
              <w:t xml:space="preserve"> LP </w:t>
            </w:r>
            <w:r w:rsidR="7A6E1F8E" w:rsidRPr="6D2F6EE3">
              <w:rPr>
                <w:rFonts w:ascii="Calibri" w:eastAsia="Calibri" w:hAnsi="Calibri" w:cs="Calibri"/>
                <w:color w:val="000000" w:themeColor="text1"/>
                <w:sz w:val="22"/>
                <w:szCs w:val="22"/>
                <w:lang w:val="en-CA"/>
              </w:rPr>
              <w:t>Dissemination Workshop</w:t>
            </w:r>
            <w:r w:rsidRPr="6D2F6EE3">
              <w:rPr>
                <w:rFonts w:ascii="Calibri" w:eastAsia="Calibri" w:hAnsi="Calibri" w:cs="Calibri"/>
                <w:sz w:val="22"/>
                <w:szCs w:val="22"/>
                <w:lang w:val="en-CA"/>
              </w:rPr>
              <w:t xml:space="preserve"> </w:t>
            </w:r>
            <w:r w:rsidR="394E677A" w:rsidRPr="6D2F6EE3">
              <w:rPr>
                <w:rFonts w:ascii="Calibri" w:eastAsia="Calibri" w:hAnsi="Calibri" w:cs="Calibri"/>
                <w:sz w:val="22"/>
                <w:szCs w:val="22"/>
                <w:lang w:val="en-CA"/>
              </w:rPr>
              <w:t xml:space="preserve">of </w:t>
            </w:r>
            <w:r w:rsidR="59506B6F" w:rsidRPr="6D2F6EE3">
              <w:rPr>
                <w:rFonts w:ascii="Calibri" w:eastAsia="Calibri" w:hAnsi="Calibri" w:cs="Calibri"/>
                <w:sz w:val="22"/>
                <w:szCs w:val="22"/>
                <w:lang w:val="en-CA"/>
              </w:rPr>
              <w:t xml:space="preserve">environmental </w:t>
            </w:r>
            <w:r w:rsidRPr="6D2F6EE3">
              <w:rPr>
                <w:rFonts w:ascii="Calibri" w:eastAsia="Calibri" w:hAnsi="Calibri" w:cs="Calibri"/>
                <w:sz w:val="22"/>
                <w:szCs w:val="22"/>
                <w:lang w:val="en-CA"/>
              </w:rPr>
              <w:t>diagnostics</w:t>
            </w:r>
          </w:p>
          <w:p w14:paraId="149668E3" w14:textId="77777777" w:rsidR="004538D7" w:rsidRDefault="004538D7" w:rsidP="004538D7">
            <w:pPr>
              <w:jc w:val="both"/>
              <w:rPr>
                <w:rFonts w:ascii="Calibri" w:eastAsia="Calibri" w:hAnsi="Calibri" w:cs="Calibri"/>
                <w:b/>
                <w:bCs/>
                <w:color w:val="002060"/>
                <w:sz w:val="20"/>
                <w:szCs w:val="20"/>
              </w:rPr>
            </w:pPr>
          </w:p>
          <w:p w14:paraId="67CEFDE6" w14:textId="2C123F36" w:rsidR="007D2A54" w:rsidRDefault="007D2A54" w:rsidP="007D2A54">
            <w:pPr>
              <w:jc w:val="both"/>
              <w:rPr>
                <w:rFonts w:ascii="Calibri" w:eastAsia="Calibri" w:hAnsi="Calibri" w:cs="Calibri"/>
                <w:i/>
                <w:iCs/>
                <w:color w:val="002060"/>
                <w:sz w:val="20"/>
                <w:szCs w:val="20"/>
              </w:rPr>
            </w:pPr>
            <w:r w:rsidRPr="00025136">
              <w:rPr>
                <w:rFonts w:ascii="Calibri" w:eastAsia="Calibri" w:hAnsi="Calibri" w:cs="Calibri"/>
                <w:b/>
                <w:bCs/>
                <w:color w:val="002060"/>
                <w:sz w:val="20"/>
                <w:szCs w:val="20"/>
              </w:rPr>
              <w:t xml:space="preserve">Deliverable 2.1.2. </w:t>
            </w:r>
            <w:r w:rsidRPr="00025136">
              <w:rPr>
                <w:rFonts w:ascii="Calibri" w:eastAsia="Calibri" w:hAnsi="Calibri" w:cs="Calibri"/>
                <w:i/>
                <w:iCs/>
                <w:color w:val="002060"/>
                <w:sz w:val="20"/>
                <w:szCs w:val="20"/>
              </w:rPr>
              <w:t xml:space="preserve">Report </w:t>
            </w:r>
            <w:r w:rsidR="005B666D" w:rsidRPr="00025136">
              <w:rPr>
                <w:rFonts w:ascii="Calibri" w:eastAsia="Calibri" w:hAnsi="Calibri" w:cs="Calibri"/>
                <w:i/>
                <w:iCs/>
                <w:color w:val="002060"/>
                <w:sz w:val="20"/>
                <w:szCs w:val="20"/>
              </w:rPr>
              <w:t>on</w:t>
            </w:r>
            <w:r w:rsidRPr="00025136">
              <w:rPr>
                <w:rFonts w:ascii="Calibri" w:eastAsia="Calibri" w:hAnsi="Calibri" w:cs="Calibri"/>
                <w:i/>
                <w:iCs/>
                <w:color w:val="002060"/>
                <w:sz w:val="20"/>
                <w:szCs w:val="20"/>
              </w:rPr>
              <w:t xml:space="preserve"> prioritized HCZ medium (2030) and long-</w:t>
            </w:r>
            <w:r w:rsidR="00907E86" w:rsidRPr="00025136">
              <w:rPr>
                <w:rFonts w:ascii="Calibri" w:eastAsia="Calibri" w:hAnsi="Calibri" w:cs="Calibri"/>
                <w:i/>
                <w:iCs/>
                <w:color w:val="002060"/>
                <w:sz w:val="20"/>
                <w:szCs w:val="20"/>
              </w:rPr>
              <w:t>term</w:t>
            </w:r>
            <w:r w:rsidRPr="00025136">
              <w:rPr>
                <w:rFonts w:ascii="Calibri" w:eastAsia="Calibri" w:hAnsi="Calibri" w:cs="Calibri"/>
                <w:i/>
                <w:iCs/>
                <w:color w:val="002060"/>
                <w:sz w:val="20"/>
                <w:szCs w:val="20"/>
              </w:rPr>
              <w:t xml:space="preserve"> adaptation measures, disaggregated into municipality and ecosystem.</w:t>
            </w:r>
          </w:p>
          <w:p w14:paraId="0AEF50A7" w14:textId="77777777" w:rsidR="007D2A54" w:rsidRPr="00025136" w:rsidRDefault="007D2A54" w:rsidP="007D2A54">
            <w:pPr>
              <w:jc w:val="both"/>
              <w:rPr>
                <w:rFonts w:ascii="Calibri" w:eastAsia="Calibri" w:hAnsi="Calibri" w:cs="Calibri"/>
                <w:i/>
                <w:iCs/>
                <w:color w:val="002060"/>
                <w:sz w:val="20"/>
                <w:szCs w:val="20"/>
              </w:rPr>
            </w:pPr>
          </w:p>
          <w:p w14:paraId="19F5BFF5" w14:textId="77777777" w:rsidR="007D2A54" w:rsidRPr="006311C5" w:rsidRDefault="007D2A54" w:rsidP="007D2A54">
            <w:pPr>
              <w:rPr>
                <w:rFonts w:ascii="Calibri" w:eastAsia="Calibri" w:hAnsi="Calibri" w:cs="Calibri"/>
                <w:sz w:val="22"/>
                <w:szCs w:val="22"/>
                <w:u w:val="single"/>
                <w:lang w:val="en-CA"/>
              </w:rPr>
            </w:pPr>
            <w:r w:rsidRPr="006311C5">
              <w:rPr>
                <w:rFonts w:ascii="Calibri" w:eastAsia="Calibri" w:hAnsi="Calibri" w:cs="Calibri"/>
                <w:sz w:val="22"/>
                <w:szCs w:val="22"/>
                <w:u w:val="single"/>
                <w:lang w:val="en-CA"/>
              </w:rPr>
              <w:t>Generated documents.</w:t>
            </w:r>
          </w:p>
          <w:p w14:paraId="18213781" w14:textId="00150911" w:rsidR="001801F5" w:rsidRPr="00AB3496" w:rsidRDefault="001801F5" w:rsidP="007D2A54">
            <w:pPr>
              <w:rPr>
                <w:rFonts w:ascii="Calibri" w:eastAsia="Calibri" w:hAnsi="Calibri" w:cs="Calibri"/>
                <w:sz w:val="22"/>
                <w:szCs w:val="22"/>
                <w:lang w:val="en-CA"/>
              </w:rPr>
            </w:pPr>
            <w:r w:rsidRPr="00AB3496">
              <w:rPr>
                <w:rFonts w:ascii="Calibri" w:eastAsia="Calibri" w:hAnsi="Calibri" w:cs="Calibri"/>
                <w:sz w:val="22"/>
                <w:szCs w:val="22"/>
                <w:lang w:val="en-CA"/>
              </w:rPr>
              <w:t xml:space="preserve">3.1.2.2. </w:t>
            </w:r>
            <w:r w:rsidR="00807F3A">
              <w:rPr>
                <w:rFonts w:ascii="Calibri" w:eastAsia="Calibri" w:hAnsi="Calibri" w:cs="Calibri"/>
                <w:sz w:val="22"/>
                <w:szCs w:val="22"/>
                <w:lang w:val="en-CA"/>
              </w:rPr>
              <w:t xml:space="preserve">Dec 2024 </w:t>
            </w:r>
            <w:r w:rsidR="007A0EAA">
              <w:rPr>
                <w:rFonts w:ascii="Calibri" w:eastAsia="Calibri" w:hAnsi="Calibri" w:cs="Calibri"/>
                <w:sz w:val="22"/>
                <w:szCs w:val="22"/>
                <w:lang w:val="en-CA"/>
              </w:rPr>
              <w:t xml:space="preserve">Version 1 </w:t>
            </w:r>
            <w:r w:rsidR="00776BBA" w:rsidRPr="00AB3496">
              <w:rPr>
                <w:rFonts w:ascii="Calibri" w:eastAsia="Calibri" w:hAnsi="Calibri" w:cs="Calibri"/>
                <w:sz w:val="22"/>
                <w:szCs w:val="22"/>
                <w:lang w:val="en-CA"/>
              </w:rPr>
              <w:t xml:space="preserve">Matrix </w:t>
            </w:r>
            <w:r w:rsidR="007A0EAA">
              <w:rPr>
                <w:rFonts w:ascii="Calibri" w:eastAsia="Calibri" w:hAnsi="Calibri" w:cs="Calibri"/>
                <w:sz w:val="22"/>
                <w:szCs w:val="22"/>
                <w:lang w:val="en-CA"/>
              </w:rPr>
              <w:t xml:space="preserve">preselection </w:t>
            </w:r>
            <w:r w:rsidRPr="00AB3496">
              <w:rPr>
                <w:rFonts w:ascii="Calibri" w:eastAsia="Calibri" w:hAnsi="Calibri" w:cs="Calibri"/>
                <w:sz w:val="22"/>
                <w:szCs w:val="22"/>
                <w:lang w:val="en-CA"/>
              </w:rPr>
              <w:t xml:space="preserve">adaptation measures </w:t>
            </w:r>
            <w:r w:rsidR="00776BBA" w:rsidRPr="00AB3496">
              <w:rPr>
                <w:rFonts w:ascii="Calibri" w:eastAsia="Calibri" w:hAnsi="Calibri" w:cs="Calibri"/>
                <w:sz w:val="22"/>
                <w:szCs w:val="22"/>
                <w:lang w:val="en-CA"/>
              </w:rPr>
              <w:t xml:space="preserve">by </w:t>
            </w:r>
            <w:r w:rsidRPr="00AB3496">
              <w:rPr>
                <w:rFonts w:ascii="Calibri" w:eastAsia="Calibri" w:hAnsi="Calibri" w:cs="Calibri"/>
                <w:sz w:val="22"/>
                <w:szCs w:val="22"/>
                <w:lang w:val="en-CA"/>
              </w:rPr>
              <w:t>sectors and territories.</w:t>
            </w:r>
          </w:p>
          <w:p w14:paraId="3B773A56" w14:textId="1CE13185" w:rsidR="00655C02" w:rsidRPr="00AB3496" w:rsidRDefault="3A6EB177" w:rsidP="00655C02">
            <w:pPr>
              <w:rPr>
                <w:rFonts w:ascii="Calibri" w:eastAsia="Calibri" w:hAnsi="Calibri" w:cs="Calibri"/>
                <w:sz w:val="22"/>
                <w:szCs w:val="22"/>
                <w:lang w:val="en-CA"/>
              </w:rPr>
            </w:pPr>
            <w:r w:rsidRPr="1FE450C5">
              <w:rPr>
                <w:rFonts w:ascii="Calibri" w:eastAsia="Calibri" w:hAnsi="Calibri" w:cs="Calibri"/>
                <w:sz w:val="22"/>
                <w:szCs w:val="22"/>
                <w:lang w:val="en-CA"/>
              </w:rPr>
              <w:t>3.1.4.2</w:t>
            </w:r>
            <w:r w:rsidR="71D71043" w:rsidRPr="1FE450C5">
              <w:rPr>
                <w:rFonts w:ascii="Calibri" w:eastAsia="Calibri" w:hAnsi="Calibri" w:cs="Calibri"/>
                <w:sz w:val="22"/>
                <w:szCs w:val="22"/>
                <w:lang w:val="en-CA"/>
              </w:rPr>
              <w:t>-</w:t>
            </w:r>
            <w:r w:rsidR="7E1D276D" w:rsidRPr="1FE450C5">
              <w:rPr>
                <w:rFonts w:ascii="Calibri" w:eastAsia="Calibri" w:hAnsi="Calibri" w:cs="Calibri"/>
                <w:sz w:val="22"/>
                <w:szCs w:val="22"/>
                <w:lang w:val="en-CA"/>
              </w:rPr>
              <w:t>3.1.2.2-</w:t>
            </w:r>
            <w:r w:rsidR="64E1D901" w:rsidRPr="1FE450C5">
              <w:rPr>
                <w:rFonts w:ascii="Calibri" w:eastAsia="Calibri" w:hAnsi="Calibri" w:cs="Calibri"/>
                <w:sz w:val="22"/>
                <w:szCs w:val="22"/>
                <w:lang w:val="en-CA"/>
              </w:rPr>
              <w:t xml:space="preserve"> </w:t>
            </w:r>
            <w:r w:rsidR="71D71043" w:rsidRPr="1FE450C5">
              <w:rPr>
                <w:rFonts w:ascii="Calibri" w:eastAsia="Calibri" w:hAnsi="Calibri" w:cs="Calibri"/>
                <w:sz w:val="22"/>
                <w:szCs w:val="22"/>
                <w:lang w:val="en-CA"/>
              </w:rPr>
              <w:t xml:space="preserve">17-18.09.2024 </w:t>
            </w:r>
            <w:r w:rsidR="64E1D901" w:rsidRPr="1FE450C5">
              <w:rPr>
                <w:rFonts w:ascii="Calibri" w:eastAsia="Calibri" w:hAnsi="Calibri" w:cs="Calibri"/>
                <w:sz w:val="22"/>
                <w:szCs w:val="22"/>
                <w:lang w:val="en-CA"/>
              </w:rPr>
              <w:t xml:space="preserve">Report </w:t>
            </w:r>
            <w:r w:rsidR="7C39076F" w:rsidRPr="1FE450C5">
              <w:rPr>
                <w:rFonts w:ascii="Calibri" w:eastAsia="Calibri" w:hAnsi="Calibri" w:cs="Calibri"/>
                <w:sz w:val="22"/>
                <w:szCs w:val="22"/>
                <w:lang w:val="en-CA"/>
              </w:rPr>
              <w:t>&amp;</w:t>
            </w:r>
            <w:r w:rsidR="64E1D901" w:rsidRPr="1FE450C5">
              <w:rPr>
                <w:rFonts w:ascii="Calibri" w:eastAsia="Calibri" w:hAnsi="Calibri" w:cs="Calibri"/>
                <w:sz w:val="22"/>
                <w:szCs w:val="22"/>
                <w:lang w:val="en-CA"/>
              </w:rPr>
              <w:t xml:space="preserve"> LP Course-Workshop CCA</w:t>
            </w:r>
            <w:r w:rsidR="7C39076F" w:rsidRPr="1FE450C5">
              <w:rPr>
                <w:rFonts w:ascii="Calibri" w:eastAsia="Calibri" w:hAnsi="Calibri" w:cs="Calibri"/>
                <w:sz w:val="22"/>
                <w:szCs w:val="22"/>
                <w:lang w:val="en-CA"/>
              </w:rPr>
              <w:t>-</w:t>
            </w:r>
            <w:r w:rsidR="64E1D901" w:rsidRPr="1FE450C5">
              <w:rPr>
                <w:rFonts w:ascii="Calibri" w:eastAsia="Calibri" w:hAnsi="Calibri" w:cs="Calibri"/>
                <w:sz w:val="22"/>
                <w:szCs w:val="22"/>
                <w:lang w:val="en-CA"/>
              </w:rPr>
              <w:t xml:space="preserve">DRR </w:t>
            </w:r>
            <w:r w:rsidR="005B666D" w:rsidRPr="1FE450C5">
              <w:rPr>
                <w:rFonts w:ascii="Calibri" w:eastAsia="Calibri" w:hAnsi="Calibri" w:cs="Calibri"/>
                <w:sz w:val="22"/>
                <w:szCs w:val="22"/>
                <w:lang w:val="en-CA"/>
              </w:rPr>
              <w:t>Water</w:t>
            </w:r>
            <w:r w:rsidR="644B8E0F" w:rsidRPr="1FE450C5">
              <w:rPr>
                <w:rFonts w:ascii="Calibri" w:eastAsia="Calibri" w:hAnsi="Calibri" w:cs="Calibri"/>
                <w:sz w:val="22"/>
                <w:szCs w:val="22"/>
                <w:lang w:val="en-CA"/>
              </w:rPr>
              <w:t xml:space="preserve"> </w:t>
            </w:r>
            <w:r w:rsidR="005B666D" w:rsidRPr="1FE450C5">
              <w:rPr>
                <w:rFonts w:ascii="Calibri" w:eastAsia="Calibri" w:hAnsi="Calibri" w:cs="Calibri"/>
                <w:sz w:val="22"/>
                <w:szCs w:val="22"/>
                <w:lang w:val="en-CA"/>
              </w:rPr>
              <w:t xml:space="preserve">Res. </w:t>
            </w:r>
            <w:r w:rsidR="64E1D901" w:rsidRPr="1FE450C5">
              <w:rPr>
                <w:rFonts w:ascii="Calibri" w:eastAsia="Calibri" w:hAnsi="Calibri" w:cs="Calibri"/>
                <w:sz w:val="22"/>
                <w:szCs w:val="22"/>
                <w:lang w:val="en-CA"/>
              </w:rPr>
              <w:t>Agric</w:t>
            </w:r>
            <w:r w:rsidR="7C39076F" w:rsidRPr="1FE450C5">
              <w:rPr>
                <w:rFonts w:ascii="Calibri" w:eastAsia="Calibri" w:hAnsi="Calibri" w:cs="Calibri"/>
                <w:sz w:val="22"/>
                <w:szCs w:val="22"/>
                <w:lang w:val="en-CA"/>
              </w:rPr>
              <w:t>.</w:t>
            </w:r>
            <w:r w:rsidR="64E1D901" w:rsidRPr="1FE450C5">
              <w:rPr>
                <w:rFonts w:ascii="Calibri" w:eastAsia="Calibri" w:hAnsi="Calibri" w:cs="Calibri"/>
                <w:sz w:val="22"/>
                <w:szCs w:val="22"/>
                <w:lang w:val="en-CA"/>
              </w:rPr>
              <w:t xml:space="preserve"> </w:t>
            </w:r>
            <w:r w:rsidR="16670F49" w:rsidRPr="1FE450C5">
              <w:rPr>
                <w:rFonts w:ascii="Calibri" w:eastAsia="Calibri" w:hAnsi="Calibri" w:cs="Calibri"/>
                <w:sz w:val="22"/>
                <w:szCs w:val="22"/>
                <w:lang w:val="en-CA"/>
              </w:rPr>
              <w:t xml:space="preserve">Land use </w:t>
            </w:r>
            <w:r w:rsidR="64E1D901" w:rsidRPr="1FE450C5">
              <w:rPr>
                <w:rFonts w:ascii="Calibri" w:eastAsia="Calibri" w:hAnsi="Calibri" w:cs="Calibri"/>
                <w:sz w:val="22"/>
                <w:szCs w:val="22"/>
                <w:lang w:val="en-CA"/>
              </w:rPr>
              <w:t>sectors</w:t>
            </w:r>
          </w:p>
          <w:p w14:paraId="6805BE25" w14:textId="486DD7BA" w:rsidR="00655C02" w:rsidRPr="00AB3496" w:rsidRDefault="3A6EB177" w:rsidP="00655C02">
            <w:pPr>
              <w:rPr>
                <w:rFonts w:ascii="Calibri" w:eastAsia="Calibri" w:hAnsi="Calibri" w:cs="Calibri"/>
                <w:sz w:val="22"/>
                <w:szCs w:val="22"/>
                <w:lang w:val="en-CA"/>
              </w:rPr>
            </w:pPr>
            <w:r w:rsidRPr="1FE450C5">
              <w:rPr>
                <w:rFonts w:ascii="Calibri" w:eastAsia="Calibri" w:hAnsi="Calibri" w:cs="Calibri"/>
                <w:sz w:val="22"/>
                <w:szCs w:val="22"/>
                <w:lang w:val="en-CA"/>
              </w:rPr>
              <w:t>3.1.4.2</w:t>
            </w:r>
            <w:r w:rsidR="71D71043" w:rsidRPr="1FE450C5">
              <w:rPr>
                <w:rFonts w:ascii="Calibri" w:eastAsia="Calibri" w:hAnsi="Calibri" w:cs="Calibri"/>
                <w:sz w:val="22"/>
                <w:szCs w:val="22"/>
                <w:lang w:val="en-CA"/>
              </w:rPr>
              <w:t>-</w:t>
            </w:r>
            <w:r w:rsidR="7E1D276D" w:rsidRPr="1FE450C5">
              <w:rPr>
                <w:rFonts w:ascii="Calibri" w:eastAsia="Calibri" w:hAnsi="Calibri" w:cs="Calibri"/>
                <w:sz w:val="22"/>
                <w:szCs w:val="22"/>
                <w:lang w:val="en-CA"/>
              </w:rPr>
              <w:t>3.1.2.2-</w:t>
            </w:r>
            <w:r w:rsidR="64E1D901" w:rsidRPr="1FE450C5">
              <w:rPr>
                <w:rFonts w:ascii="Calibri" w:eastAsia="Calibri" w:hAnsi="Calibri" w:cs="Calibri"/>
                <w:sz w:val="22"/>
                <w:szCs w:val="22"/>
                <w:lang w:val="en-CA"/>
              </w:rPr>
              <w:t xml:space="preserve"> </w:t>
            </w:r>
            <w:r w:rsidR="71D71043" w:rsidRPr="1FE450C5">
              <w:rPr>
                <w:rFonts w:ascii="Calibri" w:eastAsia="Calibri" w:hAnsi="Calibri" w:cs="Calibri"/>
                <w:sz w:val="22"/>
                <w:szCs w:val="22"/>
                <w:lang w:val="en-CA"/>
              </w:rPr>
              <w:t xml:space="preserve">1-2.10.2024 </w:t>
            </w:r>
            <w:r w:rsidR="64E1D901" w:rsidRPr="1FE450C5">
              <w:rPr>
                <w:rFonts w:ascii="Calibri" w:eastAsia="Calibri" w:hAnsi="Calibri" w:cs="Calibri"/>
                <w:sz w:val="22"/>
                <w:szCs w:val="22"/>
                <w:lang w:val="en-CA"/>
              </w:rPr>
              <w:t xml:space="preserve">Report </w:t>
            </w:r>
            <w:r w:rsidR="7C39076F" w:rsidRPr="1FE450C5">
              <w:rPr>
                <w:rFonts w:ascii="Calibri" w:eastAsia="Calibri" w:hAnsi="Calibri" w:cs="Calibri"/>
                <w:sz w:val="22"/>
                <w:szCs w:val="22"/>
                <w:lang w:val="en-CA"/>
              </w:rPr>
              <w:t>&amp;</w:t>
            </w:r>
            <w:r w:rsidR="64E1D901" w:rsidRPr="1FE450C5">
              <w:rPr>
                <w:rFonts w:ascii="Calibri" w:eastAsia="Calibri" w:hAnsi="Calibri" w:cs="Calibri"/>
                <w:sz w:val="22"/>
                <w:szCs w:val="22"/>
                <w:lang w:val="en-CA"/>
              </w:rPr>
              <w:t xml:space="preserve"> LP Course-Workshop CCA</w:t>
            </w:r>
            <w:r w:rsidR="7C39076F" w:rsidRPr="1FE450C5">
              <w:rPr>
                <w:rFonts w:ascii="Calibri" w:eastAsia="Calibri" w:hAnsi="Calibri" w:cs="Calibri"/>
                <w:sz w:val="22"/>
                <w:szCs w:val="22"/>
                <w:lang w:val="en-CA"/>
              </w:rPr>
              <w:t>-</w:t>
            </w:r>
            <w:r w:rsidR="64E1D901" w:rsidRPr="1FE450C5">
              <w:rPr>
                <w:rFonts w:ascii="Calibri" w:eastAsia="Calibri" w:hAnsi="Calibri" w:cs="Calibri"/>
                <w:sz w:val="22"/>
                <w:szCs w:val="22"/>
                <w:lang w:val="en-CA"/>
              </w:rPr>
              <w:t>DRR Health Tour</w:t>
            </w:r>
            <w:r w:rsidR="49781A16" w:rsidRPr="1FE450C5">
              <w:rPr>
                <w:rFonts w:ascii="Calibri" w:eastAsia="Calibri" w:hAnsi="Calibri" w:cs="Calibri"/>
                <w:sz w:val="22"/>
                <w:szCs w:val="22"/>
                <w:lang w:val="en-CA"/>
              </w:rPr>
              <w:t>ism</w:t>
            </w:r>
            <w:r w:rsidR="7C39076F" w:rsidRPr="1FE450C5">
              <w:rPr>
                <w:rFonts w:ascii="Calibri" w:eastAsia="Calibri" w:hAnsi="Calibri" w:cs="Calibri"/>
                <w:sz w:val="22"/>
                <w:szCs w:val="22"/>
                <w:lang w:val="en-CA"/>
              </w:rPr>
              <w:t xml:space="preserve"> </w:t>
            </w:r>
            <w:r w:rsidR="005B666D" w:rsidRPr="1FE450C5">
              <w:rPr>
                <w:rFonts w:ascii="Calibri" w:eastAsia="Calibri" w:hAnsi="Calibri" w:cs="Calibri"/>
                <w:sz w:val="22"/>
                <w:szCs w:val="22"/>
                <w:lang w:val="en-CA"/>
              </w:rPr>
              <w:t>Biodiversity</w:t>
            </w:r>
            <w:r w:rsidR="64E1D901" w:rsidRPr="1FE450C5">
              <w:rPr>
                <w:rFonts w:ascii="Calibri" w:eastAsia="Calibri" w:hAnsi="Calibri" w:cs="Calibri"/>
                <w:sz w:val="22"/>
                <w:szCs w:val="22"/>
                <w:lang w:val="en-CA"/>
              </w:rPr>
              <w:t xml:space="preserve"> sectors</w:t>
            </w:r>
          </w:p>
          <w:p w14:paraId="7ED6E7DB" w14:textId="2ABFC612" w:rsidR="008B612D" w:rsidRPr="00AB3496" w:rsidRDefault="008B612D" w:rsidP="008B612D">
            <w:pPr>
              <w:rPr>
                <w:rFonts w:ascii="Calibri" w:eastAsia="Calibri" w:hAnsi="Calibri" w:cs="Calibri"/>
                <w:sz w:val="22"/>
                <w:szCs w:val="22"/>
                <w:lang w:val="en-CA"/>
              </w:rPr>
            </w:pPr>
            <w:r w:rsidRPr="00AB3496">
              <w:rPr>
                <w:rFonts w:ascii="Calibri" w:eastAsia="Calibri" w:hAnsi="Calibri" w:cs="Calibri"/>
                <w:sz w:val="22"/>
                <w:szCs w:val="22"/>
                <w:lang w:val="en-CA"/>
              </w:rPr>
              <w:t>3.1.2.2</w:t>
            </w:r>
            <w:r w:rsidR="00A84000">
              <w:rPr>
                <w:rFonts w:ascii="Calibri" w:eastAsia="Calibri" w:hAnsi="Calibri" w:cs="Calibri"/>
                <w:sz w:val="22"/>
                <w:szCs w:val="22"/>
                <w:lang w:val="en-CA"/>
              </w:rPr>
              <w:t xml:space="preserve">- </w:t>
            </w:r>
            <w:r w:rsidR="00A84000" w:rsidRPr="00AB3496">
              <w:rPr>
                <w:rFonts w:ascii="Calibri" w:eastAsia="Calibri" w:hAnsi="Calibri" w:cs="Calibri"/>
                <w:sz w:val="22"/>
                <w:szCs w:val="22"/>
                <w:lang w:val="en-CA"/>
              </w:rPr>
              <w:t>2.8.2024</w:t>
            </w:r>
            <w:r w:rsidR="00A84000">
              <w:rPr>
                <w:rFonts w:ascii="Calibri" w:eastAsia="Calibri" w:hAnsi="Calibri" w:cs="Calibri"/>
                <w:sz w:val="22"/>
                <w:szCs w:val="22"/>
                <w:lang w:val="en-CA"/>
              </w:rPr>
              <w:t xml:space="preserve"> </w:t>
            </w:r>
            <w:r w:rsidRPr="00AB3496">
              <w:rPr>
                <w:rFonts w:ascii="Calibri" w:eastAsia="Calibri" w:hAnsi="Calibri" w:cs="Calibri"/>
                <w:sz w:val="22"/>
                <w:szCs w:val="22"/>
                <w:lang w:val="en-CA"/>
              </w:rPr>
              <w:t xml:space="preserve">Report </w:t>
            </w:r>
            <w:r w:rsidR="004F7CC2">
              <w:rPr>
                <w:rFonts w:ascii="Calibri" w:eastAsia="Calibri" w:hAnsi="Calibri" w:cs="Calibri"/>
                <w:sz w:val="22"/>
                <w:szCs w:val="22"/>
                <w:lang w:val="en-CA"/>
              </w:rPr>
              <w:t>&amp;</w:t>
            </w:r>
            <w:r w:rsidRPr="00AB3496">
              <w:rPr>
                <w:rFonts w:ascii="Calibri" w:eastAsia="Calibri" w:hAnsi="Calibri" w:cs="Calibri"/>
                <w:sz w:val="22"/>
                <w:szCs w:val="22"/>
                <w:lang w:val="en-CA"/>
              </w:rPr>
              <w:t xml:space="preserve"> LP Workshop AbE </w:t>
            </w:r>
            <w:r w:rsidR="00776BBA" w:rsidRPr="00AB3496">
              <w:rPr>
                <w:rFonts w:ascii="Calibri" w:eastAsia="Calibri" w:hAnsi="Calibri" w:cs="Calibri"/>
                <w:sz w:val="22"/>
                <w:szCs w:val="22"/>
                <w:lang w:val="en-CA"/>
              </w:rPr>
              <w:t>measures</w:t>
            </w:r>
            <w:r w:rsidRPr="00AB3496">
              <w:rPr>
                <w:rFonts w:ascii="Calibri" w:eastAsia="Calibri" w:hAnsi="Calibri" w:cs="Calibri"/>
                <w:sz w:val="22"/>
                <w:szCs w:val="22"/>
                <w:lang w:val="en-CA"/>
              </w:rPr>
              <w:t>-Rincon Guanabo</w:t>
            </w:r>
          </w:p>
          <w:p w14:paraId="417374C2" w14:textId="62E794D7" w:rsidR="004150A5" w:rsidRPr="00AB3496" w:rsidRDefault="004150A5" w:rsidP="004150A5">
            <w:pPr>
              <w:rPr>
                <w:rFonts w:ascii="Calibri" w:eastAsia="Calibri" w:hAnsi="Calibri" w:cs="Calibri"/>
                <w:sz w:val="22"/>
                <w:szCs w:val="22"/>
                <w:lang w:val="en-CA"/>
              </w:rPr>
            </w:pPr>
            <w:r w:rsidRPr="00AB3496">
              <w:rPr>
                <w:rFonts w:ascii="Calibri" w:eastAsia="Calibri" w:hAnsi="Calibri" w:cs="Calibri"/>
                <w:sz w:val="22"/>
                <w:szCs w:val="22"/>
                <w:lang w:val="en-CA"/>
              </w:rPr>
              <w:t>3.1.2.2</w:t>
            </w:r>
            <w:r w:rsidR="00A84000">
              <w:rPr>
                <w:rFonts w:ascii="Calibri" w:eastAsia="Calibri" w:hAnsi="Calibri" w:cs="Calibri"/>
                <w:sz w:val="22"/>
                <w:szCs w:val="22"/>
                <w:lang w:val="en-CA"/>
              </w:rPr>
              <w:t xml:space="preserve">- </w:t>
            </w:r>
            <w:r w:rsidR="00A84000" w:rsidRPr="00AB3496">
              <w:rPr>
                <w:rFonts w:ascii="Calibri" w:eastAsia="Calibri" w:hAnsi="Calibri" w:cs="Calibri"/>
                <w:sz w:val="22"/>
                <w:szCs w:val="22"/>
                <w:lang w:val="en-CA"/>
              </w:rPr>
              <w:t>14-8.2024</w:t>
            </w:r>
            <w:r w:rsidRPr="00AB3496">
              <w:rPr>
                <w:rFonts w:ascii="Calibri" w:eastAsia="Calibri" w:hAnsi="Calibri" w:cs="Calibri"/>
                <w:sz w:val="22"/>
                <w:szCs w:val="22"/>
                <w:lang w:val="en-CA"/>
              </w:rPr>
              <w:t xml:space="preserve">Report </w:t>
            </w:r>
            <w:r w:rsidR="004F7CC2">
              <w:rPr>
                <w:rFonts w:ascii="Calibri" w:eastAsia="Calibri" w:hAnsi="Calibri" w:cs="Calibri"/>
                <w:sz w:val="22"/>
                <w:szCs w:val="22"/>
                <w:lang w:val="en-CA"/>
              </w:rPr>
              <w:t>&amp;</w:t>
            </w:r>
            <w:r w:rsidRPr="00AB3496">
              <w:rPr>
                <w:rFonts w:ascii="Calibri" w:eastAsia="Calibri" w:hAnsi="Calibri" w:cs="Calibri"/>
                <w:sz w:val="22"/>
                <w:szCs w:val="22"/>
                <w:lang w:val="en-CA"/>
              </w:rPr>
              <w:t xml:space="preserve"> </w:t>
            </w:r>
            <w:r w:rsidR="00BB6753" w:rsidRPr="00AB3496">
              <w:rPr>
                <w:rFonts w:ascii="Calibri" w:eastAsia="Calibri" w:hAnsi="Calibri" w:cs="Calibri"/>
                <w:sz w:val="22"/>
                <w:szCs w:val="22"/>
                <w:lang w:val="en-CA"/>
              </w:rPr>
              <w:t>LP Workshop</w:t>
            </w:r>
            <w:r w:rsidRPr="00AB3496">
              <w:rPr>
                <w:rFonts w:ascii="Calibri" w:eastAsia="Calibri" w:hAnsi="Calibri" w:cs="Calibri"/>
                <w:sz w:val="22"/>
                <w:szCs w:val="22"/>
                <w:lang w:val="en-CA"/>
              </w:rPr>
              <w:t xml:space="preserve"> AbE </w:t>
            </w:r>
            <w:r w:rsidR="00776BBA" w:rsidRPr="00AB3496">
              <w:rPr>
                <w:rFonts w:ascii="Calibri" w:eastAsia="Calibri" w:hAnsi="Calibri" w:cs="Calibri"/>
                <w:sz w:val="22"/>
                <w:szCs w:val="22"/>
                <w:lang w:val="en-CA"/>
              </w:rPr>
              <w:t>measure</w:t>
            </w:r>
            <w:r w:rsidRPr="00AB3496">
              <w:rPr>
                <w:rFonts w:ascii="Calibri" w:eastAsia="Calibri" w:hAnsi="Calibri" w:cs="Calibri"/>
                <w:sz w:val="22"/>
                <w:szCs w:val="22"/>
                <w:lang w:val="en-CA"/>
              </w:rPr>
              <w:t>s- Ensenada Tiscornia</w:t>
            </w:r>
          </w:p>
          <w:p w14:paraId="3AF338AA" w14:textId="26120170" w:rsidR="004150A5" w:rsidRPr="006311C5" w:rsidRDefault="451102D8" w:rsidP="001801F5">
            <w:pPr>
              <w:rPr>
                <w:rFonts w:ascii="Calibri" w:eastAsia="Calibri" w:hAnsi="Calibri" w:cs="Calibri"/>
                <w:sz w:val="22"/>
                <w:szCs w:val="22"/>
                <w:lang w:val="en-CA"/>
              </w:rPr>
            </w:pPr>
            <w:r w:rsidRPr="3A833028">
              <w:rPr>
                <w:rFonts w:ascii="Calibri" w:eastAsia="Calibri" w:hAnsi="Calibri" w:cs="Calibri"/>
                <w:sz w:val="22"/>
                <w:szCs w:val="22"/>
                <w:lang w:val="en-CA"/>
              </w:rPr>
              <w:t>3.1.2.2</w:t>
            </w:r>
            <w:r w:rsidR="05B04C7E" w:rsidRPr="3A833028">
              <w:rPr>
                <w:rFonts w:ascii="Calibri" w:eastAsia="Calibri" w:hAnsi="Calibri" w:cs="Calibri"/>
                <w:sz w:val="22"/>
                <w:szCs w:val="22"/>
                <w:lang w:val="en-CA"/>
              </w:rPr>
              <w:t>- 16-8.2024</w:t>
            </w:r>
            <w:r w:rsidRPr="3A833028">
              <w:rPr>
                <w:rFonts w:ascii="Calibri" w:eastAsia="Calibri" w:hAnsi="Calibri" w:cs="Calibri"/>
                <w:sz w:val="22"/>
                <w:szCs w:val="22"/>
                <w:lang w:val="en-CA"/>
              </w:rPr>
              <w:t xml:space="preserve">Report </w:t>
            </w:r>
            <w:r w:rsidR="3B57641F" w:rsidRPr="3A833028">
              <w:rPr>
                <w:rFonts w:ascii="Calibri" w:eastAsia="Calibri" w:hAnsi="Calibri" w:cs="Calibri"/>
                <w:sz w:val="22"/>
                <w:szCs w:val="22"/>
                <w:lang w:val="en-CA"/>
              </w:rPr>
              <w:t>&amp;</w:t>
            </w:r>
            <w:r w:rsidRPr="3A833028">
              <w:rPr>
                <w:rFonts w:ascii="Calibri" w:eastAsia="Calibri" w:hAnsi="Calibri" w:cs="Calibri"/>
                <w:sz w:val="22"/>
                <w:szCs w:val="22"/>
                <w:lang w:val="en-CA"/>
              </w:rPr>
              <w:t xml:space="preserve"> LP Workshop AbE</w:t>
            </w:r>
            <w:r w:rsidR="4DE6A0BD" w:rsidRPr="3A833028">
              <w:rPr>
                <w:rFonts w:ascii="Calibri" w:eastAsia="Calibri" w:hAnsi="Calibri" w:cs="Calibri"/>
                <w:sz w:val="22"/>
                <w:szCs w:val="22"/>
                <w:lang w:val="en-CA"/>
              </w:rPr>
              <w:t xml:space="preserve"> measures</w:t>
            </w:r>
            <w:r w:rsidRPr="3A833028">
              <w:rPr>
                <w:rFonts w:ascii="Calibri" w:eastAsia="Calibri" w:hAnsi="Calibri" w:cs="Calibri"/>
                <w:sz w:val="22"/>
                <w:szCs w:val="22"/>
                <w:lang w:val="en-CA"/>
              </w:rPr>
              <w:t xml:space="preserve">- </w:t>
            </w:r>
            <w:r w:rsidR="0C0E03C9" w:rsidRPr="3A833028">
              <w:rPr>
                <w:rFonts w:ascii="Calibri" w:eastAsia="Calibri" w:hAnsi="Calibri" w:cs="Calibri"/>
                <w:sz w:val="22"/>
                <w:szCs w:val="22"/>
                <w:lang w:val="en-CA"/>
              </w:rPr>
              <w:t xml:space="preserve">Abra Rio </w:t>
            </w:r>
            <w:proofErr w:type="spellStart"/>
            <w:r w:rsidR="0C0E03C9" w:rsidRPr="3A833028">
              <w:rPr>
                <w:rFonts w:ascii="Calibri" w:eastAsia="Calibri" w:hAnsi="Calibri" w:cs="Calibri"/>
                <w:sz w:val="22"/>
                <w:szCs w:val="22"/>
                <w:lang w:val="en-CA"/>
              </w:rPr>
              <w:t>Cojimar</w:t>
            </w:r>
            <w:proofErr w:type="spellEnd"/>
          </w:p>
          <w:p w14:paraId="45490E0F" w14:textId="501E332E" w:rsidR="00335DFF" w:rsidRPr="00335DFF" w:rsidRDefault="00335DFF" w:rsidP="007D2A54">
            <w:pPr>
              <w:jc w:val="both"/>
              <w:rPr>
                <w:rFonts w:asciiTheme="minorHAnsi" w:hAnsiTheme="minorHAnsi" w:cstheme="minorHAnsi"/>
                <w:color w:val="FF0000"/>
                <w:lang w:val="en-CA" w:eastAsia="en-US"/>
              </w:rPr>
            </w:pPr>
          </w:p>
        </w:tc>
      </w:tr>
      <w:tr w:rsidR="00DB596C" w:rsidRPr="00840D24" w14:paraId="2A927003" w14:textId="77777777" w:rsidTr="3A833028">
        <w:trPr>
          <w:trHeight w:val="276"/>
          <w:jc w:val="center"/>
        </w:trPr>
        <w:tc>
          <w:tcPr>
            <w:tcW w:w="4891" w:type="dxa"/>
            <w:gridSpan w:val="2"/>
            <w:shd w:val="clear" w:color="auto" w:fill="auto"/>
          </w:tcPr>
          <w:p w14:paraId="748900BA" w14:textId="6298DA5A" w:rsidR="00DB596C" w:rsidRPr="00E97DB1" w:rsidRDefault="00AE4011" w:rsidP="00726B2A">
            <w:pPr>
              <w:rPr>
                <w:rFonts w:asciiTheme="minorHAnsi" w:hAnsiTheme="minorHAnsi" w:cstheme="minorHAnsi"/>
                <w:b/>
                <w:bCs/>
                <w:lang w:eastAsia="en-US"/>
              </w:rPr>
            </w:pPr>
            <w:r w:rsidRPr="00E97DB1">
              <w:rPr>
                <w:rFonts w:asciiTheme="minorHAnsi" w:hAnsiTheme="minorHAnsi" w:cstheme="minorHAnsi"/>
                <w:lang w:eastAsia="en-US"/>
              </w:rPr>
              <w:lastRenderedPageBreak/>
              <w:t xml:space="preserve">Attachment of </w:t>
            </w:r>
            <w:r w:rsidR="00B2472C" w:rsidRPr="00E97DB1">
              <w:rPr>
                <w:rFonts w:asciiTheme="minorHAnsi" w:hAnsiTheme="minorHAnsi" w:cstheme="minorHAnsi"/>
                <w:b/>
                <w:bCs/>
                <w:color w:val="2D2D31"/>
                <w:shd w:val="clear" w:color="auto" w:fill="FDFDFD"/>
              </w:rPr>
              <w:t xml:space="preserve">Policy documents/Strategy document relating to plan for </w:t>
            </w:r>
            <w:r w:rsidR="005B666D" w:rsidRPr="00E97DB1">
              <w:rPr>
                <w:rFonts w:asciiTheme="minorHAnsi" w:hAnsiTheme="minorHAnsi" w:cstheme="minorHAnsi"/>
                <w:b/>
                <w:bCs/>
                <w:color w:val="2D2D31"/>
                <w:shd w:val="clear" w:color="auto" w:fill="FDFDFD"/>
              </w:rPr>
              <w:t>incentivizing</w:t>
            </w:r>
            <w:r w:rsidR="00B2472C" w:rsidRPr="00E97DB1">
              <w:rPr>
                <w:rFonts w:asciiTheme="minorHAnsi" w:hAnsiTheme="minorHAnsi" w:cstheme="minorHAnsi"/>
                <w:b/>
                <w:bCs/>
                <w:color w:val="2D2D31"/>
                <w:shd w:val="clear" w:color="auto" w:fill="FDFDFD"/>
              </w:rPr>
              <w:t xml:space="preserve"> adaptation actions/measures</w:t>
            </w:r>
          </w:p>
        </w:tc>
        <w:tc>
          <w:tcPr>
            <w:tcW w:w="4748" w:type="dxa"/>
            <w:shd w:val="clear" w:color="auto" w:fill="auto"/>
          </w:tcPr>
          <w:p w14:paraId="27F70AD0" w14:textId="5BDCFC5A" w:rsidR="00E76AB5" w:rsidRPr="00840D24" w:rsidRDefault="00E76AB5" w:rsidP="00E76AB5">
            <w:pPr>
              <w:rPr>
                <w:rFonts w:ascii="Calibri" w:eastAsia="Calibri" w:hAnsi="Calibri" w:cs="Calibri"/>
                <w:lang w:val="en-CA"/>
              </w:rPr>
            </w:pPr>
          </w:p>
          <w:p w14:paraId="46EDC459" w14:textId="0444D4AE" w:rsidR="001777A9" w:rsidRPr="00840D24" w:rsidRDefault="001777A9" w:rsidP="006311C5">
            <w:pPr>
              <w:rPr>
                <w:rFonts w:ascii="Calibri" w:eastAsia="Calibri" w:hAnsi="Calibri" w:cs="Calibri"/>
                <w:lang w:val="en-CA"/>
              </w:rPr>
            </w:pPr>
          </w:p>
        </w:tc>
      </w:tr>
    </w:tbl>
    <w:p w14:paraId="4EDFE939" w14:textId="77777777" w:rsidR="003478FF" w:rsidRPr="00840D24" w:rsidRDefault="003478FF">
      <w:pPr>
        <w:rPr>
          <w:rFonts w:asciiTheme="minorHAnsi" w:hAnsiTheme="minorHAnsi" w:cstheme="minorHAnsi"/>
          <w:lang w:val="en-CA"/>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8"/>
        <w:gridCol w:w="2338"/>
        <w:gridCol w:w="2340"/>
      </w:tblGrid>
      <w:tr w:rsidR="009D4CE7" w:rsidRPr="00E97DB1" w14:paraId="5DBE9FB3" w14:textId="77777777" w:rsidTr="00D52CC0">
        <w:trPr>
          <w:trHeight w:val="747"/>
          <w:jc w:val="center"/>
        </w:trPr>
        <w:tc>
          <w:tcPr>
            <w:tcW w:w="2338" w:type="dxa"/>
            <w:shd w:val="clear" w:color="auto" w:fill="auto"/>
          </w:tcPr>
          <w:p w14:paraId="7F030A24" w14:textId="77777777"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b/>
                <w:bCs/>
                <w:lang w:eastAsia="en-US"/>
              </w:rPr>
              <w:t>Original Start Date</w:t>
            </w:r>
          </w:p>
          <w:p w14:paraId="32A9107F" w14:textId="77777777"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14:paraId="1AEAB713" w14:textId="77777777"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b/>
                <w:bCs/>
                <w:lang w:eastAsia="en-US"/>
              </w:rPr>
              <w:t>Actual Start Date</w:t>
            </w:r>
          </w:p>
          <w:p w14:paraId="397E0CB3" w14:textId="77777777"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i/>
                <w:iCs/>
                <w:lang w:eastAsia="en-US"/>
              </w:rPr>
              <w:t>Actual start date of the output</w:t>
            </w:r>
          </w:p>
        </w:tc>
        <w:tc>
          <w:tcPr>
            <w:tcW w:w="2338" w:type="dxa"/>
            <w:shd w:val="clear" w:color="auto" w:fill="auto"/>
          </w:tcPr>
          <w:p w14:paraId="33B9FCBB" w14:textId="77777777"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b/>
                <w:bCs/>
                <w:lang w:eastAsia="en-US"/>
              </w:rPr>
              <w:t>Original End Date</w:t>
            </w:r>
          </w:p>
          <w:p w14:paraId="01215346" w14:textId="77777777"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14:paraId="768466E3" w14:textId="77777777" w:rsidR="009D4CE7" w:rsidRPr="00315A38" w:rsidRDefault="009D4CE7" w:rsidP="00726B2A">
            <w:pPr>
              <w:rPr>
                <w:rFonts w:asciiTheme="minorHAnsi" w:hAnsiTheme="minorHAnsi" w:cstheme="minorHAnsi"/>
                <w:b/>
                <w:bCs/>
                <w:lang w:eastAsia="en-US"/>
              </w:rPr>
            </w:pPr>
            <w:proofErr w:type="gramStart"/>
            <w:r w:rsidRPr="00315A38">
              <w:rPr>
                <w:rFonts w:asciiTheme="minorHAnsi" w:hAnsiTheme="minorHAnsi" w:cstheme="minorHAnsi"/>
                <w:b/>
                <w:bCs/>
                <w:lang w:eastAsia="en-US"/>
              </w:rPr>
              <w:t>Actual</w:t>
            </w:r>
            <w:proofErr w:type="gramEnd"/>
            <w:r w:rsidRPr="00315A38">
              <w:rPr>
                <w:rFonts w:asciiTheme="minorHAnsi" w:hAnsiTheme="minorHAnsi" w:cstheme="minorHAnsi"/>
                <w:b/>
                <w:bCs/>
                <w:lang w:eastAsia="en-US"/>
              </w:rPr>
              <w:t>/Expected End Date</w:t>
            </w:r>
          </w:p>
          <w:p w14:paraId="506C1717" w14:textId="458339C6" w:rsidR="009D4CE7" w:rsidRPr="00315A38" w:rsidRDefault="009D4CE7" w:rsidP="00726B2A">
            <w:pPr>
              <w:rPr>
                <w:rFonts w:asciiTheme="minorHAnsi" w:hAnsiTheme="minorHAnsi" w:cstheme="minorHAnsi"/>
                <w:b/>
                <w:bCs/>
                <w:lang w:eastAsia="en-US"/>
              </w:rPr>
            </w:pPr>
            <w:r w:rsidRPr="00315A38">
              <w:rPr>
                <w:rFonts w:asciiTheme="minorHAnsi" w:hAnsiTheme="minorHAnsi" w:cstheme="minorHAnsi"/>
                <w:i/>
                <w:iCs/>
                <w:lang w:eastAsia="en-US"/>
              </w:rPr>
              <w:t xml:space="preserve">Actual end date of the output if </w:t>
            </w:r>
            <w:r w:rsidR="00F6397B">
              <w:rPr>
                <w:rFonts w:asciiTheme="minorHAnsi" w:hAnsiTheme="minorHAnsi" w:cstheme="minorHAnsi"/>
                <w:i/>
                <w:iCs/>
                <w:lang w:eastAsia="en-US"/>
              </w:rPr>
              <w:t>it is</w:t>
            </w:r>
            <w:r w:rsidR="00F6397B" w:rsidRPr="00315A38">
              <w:rPr>
                <w:rFonts w:asciiTheme="minorHAnsi" w:hAnsiTheme="minorHAnsi" w:cstheme="minorHAnsi"/>
                <w:i/>
                <w:iCs/>
                <w:lang w:eastAsia="en-US"/>
              </w:rPr>
              <w:t xml:space="preserve"> </w:t>
            </w:r>
            <w:r w:rsidRPr="00315A38">
              <w:rPr>
                <w:rFonts w:asciiTheme="minorHAnsi" w:hAnsiTheme="minorHAnsi" w:cstheme="minorHAnsi"/>
                <w:i/>
                <w:iCs/>
                <w:lang w:eastAsia="en-US"/>
              </w:rPr>
              <w:t>already completed, or the expected end date per updated estimates</w:t>
            </w:r>
          </w:p>
        </w:tc>
      </w:tr>
      <w:tr w:rsidR="009D4CE7" w:rsidRPr="00E97DB1" w14:paraId="00643948" w14:textId="77777777" w:rsidTr="00D52CC0">
        <w:trPr>
          <w:trHeight w:val="384"/>
          <w:jc w:val="center"/>
        </w:trPr>
        <w:tc>
          <w:tcPr>
            <w:tcW w:w="2338" w:type="dxa"/>
            <w:shd w:val="clear" w:color="auto" w:fill="auto"/>
          </w:tcPr>
          <w:p w14:paraId="750187C4" w14:textId="77777777" w:rsidR="009D4CE7" w:rsidRPr="005A1A7A" w:rsidRDefault="009D4CE7" w:rsidP="00726B2A">
            <w:pPr>
              <w:rPr>
                <w:rFonts w:asciiTheme="minorHAnsi" w:hAnsiTheme="minorHAnsi" w:cstheme="minorHAnsi"/>
                <w:i/>
                <w:iCs/>
                <w:color w:val="0070C0"/>
                <w:lang w:eastAsia="en-US"/>
              </w:rPr>
            </w:pPr>
          </w:p>
          <w:p w14:paraId="56C26010" w14:textId="0952C905" w:rsidR="009D4CE7" w:rsidRPr="005A1A7A" w:rsidRDefault="007B0472" w:rsidP="00726B2A">
            <w:pPr>
              <w:rPr>
                <w:rFonts w:asciiTheme="minorHAnsi" w:hAnsiTheme="minorHAnsi" w:cstheme="minorHAnsi"/>
                <w:i/>
                <w:iCs/>
                <w:color w:val="0070C0"/>
                <w:lang w:eastAsia="en-US"/>
              </w:rPr>
            </w:pPr>
            <w:r w:rsidRPr="005A1A7A">
              <w:rPr>
                <w:rFonts w:asciiTheme="minorHAnsi" w:hAnsiTheme="minorHAnsi" w:cstheme="minorHAnsi"/>
                <w:i/>
                <w:iCs/>
                <w:color w:val="0070C0"/>
                <w:lang w:eastAsia="en-US"/>
              </w:rPr>
              <w:t>202</w:t>
            </w:r>
            <w:r w:rsidR="00703650" w:rsidRPr="005A1A7A">
              <w:rPr>
                <w:rFonts w:asciiTheme="minorHAnsi" w:hAnsiTheme="minorHAnsi" w:cstheme="minorHAnsi"/>
                <w:i/>
                <w:iCs/>
                <w:color w:val="0070C0"/>
                <w:lang w:eastAsia="en-US"/>
              </w:rPr>
              <w:t>2</w:t>
            </w:r>
            <w:r w:rsidR="003D30D0" w:rsidRPr="005A1A7A">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01</w:t>
            </w:r>
            <w:r w:rsidR="003D30D0" w:rsidRPr="005A1A7A">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01</w:t>
            </w:r>
          </w:p>
          <w:p w14:paraId="79EC3B5F" w14:textId="77777777" w:rsidR="009D4CE7" w:rsidRPr="005A1A7A" w:rsidRDefault="009D4CE7" w:rsidP="00726B2A">
            <w:pPr>
              <w:rPr>
                <w:rFonts w:asciiTheme="minorHAnsi" w:hAnsiTheme="minorHAnsi" w:cstheme="minorHAnsi"/>
                <w:i/>
                <w:iCs/>
                <w:color w:val="0070C0"/>
                <w:lang w:eastAsia="en-US"/>
              </w:rPr>
            </w:pPr>
          </w:p>
        </w:tc>
        <w:tc>
          <w:tcPr>
            <w:tcW w:w="2338" w:type="dxa"/>
            <w:shd w:val="clear" w:color="auto" w:fill="auto"/>
          </w:tcPr>
          <w:p w14:paraId="76AEAB7C" w14:textId="77777777" w:rsidR="009D4CE7" w:rsidRPr="005A1A7A" w:rsidRDefault="009D4CE7" w:rsidP="00726B2A">
            <w:pPr>
              <w:rPr>
                <w:rFonts w:asciiTheme="minorHAnsi" w:hAnsiTheme="minorHAnsi" w:cstheme="minorHAnsi"/>
                <w:i/>
                <w:iCs/>
                <w:color w:val="0070C0"/>
                <w:lang w:eastAsia="en-US"/>
              </w:rPr>
            </w:pPr>
          </w:p>
          <w:p w14:paraId="5EC795E3" w14:textId="35AE07F9" w:rsidR="003D30D0" w:rsidRPr="005A1A7A" w:rsidRDefault="00703650" w:rsidP="003D30D0">
            <w:pPr>
              <w:rPr>
                <w:rFonts w:asciiTheme="minorHAnsi" w:hAnsiTheme="minorHAnsi" w:cstheme="minorHAnsi"/>
                <w:i/>
                <w:iCs/>
                <w:color w:val="FF0000"/>
                <w:lang w:eastAsia="en-US"/>
              </w:rPr>
            </w:pPr>
            <w:r w:rsidRPr="005A1A7A">
              <w:rPr>
                <w:rFonts w:asciiTheme="minorHAnsi" w:hAnsiTheme="minorHAnsi" w:cstheme="minorHAnsi"/>
                <w:i/>
                <w:iCs/>
                <w:color w:val="FF0000"/>
                <w:lang w:eastAsia="en-US"/>
              </w:rPr>
              <w:t>2023/01/01</w:t>
            </w:r>
          </w:p>
          <w:p w14:paraId="25F5BD8B" w14:textId="77777777" w:rsidR="009D4CE7" w:rsidRPr="005A1A7A" w:rsidRDefault="009D4CE7" w:rsidP="00726B2A">
            <w:pPr>
              <w:rPr>
                <w:rFonts w:asciiTheme="minorHAnsi" w:hAnsiTheme="minorHAnsi" w:cstheme="minorHAnsi"/>
                <w:i/>
                <w:iCs/>
                <w:color w:val="0070C0"/>
                <w:lang w:eastAsia="en-US"/>
              </w:rPr>
            </w:pPr>
          </w:p>
          <w:p w14:paraId="5F753CF5" w14:textId="77777777" w:rsidR="009D4CE7" w:rsidRPr="005A1A7A" w:rsidRDefault="009D4CE7" w:rsidP="00726B2A">
            <w:pPr>
              <w:rPr>
                <w:rFonts w:asciiTheme="minorHAnsi" w:hAnsiTheme="minorHAnsi" w:cstheme="minorHAnsi"/>
                <w:i/>
                <w:iCs/>
                <w:color w:val="0070C0"/>
                <w:lang w:eastAsia="en-US"/>
              </w:rPr>
            </w:pPr>
          </w:p>
        </w:tc>
        <w:tc>
          <w:tcPr>
            <w:tcW w:w="2338" w:type="dxa"/>
            <w:shd w:val="clear" w:color="auto" w:fill="auto"/>
          </w:tcPr>
          <w:p w14:paraId="2FB07D70" w14:textId="77777777" w:rsidR="009D4CE7" w:rsidRPr="005A1A7A" w:rsidRDefault="009D4CE7" w:rsidP="00726B2A">
            <w:pPr>
              <w:rPr>
                <w:rFonts w:asciiTheme="minorHAnsi" w:hAnsiTheme="minorHAnsi" w:cstheme="minorHAnsi"/>
                <w:i/>
                <w:iCs/>
                <w:color w:val="0070C0"/>
                <w:lang w:eastAsia="en-US"/>
              </w:rPr>
            </w:pPr>
          </w:p>
          <w:p w14:paraId="4C7EFFF0" w14:textId="6FE8AF1D" w:rsidR="003D30D0" w:rsidRPr="005A1A7A" w:rsidRDefault="00703650" w:rsidP="003D30D0">
            <w:pPr>
              <w:rPr>
                <w:rFonts w:asciiTheme="minorHAnsi" w:hAnsiTheme="minorHAnsi" w:cstheme="minorHAnsi"/>
                <w:i/>
                <w:iCs/>
                <w:color w:val="0070C0"/>
                <w:lang w:eastAsia="en-US"/>
              </w:rPr>
            </w:pPr>
            <w:r w:rsidRPr="005A1A7A">
              <w:rPr>
                <w:rFonts w:asciiTheme="minorHAnsi" w:hAnsiTheme="minorHAnsi" w:cstheme="minorHAnsi"/>
                <w:i/>
                <w:iCs/>
                <w:color w:val="0070C0"/>
                <w:lang w:eastAsia="en-US"/>
              </w:rPr>
              <w:t>2024</w:t>
            </w:r>
            <w:r w:rsidR="006C09F5" w:rsidRPr="005A1A7A">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12</w:t>
            </w:r>
            <w:r w:rsidR="006C09F5" w:rsidRPr="005A1A7A">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30</w:t>
            </w:r>
          </w:p>
          <w:p w14:paraId="20C903E3" w14:textId="77777777" w:rsidR="009D4CE7" w:rsidRPr="005A1A7A" w:rsidRDefault="009D4CE7" w:rsidP="00726B2A">
            <w:pPr>
              <w:rPr>
                <w:rFonts w:asciiTheme="minorHAnsi" w:hAnsiTheme="minorHAnsi" w:cstheme="minorHAnsi"/>
                <w:i/>
                <w:iCs/>
                <w:color w:val="0070C0"/>
                <w:lang w:eastAsia="en-US"/>
              </w:rPr>
            </w:pPr>
          </w:p>
        </w:tc>
        <w:tc>
          <w:tcPr>
            <w:tcW w:w="2340" w:type="dxa"/>
            <w:shd w:val="clear" w:color="auto" w:fill="auto"/>
          </w:tcPr>
          <w:p w14:paraId="5AA6D8E8" w14:textId="77777777" w:rsidR="009D4CE7" w:rsidRPr="005A1A7A" w:rsidRDefault="009D4CE7" w:rsidP="00726B2A">
            <w:pPr>
              <w:ind w:right="-78"/>
              <w:rPr>
                <w:rFonts w:asciiTheme="minorHAnsi" w:hAnsiTheme="minorHAnsi" w:cstheme="minorHAnsi"/>
                <w:i/>
                <w:iCs/>
                <w:color w:val="0070C0"/>
                <w:lang w:eastAsia="en-US"/>
              </w:rPr>
            </w:pPr>
          </w:p>
          <w:p w14:paraId="72D31096" w14:textId="5E7888AC" w:rsidR="003D30D0" w:rsidRPr="008638A9" w:rsidRDefault="00703650" w:rsidP="003D30D0">
            <w:pPr>
              <w:rPr>
                <w:rFonts w:asciiTheme="minorHAnsi" w:hAnsiTheme="minorHAnsi" w:cstheme="minorHAnsi"/>
                <w:i/>
                <w:iCs/>
                <w:color w:val="FF0000"/>
                <w:lang w:eastAsia="en-US"/>
              </w:rPr>
            </w:pPr>
            <w:r w:rsidRPr="008638A9">
              <w:rPr>
                <w:rFonts w:asciiTheme="minorHAnsi" w:hAnsiTheme="minorHAnsi" w:cstheme="minorHAnsi"/>
                <w:i/>
                <w:iCs/>
                <w:color w:val="FF0000"/>
                <w:lang w:eastAsia="en-US"/>
              </w:rPr>
              <w:t>202</w:t>
            </w:r>
            <w:r w:rsidR="008638A9" w:rsidRPr="008638A9">
              <w:rPr>
                <w:rFonts w:asciiTheme="minorHAnsi" w:hAnsiTheme="minorHAnsi" w:cstheme="minorHAnsi"/>
                <w:i/>
                <w:iCs/>
                <w:color w:val="FF0000"/>
                <w:lang w:eastAsia="en-US"/>
              </w:rPr>
              <w:t>5</w:t>
            </w:r>
            <w:r w:rsidR="003D30D0" w:rsidRPr="008638A9">
              <w:rPr>
                <w:rFonts w:asciiTheme="minorHAnsi" w:hAnsiTheme="minorHAnsi" w:cstheme="minorHAnsi"/>
                <w:i/>
                <w:iCs/>
                <w:color w:val="FF0000"/>
                <w:lang w:eastAsia="en-US"/>
              </w:rPr>
              <w:t>/</w:t>
            </w:r>
            <w:r w:rsidR="00BB31C7">
              <w:rPr>
                <w:rFonts w:asciiTheme="minorHAnsi" w:hAnsiTheme="minorHAnsi" w:cstheme="minorHAnsi"/>
                <w:i/>
                <w:iCs/>
                <w:color w:val="FF0000"/>
                <w:lang w:eastAsia="en-US"/>
              </w:rPr>
              <w:t>12</w:t>
            </w:r>
            <w:r w:rsidR="003D30D0" w:rsidRPr="008638A9">
              <w:rPr>
                <w:rFonts w:asciiTheme="minorHAnsi" w:hAnsiTheme="minorHAnsi" w:cstheme="minorHAnsi"/>
                <w:i/>
                <w:iCs/>
                <w:color w:val="FF0000"/>
                <w:lang w:eastAsia="en-US"/>
              </w:rPr>
              <w:t>/</w:t>
            </w:r>
            <w:r w:rsidRPr="008638A9">
              <w:rPr>
                <w:rFonts w:asciiTheme="minorHAnsi" w:hAnsiTheme="minorHAnsi" w:cstheme="minorHAnsi"/>
                <w:i/>
                <w:iCs/>
                <w:color w:val="FF0000"/>
                <w:lang w:eastAsia="en-US"/>
              </w:rPr>
              <w:t>30</w:t>
            </w:r>
          </w:p>
          <w:p w14:paraId="0EF8F88F" w14:textId="77777777" w:rsidR="009D4CE7" w:rsidRPr="005A1A7A" w:rsidRDefault="009D4CE7" w:rsidP="00726B2A">
            <w:pPr>
              <w:ind w:right="-78"/>
              <w:rPr>
                <w:rFonts w:asciiTheme="minorHAnsi" w:hAnsiTheme="minorHAnsi" w:cstheme="minorHAnsi"/>
                <w:i/>
                <w:iCs/>
                <w:color w:val="0070C0"/>
                <w:lang w:eastAsia="en-US"/>
              </w:rPr>
            </w:pPr>
          </w:p>
        </w:tc>
      </w:tr>
      <w:tr w:rsidR="009D4CE7" w:rsidRPr="00452E13" w14:paraId="2D6A101C" w14:textId="77777777" w:rsidTr="00D52CC0">
        <w:trPr>
          <w:trHeight w:val="363"/>
          <w:jc w:val="center"/>
        </w:trPr>
        <w:tc>
          <w:tcPr>
            <w:tcW w:w="9354" w:type="dxa"/>
            <w:gridSpan w:val="4"/>
            <w:shd w:val="clear" w:color="auto" w:fill="auto"/>
          </w:tcPr>
          <w:p w14:paraId="1FF61C88" w14:textId="77777777" w:rsidR="009D4CE7" w:rsidRDefault="009D4CE7" w:rsidP="00726B2A">
            <w:pPr>
              <w:rPr>
                <w:rFonts w:asciiTheme="minorHAnsi" w:hAnsiTheme="minorHAnsi" w:cstheme="minorHAnsi"/>
                <w:b/>
                <w:bCs/>
                <w:lang w:val="en-CA" w:eastAsia="en-US"/>
              </w:rPr>
            </w:pPr>
            <w:r w:rsidRPr="00E374C9">
              <w:rPr>
                <w:rFonts w:asciiTheme="minorHAnsi" w:hAnsiTheme="minorHAnsi" w:cstheme="minorHAnsi"/>
                <w:b/>
                <w:bCs/>
                <w:lang w:val="en-CA" w:eastAsia="en-US"/>
              </w:rPr>
              <w:t>Variance/delay explanation</w:t>
            </w:r>
          </w:p>
          <w:p w14:paraId="53409DAD" w14:textId="77777777" w:rsidR="00EA0EC1" w:rsidRDefault="00EA0EC1" w:rsidP="00EA0EC1">
            <w:pPr>
              <w:shd w:val="clear" w:color="auto" w:fill="FDFDFD"/>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D</w:t>
            </w:r>
            <w:r w:rsidRPr="00012675">
              <w:rPr>
                <w:rFonts w:asciiTheme="minorHAnsi" w:hAnsiTheme="minorHAnsi" w:cstheme="minorHAnsi"/>
                <w:sz w:val="22"/>
                <w:szCs w:val="22"/>
                <w:lang w:val="en-CA" w:eastAsia="en-US"/>
              </w:rPr>
              <w:t>elay</w:t>
            </w:r>
            <w:r>
              <w:rPr>
                <w:rFonts w:asciiTheme="minorHAnsi" w:hAnsiTheme="minorHAnsi" w:cstheme="minorHAnsi"/>
                <w:sz w:val="22"/>
                <w:szCs w:val="22"/>
                <w:lang w:val="en-CA" w:eastAsia="en-US"/>
              </w:rPr>
              <w:t>s</w:t>
            </w:r>
            <w:r w:rsidRPr="00012675">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at</w:t>
            </w:r>
            <w:r w:rsidRPr="00012675">
              <w:rPr>
                <w:rFonts w:asciiTheme="minorHAnsi" w:hAnsiTheme="minorHAnsi" w:cstheme="minorHAnsi"/>
                <w:sz w:val="22"/>
                <w:szCs w:val="22"/>
                <w:lang w:val="en-CA" w:eastAsia="en-US"/>
              </w:rPr>
              <w:t xml:space="preserve"> the </w:t>
            </w:r>
            <w:r>
              <w:rPr>
                <w:rFonts w:asciiTheme="minorHAnsi" w:hAnsiTheme="minorHAnsi" w:cstheme="minorHAnsi"/>
                <w:sz w:val="22"/>
                <w:szCs w:val="22"/>
                <w:lang w:val="en-CA" w:eastAsia="en-US"/>
              </w:rPr>
              <w:t>start</w:t>
            </w:r>
            <w:r w:rsidRPr="00012675">
              <w:rPr>
                <w:rFonts w:asciiTheme="minorHAnsi" w:hAnsiTheme="minorHAnsi" w:cstheme="minorHAnsi"/>
                <w:sz w:val="22"/>
                <w:szCs w:val="22"/>
                <w:lang w:val="en-CA" w:eastAsia="en-US"/>
              </w:rPr>
              <w:t xml:space="preserve"> of </w:t>
            </w:r>
            <w:r>
              <w:rPr>
                <w:rFonts w:asciiTheme="minorHAnsi" w:hAnsiTheme="minorHAnsi" w:cstheme="minorHAnsi"/>
                <w:sz w:val="22"/>
                <w:szCs w:val="22"/>
                <w:lang w:val="en-CA" w:eastAsia="en-US"/>
              </w:rPr>
              <w:t xml:space="preserve">the </w:t>
            </w:r>
            <w:r w:rsidRPr="00012675">
              <w:rPr>
                <w:rFonts w:asciiTheme="minorHAnsi" w:hAnsiTheme="minorHAnsi" w:cstheme="minorHAnsi"/>
                <w:sz w:val="22"/>
                <w:szCs w:val="22"/>
                <w:lang w:val="en-CA" w:eastAsia="en-US"/>
              </w:rPr>
              <w:t>project's activities ha</w:t>
            </w:r>
            <w:r>
              <w:rPr>
                <w:rFonts w:asciiTheme="minorHAnsi" w:hAnsiTheme="minorHAnsi" w:cstheme="minorHAnsi"/>
                <w:sz w:val="22"/>
                <w:szCs w:val="22"/>
                <w:lang w:val="en-CA" w:eastAsia="en-US"/>
              </w:rPr>
              <w:t>ve</w:t>
            </w:r>
            <w:r w:rsidRPr="00012675">
              <w:rPr>
                <w:rFonts w:asciiTheme="minorHAnsi" w:hAnsiTheme="minorHAnsi" w:cstheme="minorHAnsi"/>
                <w:sz w:val="22"/>
                <w:szCs w:val="22"/>
                <w:lang w:val="en-CA" w:eastAsia="en-US"/>
              </w:rPr>
              <w:t xml:space="preserve"> continued </w:t>
            </w:r>
            <w:r w:rsidRPr="00583D33">
              <w:rPr>
                <w:rFonts w:asciiTheme="minorHAnsi" w:hAnsiTheme="minorHAnsi" w:cstheme="minorHAnsi"/>
                <w:sz w:val="22"/>
                <w:szCs w:val="22"/>
                <w:lang w:val="en-CA" w:eastAsia="en-US"/>
              </w:rPr>
              <w:t xml:space="preserve">to </w:t>
            </w:r>
            <w:r>
              <w:rPr>
                <w:rFonts w:asciiTheme="minorHAnsi" w:hAnsiTheme="minorHAnsi" w:cstheme="minorHAnsi"/>
                <w:sz w:val="22"/>
                <w:szCs w:val="22"/>
                <w:lang w:val="en-CA" w:eastAsia="en-US"/>
              </w:rPr>
              <w:t>affe</w:t>
            </w:r>
            <w:r w:rsidRPr="00583D33">
              <w:rPr>
                <w:rFonts w:asciiTheme="minorHAnsi" w:hAnsiTheme="minorHAnsi" w:cstheme="minorHAnsi"/>
                <w:sz w:val="22"/>
                <w:szCs w:val="22"/>
                <w:lang w:val="en-CA" w:eastAsia="en-US"/>
              </w:rPr>
              <w:t xml:space="preserve">ct compliance with </w:t>
            </w:r>
            <w:r>
              <w:rPr>
                <w:rFonts w:asciiTheme="minorHAnsi" w:hAnsiTheme="minorHAnsi" w:cstheme="minorHAnsi"/>
                <w:sz w:val="22"/>
                <w:szCs w:val="22"/>
                <w:lang w:val="en-CA" w:eastAsia="en-US"/>
              </w:rPr>
              <w:t xml:space="preserve">the </w:t>
            </w:r>
            <w:r w:rsidRPr="00583D33">
              <w:rPr>
                <w:rFonts w:asciiTheme="minorHAnsi" w:hAnsiTheme="minorHAnsi" w:cstheme="minorHAnsi"/>
                <w:sz w:val="22"/>
                <w:szCs w:val="22"/>
                <w:lang w:val="en-CA" w:eastAsia="en-US"/>
              </w:rPr>
              <w:t xml:space="preserve">initial </w:t>
            </w:r>
            <w:r>
              <w:rPr>
                <w:rFonts w:asciiTheme="minorHAnsi" w:hAnsiTheme="minorHAnsi" w:cstheme="minorHAnsi"/>
                <w:sz w:val="22"/>
                <w:szCs w:val="22"/>
                <w:lang w:val="en-CA" w:eastAsia="en-US"/>
              </w:rPr>
              <w:t xml:space="preserve">activity </w:t>
            </w:r>
            <w:r w:rsidRPr="00583D33">
              <w:rPr>
                <w:rFonts w:asciiTheme="minorHAnsi" w:hAnsiTheme="minorHAnsi" w:cstheme="minorHAnsi"/>
                <w:sz w:val="22"/>
                <w:szCs w:val="22"/>
                <w:lang w:val="en-CA" w:eastAsia="en-US"/>
              </w:rPr>
              <w:t xml:space="preserve">schedule </w:t>
            </w:r>
            <w:r>
              <w:rPr>
                <w:rFonts w:asciiTheme="minorHAnsi" w:hAnsiTheme="minorHAnsi" w:cstheme="minorHAnsi"/>
                <w:sz w:val="22"/>
                <w:szCs w:val="22"/>
                <w:lang w:val="en-CA" w:eastAsia="en-US"/>
              </w:rPr>
              <w:t>through</w:t>
            </w:r>
            <w:r w:rsidRPr="00583D33">
              <w:rPr>
                <w:rFonts w:asciiTheme="minorHAnsi" w:hAnsiTheme="minorHAnsi" w:cstheme="minorHAnsi"/>
                <w:sz w:val="22"/>
                <w:szCs w:val="22"/>
                <w:lang w:val="en-CA" w:eastAsia="en-US"/>
              </w:rPr>
              <w:t xml:space="preserve"> 2024.</w:t>
            </w:r>
            <w:r w:rsidRPr="00012675">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Additionally, delays in the studies for updating the risk assessment of HCZ, </w:t>
            </w:r>
            <w:r>
              <w:rPr>
                <w:rFonts w:asciiTheme="minorHAnsi" w:hAnsiTheme="minorHAnsi" w:cstheme="minorHAnsi"/>
                <w:sz w:val="22"/>
                <w:szCs w:val="22"/>
                <w:lang w:val="en-CA" w:eastAsia="en-US"/>
              </w:rPr>
              <w:lastRenderedPageBreak/>
              <w:t xml:space="preserve">which is essential for defining adaptation measures, along with </w:t>
            </w:r>
            <w:r w:rsidRPr="00EA2902">
              <w:rPr>
                <w:rFonts w:asciiTheme="minorHAnsi" w:hAnsiTheme="minorHAnsi" w:cstheme="minorHAnsi"/>
                <w:sz w:val="22"/>
                <w:szCs w:val="22"/>
                <w:lang w:val="en-CA" w:eastAsia="en-US"/>
              </w:rPr>
              <w:t xml:space="preserve">key </w:t>
            </w:r>
            <w:r>
              <w:rPr>
                <w:rFonts w:asciiTheme="minorHAnsi" w:hAnsiTheme="minorHAnsi" w:cstheme="minorHAnsi"/>
                <w:sz w:val="22"/>
                <w:szCs w:val="22"/>
                <w:lang w:val="en-CA" w:eastAsia="en-US"/>
              </w:rPr>
              <w:t>stakeholders' inadequate u</w:t>
            </w:r>
            <w:r w:rsidRPr="00EA2902">
              <w:rPr>
                <w:rFonts w:asciiTheme="minorHAnsi" w:hAnsiTheme="minorHAnsi" w:cstheme="minorHAnsi"/>
                <w:sz w:val="22"/>
                <w:szCs w:val="22"/>
                <w:lang w:val="en-CA" w:eastAsia="en-US"/>
              </w:rPr>
              <w:t>nderstanding and limited knowledge o</w:t>
            </w:r>
            <w:r>
              <w:rPr>
                <w:rFonts w:asciiTheme="minorHAnsi" w:hAnsiTheme="minorHAnsi" w:cstheme="minorHAnsi"/>
                <w:sz w:val="22"/>
                <w:szCs w:val="22"/>
                <w:lang w:val="en-CA" w:eastAsia="en-US"/>
              </w:rPr>
              <w:t>f</w:t>
            </w:r>
            <w:r w:rsidRPr="00EA2902">
              <w:rPr>
                <w:rFonts w:asciiTheme="minorHAnsi" w:hAnsiTheme="minorHAnsi" w:cstheme="minorHAnsi"/>
                <w:sz w:val="22"/>
                <w:szCs w:val="22"/>
                <w:lang w:val="en-CA" w:eastAsia="en-US"/>
              </w:rPr>
              <w:t xml:space="preserve"> CC</w:t>
            </w:r>
            <w:r>
              <w:rPr>
                <w:rFonts w:asciiTheme="minorHAnsi" w:hAnsiTheme="minorHAnsi" w:cstheme="minorHAnsi"/>
                <w:sz w:val="22"/>
                <w:szCs w:val="22"/>
                <w:lang w:val="en-CA" w:eastAsia="en-US"/>
              </w:rPr>
              <w:t>A</w:t>
            </w:r>
            <w:r w:rsidRPr="00EA2902">
              <w:rPr>
                <w:rFonts w:asciiTheme="minorHAnsi" w:hAnsiTheme="minorHAnsi" w:cstheme="minorHAnsi"/>
                <w:sz w:val="22"/>
                <w:szCs w:val="22"/>
                <w:lang w:val="en-CA" w:eastAsia="en-US"/>
              </w:rPr>
              <w:t>/DRR issues</w:t>
            </w:r>
            <w:r>
              <w:rPr>
                <w:rFonts w:asciiTheme="minorHAnsi" w:hAnsiTheme="minorHAnsi" w:cstheme="minorHAnsi"/>
                <w:sz w:val="22"/>
                <w:szCs w:val="22"/>
                <w:lang w:val="en-CA" w:eastAsia="en-US"/>
              </w:rPr>
              <w:t>,</w:t>
            </w:r>
            <w:r w:rsidRPr="00EA290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have contributed to the slow p</w:t>
            </w:r>
            <w:r w:rsidRPr="00EA2902">
              <w:rPr>
                <w:rFonts w:asciiTheme="minorHAnsi" w:hAnsiTheme="minorHAnsi" w:cstheme="minorHAnsi"/>
                <w:sz w:val="22"/>
                <w:szCs w:val="22"/>
                <w:lang w:val="en-CA" w:eastAsia="en-US"/>
              </w:rPr>
              <w:t xml:space="preserve">rogress </w:t>
            </w:r>
            <w:r>
              <w:rPr>
                <w:rFonts w:asciiTheme="minorHAnsi" w:hAnsiTheme="minorHAnsi" w:cstheme="minorHAnsi"/>
                <w:sz w:val="22"/>
                <w:szCs w:val="22"/>
                <w:lang w:val="en-CA" w:eastAsia="en-US"/>
              </w:rPr>
              <w:t>in defining</w:t>
            </w:r>
            <w:r w:rsidRPr="00EA2902">
              <w:rPr>
                <w:rFonts w:asciiTheme="minorHAnsi" w:hAnsiTheme="minorHAnsi" w:cstheme="minorHAnsi"/>
                <w:sz w:val="22"/>
                <w:szCs w:val="22"/>
                <w:lang w:val="en-CA" w:eastAsia="en-US"/>
              </w:rPr>
              <w:t xml:space="preserve"> adaptation measures</w:t>
            </w:r>
            <w:r>
              <w:rPr>
                <w:rFonts w:asciiTheme="minorHAnsi" w:hAnsiTheme="minorHAnsi" w:cstheme="minorHAnsi"/>
                <w:sz w:val="22"/>
                <w:szCs w:val="22"/>
                <w:lang w:val="en-CA" w:eastAsia="en-US"/>
              </w:rPr>
              <w:t xml:space="preserve">. </w:t>
            </w:r>
          </w:p>
          <w:p w14:paraId="70EDDC1F" w14:textId="77777777" w:rsidR="00EA0EC1" w:rsidRDefault="00EA0EC1" w:rsidP="00EA0EC1">
            <w:pPr>
              <w:shd w:val="clear" w:color="auto" w:fill="FDFDFD"/>
              <w:jc w:val="both"/>
              <w:rPr>
                <w:rFonts w:asciiTheme="minorHAnsi" w:hAnsiTheme="minorHAnsi" w:cstheme="minorHAnsi"/>
                <w:i/>
                <w:iCs/>
                <w:sz w:val="22"/>
                <w:szCs w:val="22"/>
                <w:lang w:val="en-CA" w:eastAsia="en-US"/>
              </w:rPr>
            </w:pPr>
          </w:p>
          <w:p w14:paraId="5648441E" w14:textId="25AAD613" w:rsidR="00CB39B3" w:rsidRPr="00F0706C" w:rsidRDefault="00EA0EC1" w:rsidP="00F0706C">
            <w:pPr>
              <w:shd w:val="clear" w:color="auto" w:fill="FDFDFD"/>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M</w:t>
            </w:r>
            <w:r w:rsidRPr="00F0706C">
              <w:rPr>
                <w:rFonts w:asciiTheme="minorHAnsi" w:hAnsiTheme="minorHAnsi" w:cstheme="minorHAnsi"/>
                <w:sz w:val="22"/>
                <w:szCs w:val="22"/>
                <w:lang w:val="en-CA" w:eastAsia="en-US"/>
              </w:rPr>
              <w:t xml:space="preserve">itigation action strategies </w:t>
            </w:r>
            <w:r>
              <w:rPr>
                <w:rFonts w:asciiTheme="minorHAnsi" w:hAnsiTheme="minorHAnsi" w:cstheme="minorHAnsi"/>
                <w:sz w:val="22"/>
                <w:szCs w:val="22"/>
                <w:lang w:val="en-CA" w:eastAsia="en-US"/>
              </w:rPr>
              <w:t xml:space="preserve">will </w:t>
            </w:r>
            <w:r w:rsidRPr="00F0706C">
              <w:rPr>
                <w:rFonts w:asciiTheme="minorHAnsi" w:hAnsiTheme="minorHAnsi" w:cstheme="minorHAnsi"/>
                <w:sz w:val="22"/>
                <w:szCs w:val="22"/>
                <w:lang w:val="en-CA" w:eastAsia="en-US"/>
              </w:rPr>
              <w:t>continue to be applied to optimize tim</w:t>
            </w:r>
            <w:r>
              <w:rPr>
                <w:rFonts w:asciiTheme="minorHAnsi" w:hAnsiTheme="minorHAnsi" w:cstheme="minorHAnsi"/>
                <w:sz w:val="22"/>
                <w:szCs w:val="22"/>
                <w:lang w:val="en-CA" w:eastAsia="en-US"/>
              </w:rPr>
              <w:t>ing</w:t>
            </w:r>
            <w:r w:rsidRPr="00F0706C">
              <w:rPr>
                <w:rFonts w:asciiTheme="minorHAnsi" w:hAnsiTheme="minorHAnsi" w:cstheme="minorHAnsi"/>
                <w:sz w:val="22"/>
                <w:szCs w:val="22"/>
                <w:lang w:val="en-CA" w:eastAsia="en-US"/>
              </w:rPr>
              <w:t>s and processes</w:t>
            </w:r>
            <w:r>
              <w:rPr>
                <w:rFonts w:asciiTheme="minorHAnsi" w:hAnsiTheme="minorHAnsi" w:cstheme="minorHAnsi"/>
                <w:sz w:val="22"/>
                <w:szCs w:val="22"/>
                <w:lang w:val="en-CA" w:eastAsia="en-US"/>
              </w:rPr>
              <w:t>,</w:t>
            </w:r>
            <w:r w:rsidRPr="00F0706C">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and </w:t>
            </w:r>
            <w:r w:rsidRPr="00F0706C">
              <w:rPr>
                <w:rFonts w:asciiTheme="minorHAnsi" w:hAnsiTheme="minorHAnsi" w:cstheme="minorHAnsi"/>
                <w:sz w:val="22"/>
                <w:szCs w:val="22"/>
                <w:lang w:val="en-CA" w:eastAsia="en-US"/>
              </w:rPr>
              <w:t xml:space="preserve">new schedules </w:t>
            </w:r>
            <w:r>
              <w:rPr>
                <w:rFonts w:asciiTheme="minorHAnsi" w:hAnsiTheme="minorHAnsi" w:cstheme="minorHAnsi"/>
                <w:sz w:val="22"/>
                <w:szCs w:val="22"/>
                <w:lang w:val="en-CA" w:eastAsia="en-US"/>
              </w:rPr>
              <w:t>have been</w:t>
            </w:r>
            <w:r w:rsidRPr="00F0706C">
              <w:rPr>
                <w:rFonts w:asciiTheme="minorHAnsi" w:hAnsiTheme="minorHAnsi" w:cstheme="minorHAnsi"/>
                <w:sz w:val="22"/>
                <w:szCs w:val="22"/>
                <w:lang w:val="en-CA" w:eastAsia="en-US"/>
              </w:rPr>
              <w:t xml:space="preserve"> negotiated to conclude the consultanc</w:t>
            </w:r>
            <w:r>
              <w:rPr>
                <w:rFonts w:asciiTheme="minorHAnsi" w:hAnsiTheme="minorHAnsi" w:cstheme="minorHAnsi"/>
                <w:sz w:val="22"/>
                <w:szCs w:val="22"/>
                <w:lang w:val="en-CA" w:eastAsia="en-US"/>
              </w:rPr>
              <w:t>y</w:t>
            </w:r>
            <w:r w:rsidRPr="00F0706C">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s</w:t>
            </w:r>
            <w:r w:rsidRPr="00F0706C">
              <w:rPr>
                <w:rFonts w:asciiTheme="minorHAnsi" w:hAnsiTheme="minorHAnsi" w:cstheme="minorHAnsi"/>
                <w:sz w:val="22"/>
                <w:szCs w:val="22"/>
                <w:lang w:val="en-CA" w:eastAsia="en-US"/>
              </w:rPr>
              <w:t xml:space="preserve">tudies </w:t>
            </w:r>
            <w:r>
              <w:rPr>
                <w:rFonts w:asciiTheme="minorHAnsi" w:hAnsiTheme="minorHAnsi" w:cstheme="minorHAnsi"/>
                <w:sz w:val="22"/>
                <w:szCs w:val="22"/>
                <w:lang w:val="en-CA" w:eastAsia="en-US"/>
              </w:rPr>
              <w:t>by</w:t>
            </w:r>
            <w:r w:rsidRPr="00F0706C">
              <w:rPr>
                <w:rFonts w:asciiTheme="minorHAnsi" w:hAnsiTheme="minorHAnsi" w:cstheme="minorHAnsi"/>
                <w:sz w:val="22"/>
                <w:szCs w:val="22"/>
                <w:lang w:val="en-CA" w:eastAsia="en-US"/>
              </w:rPr>
              <w:t xml:space="preserve"> the first semester of 2025.</w:t>
            </w:r>
            <w:r>
              <w:rPr>
                <w:rFonts w:asciiTheme="minorHAnsi" w:hAnsiTheme="minorHAnsi" w:cstheme="minorHAnsi"/>
                <w:sz w:val="22"/>
                <w:szCs w:val="22"/>
                <w:lang w:val="en-CA" w:eastAsia="en-US"/>
              </w:rPr>
              <w:t xml:space="preserve"> Additionally, enhan</w:t>
            </w:r>
            <w:r w:rsidRPr="00F0706C">
              <w:rPr>
                <w:rFonts w:asciiTheme="minorHAnsi" w:hAnsiTheme="minorHAnsi" w:cstheme="minorHAnsi"/>
                <w:sz w:val="22"/>
                <w:szCs w:val="22"/>
                <w:lang w:val="en-CA" w:eastAsia="en-US"/>
              </w:rPr>
              <w:t xml:space="preserve">ced training </w:t>
            </w:r>
            <w:r>
              <w:rPr>
                <w:rFonts w:asciiTheme="minorHAnsi" w:hAnsiTheme="minorHAnsi" w:cstheme="minorHAnsi"/>
                <w:sz w:val="22"/>
                <w:szCs w:val="22"/>
                <w:lang w:val="en-CA" w:eastAsia="en-US"/>
              </w:rPr>
              <w:t>initiatives that</w:t>
            </w:r>
            <w:r w:rsidRPr="00F0706C">
              <w:rPr>
                <w:rFonts w:asciiTheme="minorHAnsi" w:hAnsiTheme="minorHAnsi" w:cstheme="minorHAnsi"/>
                <w:sz w:val="22"/>
                <w:szCs w:val="22"/>
                <w:lang w:val="en-CA" w:eastAsia="en-US"/>
              </w:rPr>
              <w:t xml:space="preserve"> integrat</w:t>
            </w:r>
            <w:r>
              <w:rPr>
                <w:rFonts w:asciiTheme="minorHAnsi" w:hAnsiTheme="minorHAnsi" w:cstheme="minorHAnsi"/>
                <w:sz w:val="22"/>
                <w:szCs w:val="22"/>
                <w:lang w:val="en-CA" w:eastAsia="en-US"/>
              </w:rPr>
              <w:t>e</w:t>
            </w:r>
            <w:r w:rsidRPr="00F0706C">
              <w:rPr>
                <w:rFonts w:asciiTheme="minorHAnsi" w:hAnsiTheme="minorHAnsi" w:cstheme="minorHAnsi"/>
                <w:sz w:val="22"/>
                <w:szCs w:val="22"/>
                <w:lang w:val="en-CA" w:eastAsia="en-US"/>
              </w:rPr>
              <w:t xml:space="preserve"> popular education tools</w:t>
            </w:r>
            <w:r>
              <w:rPr>
                <w:rFonts w:asciiTheme="minorHAnsi" w:hAnsiTheme="minorHAnsi" w:cstheme="minorHAnsi"/>
                <w:sz w:val="22"/>
                <w:szCs w:val="22"/>
                <w:lang w:val="en-CA" w:eastAsia="en-US"/>
              </w:rPr>
              <w:t xml:space="preserve"> will foster</w:t>
            </w:r>
            <w:r w:rsidRPr="00E5429B">
              <w:rPr>
                <w:rFonts w:asciiTheme="minorHAnsi" w:hAnsiTheme="minorHAnsi" w:cstheme="minorHAnsi"/>
                <w:sz w:val="22"/>
                <w:szCs w:val="22"/>
                <w:lang w:val="en-CA" w:eastAsia="en-US"/>
              </w:rPr>
              <w:t xml:space="preserve"> a better understanding and commitment </w:t>
            </w:r>
            <w:r>
              <w:rPr>
                <w:rFonts w:asciiTheme="minorHAnsi" w:hAnsiTheme="minorHAnsi" w:cstheme="minorHAnsi"/>
                <w:sz w:val="22"/>
                <w:szCs w:val="22"/>
                <w:lang w:val="en-CA" w:eastAsia="en-US"/>
              </w:rPr>
              <w:t>among</w:t>
            </w:r>
            <w:r w:rsidRPr="00E5429B">
              <w:rPr>
                <w:rFonts w:asciiTheme="minorHAnsi" w:hAnsiTheme="minorHAnsi" w:cstheme="minorHAnsi"/>
                <w:sz w:val="22"/>
                <w:szCs w:val="22"/>
                <w:lang w:val="en-CA" w:eastAsia="en-US"/>
              </w:rPr>
              <w:t xml:space="preserve"> key actors</w:t>
            </w:r>
            <w:r>
              <w:rPr>
                <w:rFonts w:asciiTheme="minorHAnsi" w:hAnsiTheme="minorHAnsi" w:cstheme="minorHAnsi"/>
                <w:sz w:val="22"/>
                <w:szCs w:val="22"/>
                <w:lang w:val="en-CA" w:eastAsia="en-US"/>
              </w:rPr>
              <w:t xml:space="preserve"> in</w:t>
            </w:r>
            <w:r w:rsidRPr="00E5429B">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w:t>
            </w:r>
            <w:r w:rsidRPr="00E5429B">
              <w:rPr>
                <w:rFonts w:asciiTheme="minorHAnsi" w:hAnsiTheme="minorHAnsi" w:cstheme="minorHAnsi"/>
                <w:sz w:val="22"/>
                <w:szCs w:val="22"/>
                <w:lang w:val="en-CA" w:eastAsia="en-US"/>
              </w:rPr>
              <w:t xml:space="preserve">e </w:t>
            </w:r>
            <w:r>
              <w:rPr>
                <w:rFonts w:asciiTheme="minorHAnsi" w:hAnsiTheme="minorHAnsi" w:cstheme="minorHAnsi"/>
                <w:sz w:val="22"/>
                <w:szCs w:val="22"/>
                <w:lang w:val="en-CA" w:eastAsia="en-US"/>
              </w:rPr>
              <w:t>processes of</w:t>
            </w:r>
            <w:r w:rsidRPr="00E5429B">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defining</w:t>
            </w:r>
            <w:r w:rsidRPr="00E5429B">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adaptation measures.</w:t>
            </w:r>
          </w:p>
        </w:tc>
      </w:tr>
    </w:tbl>
    <w:p w14:paraId="3FD50305" w14:textId="77777777" w:rsidR="00E650D8" w:rsidRPr="00452E13" w:rsidRDefault="00E650D8">
      <w:pPr>
        <w:pStyle w:val="BodyText"/>
        <w:kinsoku w:val="0"/>
        <w:overflowPunct w:val="0"/>
        <w:rPr>
          <w:rFonts w:asciiTheme="minorHAnsi" w:hAnsiTheme="minorHAnsi" w:cstheme="minorHAnsi"/>
          <w:sz w:val="24"/>
          <w:szCs w:val="24"/>
          <w:lang w:val="en-CA"/>
        </w:rPr>
      </w:pPr>
    </w:p>
    <w:p w14:paraId="6F30EFA7" w14:textId="77777777" w:rsidR="000604FA" w:rsidRPr="00452E13" w:rsidRDefault="000604FA" w:rsidP="000604FA">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0604FA" w:rsidRPr="00E97DB1" w14:paraId="5A2EA3DD" w14:textId="77777777" w:rsidTr="00741A31">
        <w:trPr>
          <w:jc w:val="center"/>
        </w:trPr>
        <w:tc>
          <w:tcPr>
            <w:tcW w:w="9242" w:type="dxa"/>
            <w:gridSpan w:val="2"/>
            <w:shd w:val="clear" w:color="auto" w:fill="auto"/>
          </w:tcPr>
          <w:p w14:paraId="4366CF61" w14:textId="0A85C248" w:rsidR="000604FA" w:rsidRPr="00E97DB1" w:rsidRDefault="000604FA" w:rsidP="00741A3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sidRPr="00315A38">
              <w:rPr>
                <w:rFonts w:asciiTheme="minorHAnsi" w:hAnsiTheme="minorHAnsi" w:cstheme="minorHAnsi"/>
                <w:b/>
                <w:bCs/>
                <w:highlight w:val="yellow"/>
                <w:lang w:eastAsia="en-US"/>
              </w:rPr>
              <w:t>Yes,</w:t>
            </w:r>
            <w:r>
              <w:rPr>
                <w:rFonts w:asciiTheme="minorHAnsi" w:hAnsiTheme="minorHAnsi" w:cstheme="minorHAnsi"/>
                <w:b/>
                <w:bCs/>
                <w:lang w:eastAsia="en-US"/>
              </w:rPr>
              <w:t xml:space="preserve"> or</w:t>
            </w:r>
            <w:r w:rsidR="00315A38">
              <w:rPr>
                <w:rFonts w:asciiTheme="minorHAnsi" w:hAnsiTheme="minorHAnsi" w:cstheme="minorHAnsi"/>
                <w:b/>
                <w:bCs/>
                <w:lang w:eastAsia="en-US"/>
              </w:rPr>
              <w:t xml:space="preserve"> not</w:t>
            </w:r>
          </w:p>
        </w:tc>
      </w:tr>
      <w:tr w:rsidR="000604FA" w:rsidRPr="00452E13" w14:paraId="6ED9ACEB" w14:textId="77777777" w:rsidTr="00741A31">
        <w:trPr>
          <w:jc w:val="center"/>
        </w:trPr>
        <w:tc>
          <w:tcPr>
            <w:tcW w:w="9242" w:type="dxa"/>
            <w:gridSpan w:val="2"/>
            <w:shd w:val="clear" w:color="auto" w:fill="auto"/>
          </w:tcPr>
          <w:p w14:paraId="08E1405C" w14:textId="77777777" w:rsidR="0079571C" w:rsidRDefault="000604FA" w:rsidP="00741A31">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14:paraId="15664388" w14:textId="6A48B7F7" w:rsidR="00D06F1A" w:rsidRDefault="000604FA" w:rsidP="00741A31">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Challenge </w:t>
            </w:r>
            <w:r w:rsidR="008B682A" w:rsidRPr="00E374C9">
              <w:rPr>
                <w:rFonts w:asciiTheme="minorHAnsi" w:hAnsiTheme="minorHAnsi" w:cstheme="minorHAnsi"/>
                <w:b/>
                <w:bCs/>
                <w:lang w:val="en-CA" w:eastAsia="en-US"/>
              </w:rPr>
              <w:t>encountered.</w:t>
            </w:r>
          </w:p>
          <w:p w14:paraId="69637EFD" w14:textId="6864FE4C" w:rsidR="00354144" w:rsidRDefault="00DD3863" w:rsidP="00DD3863">
            <w:pPr>
              <w:tabs>
                <w:tab w:val="left" w:pos="22"/>
                <w:tab w:val="left" w:pos="164"/>
              </w:tabs>
              <w:jc w:val="both"/>
              <w:rPr>
                <w:rFonts w:asciiTheme="minorHAnsi" w:hAnsiTheme="minorHAnsi" w:cstheme="minorHAnsi"/>
                <w:sz w:val="22"/>
                <w:szCs w:val="22"/>
                <w:lang w:val="en-CA" w:eastAsia="en-US"/>
              </w:rPr>
            </w:pPr>
            <w:bookmarkStart w:id="4" w:name="_Hlk187398781"/>
            <w:r>
              <w:rPr>
                <w:rFonts w:asciiTheme="minorHAnsi" w:hAnsiTheme="minorHAnsi" w:cstheme="minorHAnsi"/>
                <w:sz w:val="22"/>
                <w:szCs w:val="22"/>
                <w:lang w:val="en-CA" w:eastAsia="en-US"/>
              </w:rPr>
              <w:t>- I</w:t>
            </w:r>
            <w:r w:rsidR="004150A5" w:rsidRPr="00DD3863">
              <w:rPr>
                <w:rFonts w:asciiTheme="minorHAnsi" w:hAnsiTheme="minorHAnsi" w:cstheme="minorHAnsi"/>
                <w:sz w:val="22"/>
                <w:szCs w:val="22"/>
                <w:lang w:val="en-CA" w:eastAsia="en-US"/>
              </w:rPr>
              <w:t>nsufficient understanding and knowledge o</w:t>
            </w:r>
            <w:r w:rsidR="00EA0EC1">
              <w:rPr>
                <w:rFonts w:asciiTheme="minorHAnsi" w:hAnsiTheme="minorHAnsi" w:cstheme="minorHAnsi"/>
                <w:sz w:val="22"/>
                <w:szCs w:val="22"/>
                <w:lang w:val="en-CA" w:eastAsia="en-US"/>
              </w:rPr>
              <w:t>f</w:t>
            </w:r>
            <w:r w:rsidR="004150A5" w:rsidRPr="00DD3863">
              <w:rPr>
                <w:rFonts w:asciiTheme="minorHAnsi" w:hAnsiTheme="minorHAnsi" w:cstheme="minorHAnsi"/>
                <w:sz w:val="22"/>
                <w:szCs w:val="22"/>
                <w:lang w:val="en-CA" w:eastAsia="en-US"/>
              </w:rPr>
              <w:t xml:space="preserve"> </w:t>
            </w:r>
            <w:r w:rsidR="0079571C">
              <w:rPr>
                <w:rFonts w:asciiTheme="minorHAnsi" w:hAnsiTheme="minorHAnsi" w:cstheme="minorHAnsi"/>
                <w:sz w:val="22"/>
                <w:szCs w:val="22"/>
                <w:lang w:val="en-CA" w:eastAsia="en-US"/>
              </w:rPr>
              <w:t>CC</w:t>
            </w:r>
            <w:r w:rsidR="004150A5" w:rsidRPr="00DD3863">
              <w:rPr>
                <w:rFonts w:asciiTheme="minorHAnsi" w:hAnsiTheme="minorHAnsi" w:cstheme="minorHAnsi"/>
                <w:sz w:val="22"/>
                <w:szCs w:val="22"/>
                <w:lang w:val="en-CA" w:eastAsia="en-US"/>
              </w:rPr>
              <w:t xml:space="preserve">A/DRR issues of key actors linked to the sectors and communities, limited the scope of the </w:t>
            </w:r>
            <w:r w:rsidR="00354144">
              <w:rPr>
                <w:rFonts w:asciiTheme="minorHAnsi" w:hAnsiTheme="minorHAnsi" w:cstheme="minorHAnsi"/>
                <w:sz w:val="22"/>
                <w:szCs w:val="22"/>
                <w:lang w:val="en-CA" w:eastAsia="en-US"/>
              </w:rPr>
              <w:t xml:space="preserve">HCZ </w:t>
            </w:r>
            <w:r w:rsidR="00354144" w:rsidRPr="00DD3863">
              <w:rPr>
                <w:rFonts w:asciiTheme="minorHAnsi" w:hAnsiTheme="minorHAnsi" w:cstheme="minorHAnsi"/>
                <w:sz w:val="22"/>
                <w:szCs w:val="22"/>
                <w:lang w:val="en-CA" w:eastAsia="en-US"/>
              </w:rPr>
              <w:t xml:space="preserve">adaptation measures </w:t>
            </w:r>
            <w:r w:rsidR="004150A5" w:rsidRPr="00DD3863">
              <w:rPr>
                <w:rFonts w:asciiTheme="minorHAnsi" w:hAnsiTheme="minorHAnsi" w:cstheme="minorHAnsi"/>
                <w:sz w:val="22"/>
                <w:szCs w:val="22"/>
                <w:lang w:val="en-CA" w:eastAsia="en-US"/>
              </w:rPr>
              <w:t xml:space="preserve">preselection </w:t>
            </w:r>
            <w:r w:rsidR="00354144">
              <w:rPr>
                <w:rFonts w:asciiTheme="minorHAnsi" w:hAnsiTheme="minorHAnsi" w:cstheme="minorHAnsi"/>
                <w:sz w:val="22"/>
                <w:szCs w:val="22"/>
                <w:lang w:val="en-CA" w:eastAsia="en-US"/>
              </w:rPr>
              <w:t>process</w:t>
            </w:r>
            <w:r w:rsidR="004150A5" w:rsidRPr="00DD3863">
              <w:rPr>
                <w:rFonts w:asciiTheme="minorHAnsi" w:hAnsiTheme="minorHAnsi" w:cstheme="minorHAnsi"/>
                <w:sz w:val="22"/>
                <w:szCs w:val="22"/>
                <w:lang w:val="en-CA" w:eastAsia="en-US"/>
              </w:rPr>
              <w:t xml:space="preserve">. </w:t>
            </w:r>
          </w:p>
          <w:p w14:paraId="3E512F0F" w14:textId="77777777" w:rsidR="00EA0EC1" w:rsidRPr="00D6606B" w:rsidRDefault="00DD3863" w:rsidP="00EA0EC1">
            <w:pPr>
              <w:tabs>
                <w:tab w:val="left" w:pos="22"/>
                <w:tab w:val="left" w:pos="164"/>
              </w:tabs>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 </w:t>
            </w:r>
            <w:r w:rsidR="004150A5" w:rsidRPr="00DD3863">
              <w:rPr>
                <w:rFonts w:asciiTheme="minorHAnsi" w:hAnsiTheme="minorHAnsi" w:cstheme="minorHAnsi"/>
                <w:sz w:val="22"/>
                <w:szCs w:val="22"/>
                <w:lang w:val="en-CA" w:eastAsia="en-US"/>
              </w:rPr>
              <w:t xml:space="preserve">Delay in delivery times of Study Products and their technical approval and certification </w:t>
            </w:r>
            <w:r w:rsidR="00EA0EC1" w:rsidRPr="00DD3863">
              <w:rPr>
                <w:rFonts w:asciiTheme="minorHAnsi" w:hAnsiTheme="minorHAnsi" w:cstheme="minorHAnsi"/>
                <w:sz w:val="22"/>
                <w:szCs w:val="22"/>
                <w:lang w:val="en-CA" w:eastAsia="en-US"/>
              </w:rPr>
              <w:t>mechanisms</w:t>
            </w:r>
            <w:r w:rsidR="00EA0EC1">
              <w:rPr>
                <w:rFonts w:asciiTheme="minorHAnsi" w:hAnsiTheme="minorHAnsi" w:cstheme="minorHAnsi"/>
                <w:sz w:val="22"/>
                <w:szCs w:val="22"/>
                <w:lang w:val="en-CA" w:eastAsia="en-US"/>
              </w:rPr>
              <w:t xml:space="preserve"> impacted</w:t>
            </w:r>
            <w:r w:rsidR="00EA0EC1" w:rsidRPr="00DD3863">
              <w:rPr>
                <w:rFonts w:asciiTheme="minorHAnsi" w:hAnsiTheme="minorHAnsi" w:cstheme="minorHAnsi"/>
                <w:sz w:val="22"/>
                <w:szCs w:val="22"/>
                <w:lang w:val="en-CA" w:eastAsia="en-US"/>
              </w:rPr>
              <w:t xml:space="preserve"> their consolidation for updating </w:t>
            </w:r>
            <w:r w:rsidR="00EA0EC1">
              <w:rPr>
                <w:rFonts w:asciiTheme="minorHAnsi" w:hAnsiTheme="minorHAnsi" w:cstheme="minorHAnsi"/>
                <w:sz w:val="22"/>
                <w:szCs w:val="22"/>
                <w:lang w:val="en-CA" w:eastAsia="en-US"/>
              </w:rPr>
              <w:t xml:space="preserve">the </w:t>
            </w:r>
            <w:r w:rsidR="00EA0EC1" w:rsidRPr="00DD3863">
              <w:rPr>
                <w:rFonts w:asciiTheme="minorHAnsi" w:hAnsiTheme="minorHAnsi" w:cstheme="minorHAnsi"/>
                <w:sz w:val="22"/>
                <w:szCs w:val="22"/>
                <w:lang w:val="en-CA" w:eastAsia="en-US"/>
              </w:rPr>
              <w:t>climate risk assessment of the HCZ as a basis for prioritiz</w:t>
            </w:r>
            <w:r w:rsidR="00EA0EC1">
              <w:rPr>
                <w:rFonts w:asciiTheme="minorHAnsi" w:hAnsiTheme="minorHAnsi" w:cstheme="minorHAnsi"/>
                <w:sz w:val="22"/>
                <w:szCs w:val="22"/>
                <w:lang w:val="en-CA" w:eastAsia="en-US"/>
              </w:rPr>
              <w:t>ing the</w:t>
            </w:r>
            <w:r w:rsidR="00EA0EC1" w:rsidRPr="00DD3863">
              <w:rPr>
                <w:rFonts w:asciiTheme="minorHAnsi" w:hAnsiTheme="minorHAnsi" w:cstheme="minorHAnsi"/>
                <w:sz w:val="22"/>
                <w:szCs w:val="22"/>
                <w:lang w:val="en-CA" w:eastAsia="en-US"/>
              </w:rPr>
              <w:t xml:space="preserve"> adaptation measure process. </w:t>
            </w:r>
          </w:p>
          <w:bookmarkEnd w:id="4"/>
          <w:p w14:paraId="7FAB6F4C" w14:textId="291B1B63" w:rsidR="00121277" w:rsidRPr="00452E13" w:rsidRDefault="00121277" w:rsidP="00EA0EC1">
            <w:pPr>
              <w:tabs>
                <w:tab w:val="left" w:pos="22"/>
                <w:tab w:val="left" w:pos="164"/>
              </w:tabs>
              <w:jc w:val="both"/>
              <w:rPr>
                <w:rFonts w:asciiTheme="minorHAnsi" w:hAnsiTheme="minorHAnsi" w:cstheme="minorHAnsi"/>
                <w:b/>
                <w:bCs/>
                <w:lang w:val="en-CA" w:eastAsia="en-US"/>
              </w:rPr>
            </w:pPr>
          </w:p>
        </w:tc>
      </w:tr>
      <w:tr w:rsidR="000604FA" w:rsidRPr="00E97DB1" w14:paraId="2830AF4F" w14:textId="77777777" w:rsidTr="00741A31">
        <w:trPr>
          <w:jc w:val="center"/>
        </w:trPr>
        <w:tc>
          <w:tcPr>
            <w:tcW w:w="4621" w:type="dxa"/>
            <w:shd w:val="clear" w:color="auto" w:fill="auto"/>
          </w:tcPr>
          <w:p w14:paraId="2FCBAC62"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33A0EC91" w14:textId="77777777" w:rsidR="000604FA" w:rsidRPr="00E97DB1" w:rsidRDefault="000604FA" w:rsidP="00741A31">
            <w:pPr>
              <w:rPr>
                <w:rFonts w:asciiTheme="minorHAnsi" w:hAnsiTheme="minorHAnsi" w:cstheme="minorHAnsi"/>
                <w:lang w:eastAsia="en-US"/>
              </w:rPr>
            </w:pPr>
            <w:r w:rsidRPr="00121277">
              <w:rPr>
                <w:rFonts w:asciiTheme="minorHAnsi" w:hAnsiTheme="minorHAnsi" w:cstheme="minorHAnsi"/>
                <w:lang w:eastAsia="en-US"/>
              </w:rPr>
              <w:t>Operational</w:t>
            </w:r>
            <w:r w:rsidRPr="00E97DB1">
              <w:rPr>
                <w:rFonts w:asciiTheme="minorHAnsi" w:hAnsiTheme="minorHAnsi" w:cstheme="minorHAnsi"/>
                <w:lang w:eastAsia="en-US"/>
              </w:rPr>
              <w:t xml:space="preserve"> </w:t>
            </w:r>
          </w:p>
          <w:p w14:paraId="3FA03CA9"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0143EBE7"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Financial</w:t>
            </w:r>
          </w:p>
          <w:p w14:paraId="25BD9B7E" w14:textId="77777777" w:rsidR="000604FA" w:rsidRPr="00E97DB1" w:rsidRDefault="000604FA" w:rsidP="00741A31">
            <w:pPr>
              <w:rPr>
                <w:rFonts w:asciiTheme="minorHAnsi" w:hAnsiTheme="minorHAnsi" w:cstheme="minorHAnsi"/>
                <w:lang w:eastAsia="en-US"/>
              </w:rPr>
            </w:pPr>
            <w:r w:rsidRPr="00DD3863">
              <w:rPr>
                <w:rFonts w:asciiTheme="minorHAnsi" w:hAnsiTheme="minorHAnsi" w:cstheme="minorHAnsi"/>
                <w:highlight w:val="yellow"/>
                <w:lang w:eastAsia="en-US"/>
              </w:rPr>
              <w:t>Procurement</w:t>
            </w:r>
          </w:p>
          <w:p w14:paraId="7602E872"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Legal</w:t>
            </w:r>
          </w:p>
          <w:p w14:paraId="689C412E"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Compliance</w:t>
            </w:r>
          </w:p>
          <w:p w14:paraId="4D7D6930"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Gender</w:t>
            </w:r>
          </w:p>
          <w:p w14:paraId="5F392A5B"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329E3242" w14:textId="5C68B0C4" w:rsidR="000604FA" w:rsidRPr="00452E13" w:rsidRDefault="000604FA" w:rsidP="00315A38">
            <w:pPr>
              <w:rPr>
                <w:rFonts w:asciiTheme="minorHAnsi" w:hAnsiTheme="minorHAnsi" w:cstheme="minorHAnsi"/>
                <w:lang w:val="en-CA" w:eastAsia="en-US"/>
              </w:rPr>
            </w:pPr>
            <w:r w:rsidRPr="00452E13">
              <w:rPr>
                <w:rFonts w:asciiTheme="minorHAnsi" w:hAnsiTheme="minorHAnsi" w:cstheme="minorHAnsi"/>
                <w:highlight w:val="yellow"/>
                <w:lang w:val="en-CA" w:eastAsia="en-US"/>
              </w:rPr>
              <w:t>Other</w:t>
            </w:r>
            <w:r w:rsidR="00FB39DB" w:rsidRPr="00452E13">
              <w:rPr>
                <w:rFonts w:asciiTheme="minorHAnsi" w:hAnsiTheme="minorHAnsi" w:cstheme="minorHAnsi"/>
                <w:lang w:val="en-CA" w:eastAsia="en-US"/>
              </w:rPr>
              <w:t xml:space="preserve"> </w:t>
            </w:r>
            <w:r w:rsidRPr="00452E13">
              <w:rPr>
                <w:rFonts w:asciiTheme="minorHAnsi" w:hAnsiTheme="minorHAnsi" w:cstheme="minorHAnsi"/>
                <w:lang w:val="en-CA" w:eastAsia="en-US"/>
              </w:rPr>
              <w:t>(</w:t>
            </w:r>
            <w:r w:rsidR="009760BF">
              <w:rPr>
                <w:rFonts w:asciiTheme="minorHAnsi" w:hAnsiTheme="minorHAnsi" w:cstheme="minorHAnsi"/>
                <w:lang w:val="en-CA" w:eastAsia="en-US"/>
              </w:rPr>
              <w:t>COVID-19</w:t>
            </w:r>
            <w:r w:rsidRPr="00452E13">
              <w:rPr>
                <w:rFonts w:asciiTheme="minorHAnsi" w:hAnsiTheme="minorHAnsi" w:cstheme="minorHAnsi"/>
                <w:lang w:val="en-CA" w:eastAsia="en-US"/>
              </w:rPr>
              <w:t xml:space="preserve"> etc.</w:t>
            </w:r>
            <w:r w:rsidR="00FB39DB" w:rsidRPr="00452E13">
              <w:rPr>
                <w:rFonts w:asciiTheme="minorHAnsi" w:hAnsiTheme="minorHAnsi" w:cstheme="minorHAnsi"/>
                <w:lang w:val="en-CA" w:eastAsia="en-US"/>
              </w:rPr>
              <w:t xml:space="preserve">, </w:t>
            </w:r>
            <w:r w:rsidR="008B682A" w:rsidRPr="00452E13">
              <w:rPr>
                <w:rFonts w:asciiTheme="minorHAnsi" w:hAnsiTheme="minorHAnsi" w:cstheme="minorHAnsi"/>
                <w:color w:val="FF0000"/>
                <w:lang w:val="en-CA" w:eastAsia="en-US"/>
              </w:rPr>
              <w:t>technical</w:t>
            </w:r>
            <w:r w:rsidR="00452E13" w:rsidRPr="00452E13">
              <w:rPr>
                <w:rFonts w:asciiTheme="minorHAnsi" w:hAnsiTheme="minorHAnsi" w:cstheme="minorHAnsi"/>
                <w:color w:val="FF0000"/>
                <w:lang w:val="en-CA" w:eastAsia="en-US"/>
              </w:rPr>
              <w:t xml:space="preserve"> capacity of key actors</w:t>
            </w:r>
            <w:r w:rsidR="00FB39DB" w:rsidRPr="00452E13">
              <w:rPr>
                <w:rFonts w:asciiTheme="minorHAnsi" w:hAnsiTheme="minorHAnsi" w:cstheme="minorHAnsi"/>
                <w:lang w:val="en-CA" w:eastAsia="en-US"/>
              </w:rPr>
              <w:t>)</w:t>
            </w:r>
          </w:p>
        </w:tc>
        <w:tc>
          <w:tcPr>
            <w:tcW w:w="4621" w:type="dxa"/>
            <w:shd w:val="clear" w:color="auto" w:fill="auto"/>
          </w:tcPr>
          <w:p w14:paraId="6A935773" w14:textId="318ED45C" w:rsidR="00315A38" w:rsidRDefault="000604FA" w:rsidP="00741A31">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292ED384" w14:textId="2E436556" w:rsidR="000604FA" w:rsidRPr="00E97DB1" w:rsidRDefault="000604FA" w:rsidP="00741A31">
            <w:pPr>
              <w:rPr>
                <w:rFonts w:asciiTheme="minorHAnsi" w:hAnsiTheme="minorHAnsi" w:cstheme="minorHAnsi"/>
                <w:lang w:eastAsia="en-US"/>
              </w:rPr>
            </w:pPr>
            <w:r w:rsidRPr="00E97DB1">
              <w:rPr>
                <w:rFonts w:asciiTheme="minorHAnsi" w:hAnsiTheme="minorHAnsi" w:cstheme="minorHAnsi"/>
                <w:lang w:eastAsia="en-US"/>
              </w:rPr>
              <w:t>High</w:t>
            </w:r>
          </w:p>
          <w:p w14:paraId="04752521" w14:textId="77777777" w:rsidR="000604FA" w:rsidRPr="00E97DB1" w:rsidRDefault="000604FA" w:rsidP="00741A31">
            <w:pPr>
              <w:rPr>
                <w:rFonts w:asciiTheme="minorHAnsi" w:hAnsiTheme="minorHAnsi" w:cstheme="minorHAnsi"/>
                <w:lang w:eastAsia="en-US"/>
              </w:rPr>
            </w:pPr>
            <w:r w:rsidRPr="00545ACF">
              <w:rPr>
                <w:rFonts w:asciiTheme="minorHAnsi" w:hAnsiTheme="minorHAnsi" w:cstheme="minorHAnsi"/>
                <w:highlight w:val="yellow"/>
                <w:lang w:eastAsia="en-US"/>
              </w:rPr>
              <w:t>Moderate</w:t>
            </w:r>
          </w:p>
          <w:p w14:paraId="1D1E22FB" w14:textId="675D8F67" w:rsidR="000604FA" w:rsidRPr="00E97DB1" w:rsidRDefault="000604FA" w:rsidP="00741A31">
            <w:pPr>
              <w:rPr>
                <w:rFonts w:asciiTheme="minorHAnsi" w:hAnsiTheme="minorHAnsi" w:cstheme="minorHAnsi"/>
                <w:lang w:eastAsia="en-US"/>
              </w:rPr>
            </w:pPr>
            <w:r w:rsidRPr="00545ACF">
              <w:rPr>
                <w:rFonts w:asciiTheme="minorHAnsi" w:hAnsiTheme="minorHAnsi" w:cstheme="minorHAnsi"/>
                <w:lang w:eastAsia="en-US"/>
              </w:rPr>
              <w:t>Minor/solve</w:t>
            </w:r>
            <w:r w:rsidR="00315A38" w:rsidRPr="00545ACF">
              <w:rPr>
                <w:rFonts w:asciiTheme="minorHAnsi" w:hAnsiTheme="minorHAnsi" w:cstheme="minorHAnsi"/>
                <w:lang w:eastAsia="en-US"/>
              </w:rPr>
              <w:t>d</w:t>
            </w:r>
          </w:p>
        </w:tc>
      </w:tr>
      <w:tr w:rsidR="000604FA" w:rsidRPr="00E97DB1" w14:paraId="282DF5CA" w14:textId="77777777" w:rsidTr="00741A31">
        <w:trPr>
          <w:jc w:val="center"/>
        </w:trPr>
        <w:tc>
          <w:tcPr>
            <w:tcW w:w="9242" w:type="dxa"/>
            <w:gridSpan w:val="2"/>
            <w:shd w:val="clear" w:color="auto" w:fill="auto"/>
          </w:tcPr>
          <w:p w14:paraId="6EC21F0C" w14:textId="77777777" w:rsidR="000604FA" w:rsidRPr="00E97DB1" w:rsidRDefault="000604FA" w:rsidP="00741A31">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315A38">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000604FA" w:rsidRPr="00452E13" w14:paraId="44850CDF" w14:textId="77777777" w:rsidTr="00741A31">
        <w:trPr>
          <w:jc w:val="center"/>
        </w:trPr>
        <w:tc>
          <w:tcPr>
            <w:tcW w:w="9242" w:type="dxa"/>
            <w:gridSpan w:val="2"/>
            <w:shd w:val="clear" w:color="auto" w:fill="auto"/>
          </w:tcPr>
          <w:p w14:paraId="2150AA6C" w14:textId="375248F6" w:rsidR="000604FA" w:rsidRDefault="000604FA" w:rsidP="00741A31">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008B682A" w:rsidRPr="00E374C9">
              <w:rPr>
                <w:rFonts w:asciiTheme="minorHAnsi" w:hAnsiTheme="minorHAnsi" w:cstheme="minorHAnsi"/>
                <w:b/>
                <w:bCs/>
                <w:lang w:val="en-CA" w:eastAsia="en-US"/>
              </w:rPr>
              <w:t>remarks.</w:t>
            </w:r>
          </w:p>
          <w:p w14:paraId="6FEB0625" w14:textId="2A1C7E1C" w:rsidR="00D6606B" w:rsidRDefault="0079571C" w:rsidP="00D6606B">
            <w:pPr>
              <w:tabs>
                <w:tab w:val="left" w:pos="22"/>
                <w:tab w:val="left" w:pos="164"/>
              </w:tabs>
              <w:jc w:val="both"/>
              <w:rPr>
                <w:rFonts w:asciiTheme="minorHAnsi" w:hAnsiTheme="minorHAnsi" w:cstheme="minorHAnsi"/>
                <w:sz w:val="22"/>
                <w:szCs w:val="22"/>
                <w:lang w:val="en-CA" w:eastAsia="en-US"/>
              </w:rPr>
            </w:pPr>
            <w:bookmarkStart w:id="5" w:name="_Hlk187398818"/>
            <w:r>
              <w:rPr>
                <w:rFonts w:asciiTheme="minorHAnsi" w:hAnsiTheme="minorHAnsi" w:cstheme="minorHAnsi"/>
                <w:sz w:val="22"/>
                <w:szCs w:val="22"/>
                <w:lang w:val="en-CA" w:eastAsia="en-US"/>
              </w:rPr>
              <w:t xml:space="preserve">- </w:t>
            </w:r>
            <w:r w:rsidRPr="00DD3863">
              <w:rPr>
                <w:rFonts w:asciiTheme="minorHAnsi" w:hAnsiTheme="minorHAnsi" w:cstheme="minorHAnsi"/>
                <w:sz w:val="22"/>
                <w:szCs w:val="22"/>
                <w:lang w:val="en-CA" w:eastAsia="en-US"/>
              </w:rPr>
              <w:t>Reinforcing CCA/DRR training for sectoral key actors</w:t>
            </w:r>
            <w:r w:rsidR="00EA0EC1">
              <w:rPr>
                <w:rFonts w:asciiTheme="minorHAnsi" w:hAnsiTheme="minorHAnsi" w:cstheme="minorHAnsi"/>
                <w:sz w:val="22"/>
                <w:szCs w:val="22"/>
                <w:lang w:val="en-CA" w:eastAsia="en-US"/>
              </w:rPr>
              <w:t xml:space="preserve"> </w:t>
            </w:r>
            <w:r w:rsidRPr="00DD3863">
              <w:rPr>
                <w:rFonts w:asciiTheme="minorHAnsi" w:hAnsiTheme="minorHAnsi" w:cstheme="minorHAnsi"/>
                <w:sz w:val="22"/>
                <w:szCs w:val="22"/>
                <w:lang w:val="en-CA" w:eastAsia="en-US"/>
              </w:rPr>
              <w:t xml:space="preserve">at </w:t>
            </w:r>
            <w:r w:rsidR="00EA0EC1">
              <w:rPr>
                <w:rFonts w:asciiTheme="minorHAnsi" w:hAnsiTheme="minorHAnsi" w:cstheme="minorHAnsi"/>
                <w:sz w:val="22"/>
                <w:szCs w:val="22"/>
                <w:lang w:val="en-CA" w:eastAsia="en-US"/>
              </w:rPr>
              <w:t xml:space="preserve">the </w:t>
            </w:r>
            <w:r w:rsidRPr="00DD3863">
              <w:rPr>
                <w:rFonts w:asciiTheme="minorHAnsi" w:hAnsiTheme="minorHAnsi" w:cstheme="minorHAnsi"/>
                <w:sz w:val="22"/>
                <w:szCs w:val="22"/>
                <w:lang w:val="en-CA" w:eastAsia="en-US"/>
              </w:rPr>
              <w:t xml:space="preserve">provincial and municipal level </w:t>
            </w:r>
            <w:r w:rsidR="00EA0EC1">
              <w:rPr>
                <w:rFonts w:asciiTheme="minorHAnsi" w:hAnsiTheme="minorHAnsi" w:cstheme="minorHAnsi"/>
                <w:sz w:val="22"/>
                <w:szCs w:val="22"/>
                <w:lang w:val="en-CA" w:eastAsia="en-US"/>
              </w:rPr>
              <w:t xml:space="preserve">is an effective action to </w:t>
            </w:r>
            <w:r w:rsidR="00EA0EC1" w:rsidRPr="00DD3863">
              <w:rPr>
                <w:rFonts w:asciiTheme="minorHAnsi" w:hAnsiTheme="minorHAnsi" w:cstheme="minorHAnsi"/>
                <w:sz w:val="22"/>
                <w:szCs w:val="22"/>
                <w:lang w:val="en-CA" w:eastAsia="en-US"/>
              </w:rPr>
              <w:t>advanc</w:t>
            </w:r>
            <w:r w:rsidR="00EA0EC1">
              <w:rPr>
                <w:rFonts w:asciiTheme="minorHAnsi" w:hAnsiTheme="minorHAnsi" w:cstheme="minorHAnsi"/>
                <w:sz w:val="22"/>
                <w:szCs w:val="22"/>
                <w:lang w:val="en-CA" w:eastAsia="en-US"/>
              </w:rPr>
              <w:t xml:space="preserve">e vulnerability and climate risk identification and </w:t>
            </w:r>
            <w:r w:rsidR="00EA0EC1" w:rsidRPr="00DD3863">
              <w:rPr>
                <w:rFonts w:asciiTheme="minorHAnsi" w:hAnsiTheme="minorHAnsi" w:cstheme="minorHAnsi"/>
                <w:sz w:val="22"/>
                <w:szCs w:val="22"/>
                <w:lang w:val="en-CA" w:eastAsia="en-US"/>
              </w:rPr>
              <w:t>preselection of adaptation measures</w:t>
            </w:r>
            <w:r w:rsidR="00EA0EC1">
              <w:rPr>
                <w:rFonts w:asciiTheme="minorHAnsi" w:hAnsiTheme="minorHAnsi" w:cstheme="minorHAnsi"/>
                <w:sz w:val="22"/>
                <w:szCs w:val="22"/>
                <w:lang w:val="en-CA" w:eastAsia="en-US"/>
              </w:rPr>
              <w:t xml:space="preserve"> for coastal municipalities in HCZ.</w:t>
            </w:r>
          </w:p>
          <w:p w14:paraId="07F79B22" w14:textId="2D46A682" w:rsidR="00D6606B" w:rsidRPr="00DD3863" w:rsidRDefault="00D6606B" w:rsidP="00D6606B">
            <w:pPr>
              <w:tabs>
                <w:tab w:val="left" w:pos="22"/>
                <w:tab w:val="left" w:pos="164"/>
              </w:tabs>
              <w:jc w:val="both"/>
              <w:rPr>
                <w:rFonts w:asciiTheme="minorHAnsi" w:hAnsiTheme="minorHAnsi" w:cstheme="minorHAnsi"/>
                <w:b/>
                <w:bCs/>
                <w:lang w:val="en-CA" w:eastAsia="en-US"/>
              </w:rPr>
            </w:pPr>
            <w:r>
              <w:rPr>
                <w:rFonts w:asciiTheme="minorHAnsi" w:hAnsiTheme="minorHAnsi" w:cstheme="minorHAnsi"/>
                <w:sz w:val="22"/>
                <w:szCs w:val="22"/>
                <w:lang w:val="en-CA" w:eastAsia="en-US"/>
              </w:rPr>
              <w:t xml:space="preserve">- </w:t>
            </w:r>
            <w:r w:rsidR="00EA0EC1">
              <w:rPr>
                <w:rFonts w:asciiTheme="minorHAnsi" w:hAnsiTheme="minorHAnsi" w:cstheme="minorHAnsi"/>
                <w:sz w:val="22"/>
                <w:szCs w:val="22"/>
                <w:lang w:val="en-CA" w:eastAsia="en-US"/>
              </w:rPr>
              <w:t>In</w:t>
            </w:r>
            <w:r w:rsidR="00EA0EC1" w:rsidRPr="00DD3863">
              <w:rPr>
                <w:rFonts w:asciiTheme="minorHAnsi" w:hAnsiTheme="minorHAnsi" w:cstheme="minorHAnsi"/>
                <w:sz w:val="22"/>
                <w:szCs w:val="22"/>
                <w:lang w:val="en-CA" w:eastAsia="en-US"/>
              </w:rPr>
              <w:t>tegrati</w:t>
            </w:r>
            <w:r w:rsidR="00EA0EC1">
              <w:rPr>
                <w:rFonts w:asciiTheme="minorHAnsi" w:hAnsiTheme="minorHAnsi" w:cstheme="minorHAnsi"/>
                <w:sz w:val="22"/>
                <w:szCs w:val="22"/>
                <w:lang w:val="en-CA" w:eastAsia="en-US"/>
              </w:rPr>
              <w:t>ng</w:t>
            </w:r>
            <w:r w:rsidR="00EA0EC1" w:rsidRPr="00DD3863">
              <w:rPr>
                <w:rFonts w:asciiTheme="minorHAnsi" w:hAnsiTheme="minorHAnsi" w:cstheme="minorHAnsi"/>
                <w:sz w:val="22"/>
                <w:szCs w:val="22"/>
                <w:lang w:val="en-CA" w:eastAsia="en-US"/>
              </w:rPr>
              <w:t xml:space="preserve"> key actors into multi</w:t>
            </w:r>
            <w:r w:rsidR="00EA0EC1">
              <w:rPr>
                <w:rFonts w:asciiTheme="minorHAnsi" w:hAnsiTheme="minorHAnsi" w:cstheme="minorHAnsi"/>
                <w:sz w:val="22"/>
                <w:szCs w:val="22"/>
                <w:lang w:val="en-CA" w:eastAsia="en-US"/>
              </w:rPr>
              <w:t>-sectoral and municipal</w:t>
            </w:r>
            <w:r w:rsidR="00EA0EC1" w:rsidRPr="00DD3863">
              <w:rPr>
                <w:rFonts w:asciiTheme="minorHAnsi" w:hAnsiTheme="minorHAnsi" w:cstheme="minorHAnsi"/>
                <w:sz w:val="22"/>
                <w:szCs w:val="22"/>
                <w:lang w:val="en-CA" w:eastAsia="en-US"/>
              </w:rPr>
              <w:t xml:space="preserve"> workshops for training actions</w:t>
            </w:r>
            <w:r w:rsidR="00EA0EC1">
              <w:rPr>
                <w:rFonts w:asciiTheme="minorHAnsi" w:hAnsiTheme="minorHAnsi" w:cstheme="minorHAnsi"/>
                <w:sz w:val="22"/>
                <w:szCs w:val="22"/>
                <w:lang w:val="en-CA" w:eastAsia="en-US"/>
              </w:rPr>
              <w:t xml:space="preserve"> </w:t>
            </w:r>
            <w:r w:rsidRPr="00DD3863">
              <w:rPr>
                <w:rFonts w:asciiTheme="minorHAnsi" w:hAnsiTheme="minorHAnsi" w:cstheme="minorHAnsi"/>
                <w:sz w:val="22"/>
                <w:szCs w:val="22"/>
                <w:lang w:val="en-CA" w:eastAsia="en-US"/>
              </w:rPr>
              <w:t>allo</w:t>
            </w:r>
            <w:r>
              <w:rPr>
                <w:rFonts w:asciiTheme="minorHAnsi" w:hAnsiTheme="minorHAnsi" w:cstheme="minorHAnsi"/>
                <w:sz w:val="22"/>
                <w:szCs w:val="22"/>
                <w:lang w:val="en-CA" w:eastAsia="en-US"/>
              </w:rPr>
              <w:t>ws</w:t>
            </w:r>
            <w:r w:rsidR="007F6340">
              <w:rPr>
                <w:rFonts w:asciiTheme="minorHAnsi" w:hAnsiTheme="minorHAnsi" w:cstheme="minorHAnsi"/>
                <w:sz w:val="22"/>
                <w:szCs w:val="22"/>
                <w:lang w:val="en-CA" w:eastAsia="en-US"/>
              </w:rPr>
              <w:t xml:space="preserve"> to an </w:t>
            </w:r>
            <w:r w:rsidRPr="00DD3863">
              <w:rPr>
                <w:rFonts w:asciiTheme="minorHAnsi" w:hAnsiTheme="minorHAnsi" w:cstheme="minorHAnsi"/>
                <w:sz w:val="22"/>
                <w:szCs w:val="22"/>
                <w:lang w:val="en-CA" w:eastAsia="en-US"/>
              </w:rPr>
              <w:t xml:space="preserve">integrative vision in adaptation measures </w:t>
            </w:r>
            <w:r w:rsidR="007F6340">
              <w:rPr>
                <w:rFonts w:asciiTheme="minorHAnsi" w:hAnsiTheme="minorHAnsi" w:cstheme="minorHAnsi"/>
                <w:sz w:val="22"/>
                <w:szCs w:val="22"/>
                <w:lang w:val="en-CA" w:eastAsia="en-US"/>
              </w:rPr>
              <w:t xml:space="preserve">identification </w:t>
            </w:r>
            <w:r w:rsidRPr="00DD3863">
              <w:rPr>
                <w:rFonts w:asciiTheme="minorHAnsi" w:hAnsiTheme="minorHAnsi" w:cstheme="minorHAnsi"/>
                <w:sz w:val="22"/>
                <w:szCs w:val="22"/>
                <w:lang w:val="en-CA" w:eastAsia="en-US"/>
              </w:rPr>
              <w:t>process and optimization of implementation times and mobility services.</w:t>
            </w:r>
          </w:p>
          <w:p w14:paraId="3407BBD0" w14:textId="17DF23EF" w:rsidR="0079571C" w:rsidRPr="00E374C9" w:rsidRDefault="0079571C" w:rsidP="00234E37">
            <w:pPr>
              <w:tabs>
                <w:tab w:val="left" w:pos="22"/>
                <w:tab w:val="left" w:pos="164"/>
              </w:tabs>
              <w:jc w:val="both"/>
              <w:rPr>
                <w:rFonts w:asciiTheme="minorHAnsi" w:hAnsiTheme="minorHAnsi" w:cstheme="minorHAnsi"/>
                <w:b/>
                <w:bCs/>
                <w:lang w:val="en-CA" w:eastAsia="en-US"/>
              </w:rPr>
            </w:pPr>
            <w:r>
              <w:rPr>
                <w:rFonts w:asciiTheme="minorHAnsi" w:hAnsiTheme="minorHAnsi" w:cstheme="minorHAnsi"/>
                <w:sz w:val="22"/>
                <w:szCs w:val="22"/>
                <w:lang w:val="en-CA" w:eastAsia="en-US"/>
              </w:rPr>
              <w:t xml:space="preserve">- </w:t>
            </w:r>
            <w:r w:rsidRPr="00DD3863">
              <w:rPr>
                <w:rFonts w:asciiTheme="minorHAnsi" w:hAnsiTheme="minorHAnsi" w:cstheme="minorHAnsi"/>
                <w:sz w:val="22"/>
                <w:szCs w:val="22"/>
                <w:lang w:val="en-CA" w:eastAsia="en-US"/>
              </w:rPr>
              <w:t xml:space="preserve">Exchange actions with entities in charge of protected </w:t>
            </w:r>
            <w:r w:rsidR="00354144">
              <w:rPr>
                <w:rFonts w:asciiTheme="minorHAnsi" w:hAnsiTheme="minorHAnsi" w:cstheme="minorHAnsi"/>
                <w:sz w:val="22"/>
                <w:szCs w:val="22"/>
                <w:lang w:val="en-CA" w:eastAsia="en-US"/>
              </w:rPr>
              <w:t xml:space="preserve">areas </w:t>
            </w:r>
            <w:r w:rsidR="00AD1811">
              <w:rPr>
                <w:rFonts w:asciiTheme="minorHAnsi" w:hAnsiTheme="minorHAnsi" w:cstheme="minorHAnsi"/>
                <w:sz w:val="22"/>
                <w:szCs w:val="22"/>
                <w:lang w:val="en-CA" w:eastAsia="en-US"/>
              </w:rPr>
              <w:t xml:space="preserve">in HCZ </w:t>
            </w:r>
            <w:r w:rsidR="00354144">
              <w:rPr>
                <w:rFonts w:asciiTheme="minorHAnsi" w:hAnsiTheme="minorHAnsi" w:cstheme="minorHAnsi"/>
                <w:sz w:val="22"/>
                <w:szCs w:val="22"/>
                <w:lang w:val="en-CA" w:eastAsia="en-US"/>
              </w:rPr>
              <w:t>allow</w:t>
            </w:r>
            <w:r w:rsidR="00AD1811">
              <w:rPr>
                <w:rFonts w:asciiTheme="minorHAnsi" w:hAnsiTheme="minorHAnsi" w:cstheme="minorHAnsi"/>
                <w:sz w:val="22"/>
                <w:szCs w:val="22"/>
                <w:lang w:val="en-CA" w:eastAsia="en-US"/>
              </w:rPr>
              <w:t>ed</w:t>
            </w:r>
            <w:r w:rsidR="00354144">
              <w:rPr>
                <w:rFonts w:asciiTheme="minorHAnsi" w:hAnsiTheme="minorHAnsi" w:cstheme="minorHAnsi"/>
                <w:sz w:val="22"/>
                <w:szCs w:val="22"/>
                <w:lang w:val="en-CA" w:eastAsia="en-US"/>
              </w:rPr>
              <w:t xml:space="preserve"> </w:t>
            </w:r>
            <w:r w:rsidRPr="00DD3863">
              <w:rPr>
                <w:rFonts w:asciiTheme="minorHAnsi" w:hAnsiTheme="minorHAnsi" w:cstheme="minorHAnsi"/>
                <w:sz w:val="22"/>
                <w:szCs w:val="22"/>
                <w:lang w:val="en-CA" w:eastAsia="en-US"/>
              </w:rPr>
              <w:t>to defin</w:t>
            </w:r>
            <w:r w:rsidR="00EA0EC1">
              <w:rPr>
                <w:rFonts w:asciiTheme="minorHAnsi" w:hAnsiTheme="minorHAnsi" w:cstheme="minorHAnsi"/>
                <w:sz w:val="22"/>
                <w:szCs w:val="22"/>
                <w:lang w:val="en-CA" w:eastAsia="en-US"/>
              </w:rPr>
              <w:t>e</w:t>
            </w:r>
            <w:r w:rsidRPr="00DD3863">
              <w:rPr>
                <w:rFonts w:asciiTheme="minorHAnsi" w:hAnsiTheme="minorHAnsi" w:cstheme="minorHAnsi"/>
                <w:sz w:val="22"/>
                <w:szCs w:val="22"/>
                <w:lang w:val="en-CA" w:eastAsia="en-US"/>
              </w:rPr>
              <w:t xml:space="preserve"> potential ecosystem-based adaptation measures based on</w:t>
            </w:r>
            <w:r w:rsidR="007F6340">
              <w:rPr>
                <w:rFonts w:asciiTheme="minorHAnsi" w:hAnsiTheme="minorHAnsi" w:cstheme="minorHAnsi"/>
                <w:sz w:val="22"/>
                <w:szCs w:val="22"/>
                <w:lang w:val="en-CA" w:eastAsia="en-US"/>
              </w:rPr>
              <w:t xml:space="preserve"> its previous experiences in </w:t>
            </w:r>
            <w:r w:rsidR="00AD1811">
              <w:rPr>
                <w:rFonts w:asciiTheme="minorHAnsi" w:hAnsiTheme="minorHAnsi" w:cstheme="minorHAnsi"/>
                <w:sz w:val="22"/>
                <w:szCs w:val="22"/>
                <w:lang w:val="en-CA" w:eastAsia="en-US"/>
              </w:rPr>
              <w:t>c</w:t>
            </w:r>
            <w:r w:rsidR="00354144">
              <w:rPr>
                <w:rFonts w:asciiTheme="minorHAnsi" w:hAnsiTheme="minorHAnsi" w:cstheme="minorHAnsi"/>
                <w:sz w:val="22"/>
                <w:szCs w:val="22"/>
                <w:lang w:val="en-CA" w:eastAsia="en-US"/>
              </w:rPr>
              <w:t xml:space="preserve">oastal </w:t>
            </w:r>
            <w:r w:rsidR="00354144" w:rsidRPr="00DD3863">
              <w:rPr>
                <w:rFonts w:asciiTheme="minorHAnsi" w:hAnsiTheme="minorHAnsi" w:cstheme="minorHAnsi"/>
                <w:sz w:val="22"/>
                <w:szCs w:val="22"/>
                <w:lang w:val="en-CA" w:eastAsia="en-US"/>
              </w:rPr>
              <w:t xml:space="preserve">ecosystems </w:t>
            </w:r>
            <w:r w:rsidRPr="00DD3863">
              <w:rPr>
                <w:rFonts w:asciiTheme="minorHAnsi" w:hAnsiTheme="minorHAnsi" w:cstheme="minorHAnsi"/>
                <w:sz w:val="22"/>
                <w:szCs w:val="22"/>
                <w:lang w:val="en-CA" w:eastAsia="en-US"/>
              </w:rPr>
              <w:t xml:space="preserve">rehabilitation </w:t>
            </w:r>
            <w:r w:rsidR="00354144">
              <w:rPr>
                <w:rFonts w:asciiTheme="minorHAnsi" w:hAnsiTheme="minorHAnsi" w:cstheme="minorHAnsi"/>
                <w:sz w:val="22"/>
                <w:szCs w:val="22"/>
                <w:lang w:val="en-CA" w:eastAsia="en-US"/>
              </w:rPr>
              <w:t>actions.</w:t>
            </w:r>
          </w:p>
          <w:bookmarkEnd w:id="5"/>
          <w:p w14:paraId="4B5CDC87" w14:textId="77777777" w:rsidR="000604FA" w:rsidRPr="00452E13" w:rsidRDefault="000604FA" w:rsidP="00E76AB5">
            <w:pPr>
              <w:shd w:val="clear" w:color="auto" w:fill="FDFDFD"/>
              <w:jc w:val="both"/>
              <w:rPr>
                <w:rFonts w:asciiTheme="minorHAnsi" w:hAnsiTheme="minorHAnsi" w:cstheme="minorHAnsi"/>
                <w:b/>
                <w:bCs/>
                <w:lang w:val="en" w:eastAsia="en-US"/>
              </w:rPr>
            </w:pPr>
          </w:p>
        </w:tc>
      </w:tr>
    </w:tbl>
    <w:p w14:paraId="3F4B9B15" w14:textId="77777777" w:rsidR="000604FA" w:rsidRPr="00452E13" w:rsidRDefault="000604FA" w:rsidP="000604FA">
      <w:pPr>
        <w:pStyle w:val="BodyText"/>
        <w:kinsoku w:val="0"/>
        <w:overflowPunct w:val="0"/>
        <w:rPr>
          <w:rFonts w:asciiTheme="minorHAnsi" w:hAnsiTheme="minorHAnsi" w:cstheme="minorHAnsi"/>
          <w:b/>
          <w:bCs/>
          <w:sz w:val="24"/>
          <w:szCs w:val="24"/>
          <w:lang w:val="en-CA"/>
        </w:rPr>
      </w:pPr>
    </w:p>
    <w:p w14:paraId="528946D3"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14:paraId="776EF074"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p>
    <w:p w14:paraId="760B903E"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p>
    <w:p w14:paraId="34A98F56"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p>
    <w:p w14:paraId="67ECB6F9"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7F345B66"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p>
    <w:p w14:paraId="16A35C4E" w14:textId="77777777" w:rsidR="000604FA" w:rsidRDefault="000604FA" w:rsidP="000604FA">
      <w:pPr>
        <w:pStyle w:val="BodyText"/>
        <w:kinsoku w:val="0"/>
        <w:overflowPunct w:val="0"/>
        <w:rPr>
          <w:rFonts w:ascii="Segoe UI" w:hAnsi="Segoe UI" w:cs="Segoe UI"/>
          <w:b/>
          <w:bCs/>
          <w:color w:val="2D2D31"/>
          <w:sz w:val="21"/>
          <w:szCs w:val="21"/>
          <w:shd w:val="clear" w:color="auto" w:fill="FDFDFD"/>
        </w:rPr>
      </w:pPr>
    </w:p>
    <w:p w14:paraId="18E3A1C1" w14:textId="77777777" w:rsidR="000604FA" w:rsidRPr="00E97DB1" w:rsidRDefault="000604FA">
      <w:pPr>
        <w:pStyle w:val="BodyText"/>
        <w:kinsoku w:val="0"/>
        <w:overflowPunct w:val="0"/>
        <w:rPr>
          <w:rFonts w:asciiTheme="minorHAnsi" w:hAnsiTheme="minorHAnsi" w:cstheme="minorHAnsi"/>
          <w:sz w:val="24"/>
          <w:szCs w:val="24"/>
        </w:rPr>
      </w:pPr>
    </w:p>
    <w:p w14:paraId="1148D9F5" w14:textId="77777777" w:rsidR="00E650D8" w:rsidRPr="00E97DB1" w:rsidRDefault="00E650D8">
      <w:pPr>
        <w:pStyle w:val="BodyText"/>
        <w:kinsoku w:val="0"/>
        <w:overflowPunct w:val="0"/>
        <w:spacing w:before="5"/>
        <w:rPr>
          <w:rFonts w:asciiTheme="minorHAnsi" w:hAnsiTheme="minorHAnsi" w:cstheme="minorHAnsi"/>
          <w:b/>
          <w:bCs/>
          <w:sz w:val="24"/>
          <w:szCs w:val="24"/>
        </w:rPr>
      </w:pPr>
    </w:p>
    <w:p w14:paraId="32DE4C4B" w14:textId="6AC5E593" w:rsidR="00E650D8" w:rsidRPr="00E97DB1" w:rsidRDefault="00E650D8">
      <w:pPr>
        <w:pStyle w:val="Heading2"/>
        <w:kinsoku w:val="0"/>
        <w:overflowPunct w:val="0"/>
        <w:spacing w:before="102"/>
        <w:rPr>
          <w:rFonts w:asciiTheme="minorHAnsi" w:hAnsiTheme="minorHAnsi" w:cstheme="minorHAnsi"/>
          <w:spacing w:val="-2"/>
          <w:w w:val="110"/>
          <w:sz w:val="24"/>
          <w:szCs w:val="24"/>
        </w:rPr>
      </w:pPr>
      <w:r w:rsidRPr="00E97DB1">
        <w:rPr>
          <w:rFonts w:asciiTheme="minorHAnsi" w:hAnsiTheme="minorHAnsi" w:cstheme="minorHAnsi"/>
          <w:w w:val="110"/>
          <w:sz w:val="24"/>
          <w:szCs w:val="24"/>
        </w:rPr>
        <w:lastRenderedPageBreak/>
        <w:t>Output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3.1.3:</w:t>
      </w:r>
      <w:r w:rsidRPr="00E97DB1">
        <w:rPr>
          <w:rFonts w:asciiTheme="minorHAnsi" w:hAnsiTheme="minorHAnsi" w:cstheme="minorHAnsi"/>
          <w:spacing w:val="-11"/>
          <w:w w:val="110"/>
          <w:sz w:val="24"/>
          <w:szCs w:val="24"/>
        </w:rPr>
        <w:t xml:space="preserve"> </w:t>
      </w:r>
      <w:r w:rsidRPr="00E97DB1">
        <w:rPr>
          <w:rFonts w:asciiTheme="minorHAnsi" w:hAnsiTheme="minorHAnsi" w:cstheme="minorHAnsi"/>
          <w:w w:val="110"/>
          <w:sz w:val="24"/>
          <w:szCs w:val="24"/>
        </w:rPr>
        <w:t>Inter</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intra</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institutional</w:t>
      </w:r>
      <w:r w:rsidRPr="00E97DB1">
        <w:rPr>
          <w:rFonts w:asciiTheme="minorHAnsi" w:hAnsiTheme="minorHAnsi" w:cstheme="minorHAnsi"/>
          <w:spacing w:val="-11"/>
          <w:w w:val="110"/>
          <w:sz w:val="24"/>
          <w:szCs w:val="24"/>
        </w:rPr>
        <w:t xml:space="preserve"> </w:t>
      </w:r>
      <w:r w:rsidRPr="00E97DB1">
        <w:rPr>
          <w:rFonts w:asciiTheme="minorHAnsi" w:hAnsiTheme="minorHAnsi" w:cstheme="minorHAnsi"/>
          <w:w w:val="110"/>
          <w:sz w:val="24"/>
          <w:szCs w:val="24"/>
        </w:rPr>
        <w:t>coordination</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9"/>
          <w:w w:val="110"/>
          <w:sz w:val="24"/>
          <w:szCs w:val="24"/>
        </w:rPr>
        <w:t xml:space="preserve"> </w:t>
      </w:r>
      <w:r w:rsidRPr="00E97DB1">
        <w:rPr>
          <w:rFonts w:asciiTheme="minorHAnsi" w:hAnsiTheme="minorHAnsi" w:cstheme="minorHAnsi"/>
          <w:w w:val="110"/>
          <w:sz w:val="24"/>
          <w:szCs w:val="24"/>
        </w:rPr>
        <w:t>decision-making</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mechanisms</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established</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or</w:t>
      </w:r>
      <w:r w:rsidRPr="00E97DB1">
        <w:rPr>
          <w:rFonts w:asciiTheme="minorHAnsi" w:hAnsiTheme="minorHAnsi" w:cstheme="minorHAnsi"/>
          <w:spacing w:val="-8"/>
          <w:w w:val="110"/>
          <w:sz w:val="24"/>
          <w:szCs w:val="24"/>
        </w:rPr>
        <w:t xml:space="preserve"> </w:t>
      </w:r>
      <w:r w:rsidR="008B682A" w:rsidRPr="00E97DB1">
        <w:rPr>
          <w:rFonts w:asciiTheme="minorHAnsi" w:hAnsiTheme="minorHAnsi" w:cstheme="minorHAnsi"/>
          <w:spacing w:val="-2"/>
          <w:w w:val="110"/>
          <w:sz w:val="24"/>
          <w:szCs w:val="24"/>
        </w:rPr>
        <w:t>strengthened.</w:t>
      </w:r>
    </w:p>
    <w:p w14:paraId="1521AD3E" w14:textId="77777777" w:rsidR="00E650D8" w:rsidRPr="00E97DB1" w:rsidRDefault="00E650D8">
      <w:pPr>
        <w:pStyle w:val="Heading3"/>
        <w:kinsoku w:val="0"/>
        <w:overflowPunct w:val="0"/>
        <w:spacing w:before="100"/>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3.1.3</w:t>
      </w:r>
    </w:p>
    <w:p w14:paraId="47FFEEC0" w14:textId="2A7CBFEF" w:rsidR="00E650D8" w:rsidRPr="00E97DB1" w:rsidRDefault="00FA7D07">
      <w:pPr>
        <w:pStyle w:val="BodyText"/>
        <w:kinsoku w:val="0"/>
        <w:overflowPunct w:val="0"/>
        <w:spacing w:before="95"/>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49" behindDoc="0" locked="0" layoutInCell="0" allowOverlap="1" wp14:anchorId="427D92B4" wp14:editId="38C9A2F1">
                <wp:simplePos x="0" y="0"/>
                <wp:positionH relativeFrom="page">
                  <wp:posOffset>347345</wp:posOffset>
                </wp:positionH>
                <wp:positionV relativeFrom="paragraph">
                  <wp:posOffset>57785</wp:posOffset>
                </wp:positionV>
                <wp:extent cx="97790" cy="114935"/>
                <wp:effectExtent l="0" t="0" r="0" b="0"/>
                <wp:wrapNone/>
                <wp:docPr id="1926524304" name="Group 1926524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1"/>
                          <a:chExt cx="154" cy="181"/>
                        </a:xfrm>
                      </wpg:grpSpPr>
                      <wps:wsp>
                        <wps:cNvPr id="1926524305" name="Freeform 96"/>
                        <wps:cNvSpPr>
                          <a:spLocks/>
                        </wps:cNvSpPr>
                        <wps:spPr bwMode="auto">
                          <a:xfrm>
                            <a:off x="551" y="104"/>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306" name="Text Box 97"/>
                        <wps:cNvSpPr txBox="1">
                          <a:spLocks/>
                        </wps:cNvSpPr>
                        <wps:spPr bwMode="auto">
                          <a:xfrm>
                            <a:off x="547" y="92"/>
                            <a:ext cx="154" cy="181"/>
                          </a:xfrm>
                          <a:prstGeom prst="rect">
                            <a:avLst/>
                          </a:prstGeom>
                          <a:noFill/>
                          <a:ln>
                            <a:noFill/>
                          </a:ln>
                        </wps:spPr>
                        <wps:txbx>
                          <w:txbxContent>
                            <w:p w14:paraId="424E622B" w14:textId="77777777" w:rsidR="00E84B66" w:rsidRDefault="00E84B66">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7D92B4" id="Group 1926524304" o:spid="_x0000_s1032" style="position:absolute;left:0;text-align:left;margin-left:27.35pt;margin-top:4.55pt;width:7.7pt;height:9.05pt;z-index:251658249;mso-position-horizontal-relative:page" coordorigin="547,91" coordsize="15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TexAMAANQKAAAOAAAAZHJzL2Uyb0RvYy54bWy8VtuO2zYQfS+QfyD0WKArydeVsN6gTbKL&#10;AkkbIM4H0BJ1QSRRJWnLm6/PGVKStc66u0iKwoA81BwNZ85cyJvXx7piB6F0KZuNF14FHhNNItOy&#10;yTfe5+3db9ce04Y3Ka9kIzbeg9De69tXv9x0bSxmspBVKhSDkUbHXbvxCmPa2Pd1Uoia6yvZigbK&#10;TKqaGyxV7qeKd7BeV/4sCFZ+J1XaKpkIrfH2rVN6t9Z+lonE/J1lWhhWbTz4ZuxT2eeOnv7tDY9z&#10;xduiTHo3+A94UfOywaajqbfccLZX5Xem6jJRUsvMXCWy9mWWlYmwMSCaMDiL5l7JfWtjyeMub0ea&#10;QO0ZTz9sNvnrcK/aT+1H5byH+F4mXzR48bs2j6d6WucOzHbdB5kin3xvpA38mKmaTCAkdrT8Poz8&#10;iqNhCV5G63WEJCTQhOEimi8d/UmBHNFHy8XaY1BG4aB4138ZLhf9d9dW5/PYbWid7J2ipKOK9Iko&#10;/XNEfSp4Kyz/moj4qFiZwvVotlrOFvNg6bGG1yDhTglBJcqiFTlOXgA+kKqnjE40BNMg/lkul8vQ&#10;0hIGC8fLwGe4GFhZWc3ICo+TvTb3QtqU8MN7bVyhp5BsotPe9S3ykdUVav5XnwWsY2Szxw4Q7D6B&#10;FCx0u6HYRyuzCSRczJ+2M5+AAvakHcQzbnXRDng/gVbzpy2tJqALcaHYnreD+TWCLtiJHkHGuJCN&#10;fOCbF0MKkmPT5wAS4zQmA9tArdTUA5QQtMB2KHOgKGEXwOCdwHNKGfb7dzDIJbDtumfB4I/A6xdZ&#10;BkkEjqZgt0Mfq8IgPh/BymMYwTtXbS03RBGFSiLr0GdU3QX+UW70vpYHsZUWYc5GDPY6aatmikIV&#10;WefsqAdu0A7/rbU1oMLVQOWgH/4dziXnZajzHZNKauHyRCHahI1hE1uTlm3kXVlVtg+rhshYBdHc&#10;sqBlVaakJCK0yndvKsUOHMfb9Zp+fQoewXCMNKk1Vgievutlw8vKyZYWO/DdRHIjbCfTB0wnJd2h&#10;iUMeQiHVV491ODA3nv5nz5XwWPVng0EbIV+gx9jFYrmeYaGmmt1Uw5sEpjae8dADJL4x7lTet6rM&#10;C+wU2nAb+TtOmKyk+YVZr2PnVb/ArP+/hz76wg39LU3hP+SRRZbzydBn5oj3QwQ/P/6HU3HmWmWc&#10;/pfORLSQctOfkbDxqPssm8NJgIQPECqjR9X26MXTlWGOu6M9Cq1Hp6y8uFbGOhlrBIKrDwj/YW3Y&#10;6wGuTrbZ+mse3c2ma1tLp8vo7TcAAAD//wMAUEsDBBQABgAIAAAAIQD93YyT3QAAAAYBAAAPAAAA&#10;ZHJzL2Rvd25yZXYueG1sTI5BS8NAFITvgv9heYI3u0m0psZsSinqqRRsheLtNfuahGbfhuw2Sf+9&#10;60lPwzDDzJcvJ9OKgXrXWFYQzyIQxKXVDVcKvvbvDwsQziNrbC2Tgis5WBa3Nzlm2o78ScPOVyKM&#10;sMtQQe19l0npypoMupntiEN2sr1BH2xfSd3jGMZNK5MoepYGGw4PNXa0rqk87y5GwceI4+oxfhs2&#10;59P6+r2fbw+bmJS6v5tWryA8Tf6vDL/4AR2KwHS0F9ZOtArmT2loKniJQYQ4jYIeFSRpArLI5X/8&#10;4gcAAP//AwBQSwECLQAUAAYACAAAACEAtoM4kv4AAADhAQAAEwAAAAAAAAAAAAAAAAAAAAAAW0Nv&#10;bnRlbnRfVHlwZXNdLnhtbFBLAQItABQABgAIAAAAIQA4/SH/1gAAAJQBAAALAAAAAAAAAAAAAAAA&#10;AC8BAABfcmVscy8ucmVsc1BLAQItABQABgAIAAAAIQBms4TexAMAANQKAAAOAAAAAAAAAAAAAAAA&#10;AC4CAABkcnMvZTJvRG9jLnhtbFBLAQItABQABgAIAAAAIQD93YyT3QAAAAYBAAAPAAAAAAAAAAAA&#10;AAAAAB4GAABkcnMvZG93bnJldi54bWxQSwUGAAAAAAQABADzAAAAKAcAAAAA&#10;" o:allowincell="f">
                <v:shape id="Freeform 96" o:spid="_x0000_s1033" style="position:absolute;left:551;top:104;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ZiyAAAAOMAAAAPAAAAZHJzL2Rvd25yZXYueG1sRE9fa8Iw&#10;EH8f+B3CCXubabsp2hlFhI1t+GId+Ho0ZxtsLqWJtdunXwaCj/f7f8v1YBvRU+eNYwXpJAFBXDpt&#10;uFLwfXh7moPwAVlj45gU/JCH9Wr0sMRcuyvvqS9CJWII+xwV1CG0uZS+rMmin7iWOHIn11kM8ewq&#10;qTu8xnDbyCxJZtKi4dhQY0vbmspzcbEKzDbFtN99XYq9+eTj++YwXxx/lXocD5tXEIGGcBff3B86&#10;zl9ks2n28pxM4f+nCIBc/QEAAP//AwBQSwECLQAUAAYACAAAACEA2+H2y+4AAACFAQAAEwAAAAAA&#10;AAAAAAAAAAAAAAAAW0NvbnRlbnRfVHlwZXNdLnhtbFBLAQItABQABgAIAAAAIQBa9CxbvwAAABUB&#10;AAALAAAAAAAAAAAAAAAAAB8BAABfcmVscy8ucmVsc1BLAQItABQABgAIAAAAIQDXrDZiyAAAAOMA&#10;AAAPAAAAAAAAAAAAAAAAAAcCAABkcnMvZG93bnJldi54bWxQSwUGAAAAAAMAAwC3AAAA/AIAAAAA&#10;" path="m,l143,r,163l,163,,xe" filled="f" strokecolor="#878787" strokeweight=".16925mm">
                  <v:path arrowok="t" o:connecttype="custom" o:connectlocs="0,0;143,0;143,163;0,163;0,0" o:connectangles="0,0,0,0,0"/>
                </v:shape>
                <v:shape id="Text Box 97" o:spid="_x0000_s1034" type="#_x0000_t202" style="position:absolute;left:547;top:92;width:1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c49yAAAAOMAAAAPAAAAZHJzL2Rvd25yZXYueG1sRE9fS8Mw&#10;EH8X9h3CDXxziVWLq8vGGAqCIHb1YY+35taGNZeuiVv99kYQfLzf/1usRteJMw3BetZwO1MgiGtv&#10;LDcaPquXm0cQISIb7DyThm8KsFpOrhZYGH/hks7b2IgUwqFADW2MfSFlqFtyGGa+J07cwQ8OYzqH&#10;RpoBLyncdTJTKpcOLaeGFnvatFQft19Ow3rH5bM9ve8/ykNpq2qu+C0/an09HddPICKN8V/85341&#10;af48yx+y+zuVw+9PCQC5/AEAAP//AwBQSwECLQAUAAYACAAAACEA2+H2y+4AAACFAQAAEwAAAAAA&#10;AAAAAAAAAAAAAAAAW0NvbnRlbnRfVHlwZXNdLnhtbFBLAQItABQABgAIAAAAIQBa9CxbvwAAABUB&#10;AAALAAAAAAAAAAAAAAAAAB8BAABfcmVscy8ucmVsc1BLAQItABQABgAIAAAAIQCBic49yAAAAOMA&#10;AAAPAAAAAAAAAAAAAAAAAAcCAABkcnMvZG93bnJldi54bWxQSwUGAAAAAAMAAwC3AAAA/AIAAAAA&#10;" filled="f" stroked="f">
                  <v:textbox inset="0,0,0,0">
                    <w:txbxContent>
                      <w:p w14:paraId="424E622B" w14:textId="77777777" w:rsidR="00E84B66" w:rsidRDefault="00E84B66">
                        <w:pPr>
                          <w:pStyle w:val="BodyText"/>
                          <w:kinsoku w:val="0"/>
                          <w:overflowPunct w:val="0"/>
                          <w:spacing w:before="3"/>
                          <w:ind w:left="25"/>
                          <w:rPr>
                            <w:w w:val="90"/>
                          </w:rPr>
                        </w:pPr>
                        <w:r>
                          <w:rPr>
                            <w:w w:val="90"/>
                          </w:rPr>
                          <w:t>X</w:t>
                        </w:r>
                      </w:p>
                    </w:txbxContent>
                  </v:textbox>
                </v:shape>
                <w10:wrap anchorx="page"/>
              </v:group>
            </w:pict>
          </mc:Fallback>
        </mc:AlternateContent>
      </w:r>
      <w:r w:rsidR="00E650D8" w:rsidRPr="00E97DB1">
        <w:rPr>
          <w:rFonts w:asciiTheme="minorHAnsi" w:hAnsiTheme="minorHAnsi" w:cstheme="minorHAnsi"/>
          <w:w w:val="110"/>
          <w:sz w:val="24"/>
          <w:szCs w:val="24"/>
        </w:rPr>
        <w:t>Indicator</w:t>
      </w:r>
      <w:r w:rsidR="00E650D8" w:rsidRPr="00E97DB1">
        <w:rPr>
          <w:rFonts w:asciiTheme="minorHAnsi" w:hAnsiTheme="minorHAnsi" w:cstheme="minorHAnsi"/>
          <w:spacing w:val="-5"/>
          <w:w w:val="110"/>
          <w:sz w:val="24"/>
          <w:szCs w:val="24"/>
        </w:rPr>
        <w:t xml:space="preserve"> </w:t>
      </w:r>
      <w:r w:rsidR="00E650D8" w:rsidRPr="00E97DB1">
        <w:rPr>
          <w:rFonts w:asciiTheme="minorHAnsi" w:hAnsiTheme="minorHAnsi" w:cstheme="minorHAnsi"/>
          <w:w w:val="110"/>
          <w:sz w:val="24"/>
          <w:szCs w:val="24"/>
        </w:rPr>
        <w:t>3.1.3.1:</w:t>
      </w:r>
      <w:r w:rsidR="00E650D8" w:rsidRPr="00E97DB1">
        <w:rPr>
          <w:rFonts w:asciiTheme="minorHAnsi" w:hAnsiTheme="minorHAnsi" w:cstheme="minorHAnsi"/>
          <w:spacing w:val="2"/>
          <w:w w:val="110"/>
          <w:sz w:val="24"/>
          <w:szCs w:val="24"/>
        </w:rPr>
        <w:t xml:space="preserve"> </w:t>
      </w:r>
      <w:r w:rsidR="00E650D8" w:rsidRPr="00E97DB1">
        <w:rPr>
          <w:rFonts w:asciiTheme="minorHAnsi" w:hAnsiTheme="minorHAnsi" w:cstheme="minorHAnsi"/>
          <w:w w:val="110"/>
          <w:sz w:val="24"/>
          <w:szCs w:val="24"/>
        </w:rPr>
        <w:t>Have</w:t>
      </w:r>
      <w:r w:rsidR="00E650D8" w:rsidRPr="00E97DB1">
        <w:rPr>
          <w:rFonts w:asciiTheme="minorHAnsi" w:hAnsiTheme="minorHAnsi" w:cstheme="minorHAnsi"/>
          <w:spacing w:val="-5"/>
          <w:w w:val="110"/>
          <w:sz w:val="24"/>
          <w:szCs w:val="24"/>
        </w:rPr>
        <w:t xml:space="preserve"> </w:t>
      </w:r>
      <w:r w:rsidR="00E650D8" w:rsidRPr="00E97DB1">
        <w:rPr>
          <w:rFonts w:asciiTheme="minorHAnsi" w:hAnsiTheme="minorHAnsi" w:cstheme="minorHAnsi"/>
          <w:w w:val="110"/>
          <w:sz w:val="24"/>
          <w:szCs w:val="24"/>
        </w:rPr>
        <w:t>inter</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and intra</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institutional</w:t>
      </w:r>
      <w:r w:rsidR="00E650D8" w:rsidRPr="00E97DB1">
        <w:rPr>
          <w:rFonts w:asciiTheme="minorHAnsi" w:hAnsiTheme="minorHAnsi" w:cstheme="minorHAnsi"/>
          <w:spacing w:val="2"/>
          <w:w w:val="110"/>
          <w:sz w:val="24"/>
          <w:szCs w:val="24"/>
        </w:rPr>
        <w:t xml:space="preserve"> </w:t>
      </w:r>
      <w:r w:rsidR="00E650D8" w:rsidRPr="00E97DB1">
        <w:rPr>
          <w:rFonts w:asciiTheme="minorHAnsi" w:hAnsiTheme="minorHAnsi" w:cstheme="minorHAnsi"/>
          <w:w w:val="110"/>
          <w:sz w:val="24"/>
          <w:szCs w:val="24"/>
        </w:rPr>
        <w:t>coordination</w:t>
      </w:r>
      <w:r w:rsidR="00E650D8" w:rsidRPr="00E97DB1">
        <w:rPr>
          <w:rFonts w:asciiTheme="minorHAnsi" w:hAnsiTheme="minorHAnsi" w:cstheme="minorHAnsi"/>
          <w:spacing w:val="2"/>
          <w:w w:val="110"/>
          <w:sz w:val="24"/>
          <w:szCs w:val="24"/>
        </w:rPr>
        <w:t xml:space="preserve"> </w:t>
      </w:r>
      <w:r w:rsidR="00E650D8" w:rsidRPr="00E97DB1">
        <w:rPr>
          <w:rFonts w:asciiTheme="minorHAnsi" w:hAnsiTheme="minorHAnsi" w:cstheme="minorHAnsi"/>
          <w:w w:val="110"/>
          <w:sz w:val="24"/>
          <w:szCs w:val="24"/>
        </w:rPr>
        <w:t>and</w:t>
      </w:r>
      <w:r w:rsidR="00E650D8" w:rsidRPr="00E97DB1">
        <w:rPr>
          <w:rFonts w:asciiTheme="minorHAnsi" w:hAnsiTheme="minorHAnsi" w:cstheme="minorHAnsi"/>
          <w:spacing w:val="1"/>
          <w:w w:val="110"/>
          <w:sz w:val="24"/>
          <w:szCs w:val="24"/>
        </w:rPr>
        <w:t xml:space="preserve"> </w:t>
      </w:r>
      <w:r w:rsidR="00E650D8" w:rsidRPr="00E97DB1">
        <w:rPr>
          <w:rFonts w:asciiTheme="minorHAnsi" w:hAnsiTheme="minorHAnsi" w:cstheme="minorHAnsi"/>
          <w:w w:val="110"/>
          <w:sz w:val="24"/>
          <w:szCs w:val="24"/>
        </w:rPr>
        <w:t>Decision-making mechanisms</w:t>
      </w:r>
      <w:r w:rsidR="00E650D8" w:rsidRPr="00E97DB1">
        <w:rPr>
          <w:rFonts w:asciiTheme="minorHAnsi" w:hAnsiTheme="minorHAnsi" w:cstheme="minorHAnsi"/>
          <w:spacing w:val="-2"/>
          <w:w w:val="110"/>
          <w:sz w:val="24"/>
          <w:szCs w:val="24"/>
        </w:rPr>
        <w:t xml:space="preserve"> </w:t>
      </w:r>
      <w:r w:rsidR="00E650D8" w:rsidRPr="00E97DB1">
        <w:rPr>
          <w:rFonts w:asciiTheme="minorHAnsi" w:hAnsiTheme="minorHAnsi" w:cstheme="minorHAnsi"/>
          <w:w w:val="110"/>
          <w:sz w:val="24"/>
          <w:szCs w:val="24"/>
        </w:rPr>
        <w:t>been</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established or</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spacing w:val="-2"/>
          <w:w w:val="110"/>
          <w:sz w:val="24"/>
          <w:szCs w:val="24"/>
        </w:rPr>
        <w:t>strengthened?</w:t>
      </w:r>
    </w:p>
    <w:p w14:paraId="407723AD" w14:textId="77777777" w:rsidR="00B36D8B" w:rsidRPr="00E97DB1" w:rsidRDefault="00B36D8B">
      <w:pPr>
        <w:pStyle w:val="BodyText"/>
        <w:kinsoku w:val="0"/>
        <w:overflowPunct w:val="0"/>
        <w:spacing w:before="95"/>
        <w:ind w:left="365"/>
        <w:rPr>
          <w:rFonts w:asciiTheme="minorHAnsi" w:hAnsiTheme="minorHAnsi" w:cstheme="minorHAnsi"/>
          <w:spacing w:val="-2"/>
          <w:w w:val="110"/>
          <w:sz w:val="24"/>
          <w:szCs w:val="24"/>
        </w:r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316"/>
        <w:gridCol w:w="6173"/>
      </w:tblGrid>
      <w:tr w:rsidR="00B36D8B" w:rsidRPr="00E97DB1" w14:paraId="6BA7F339" w14:textId="77777777" w:rsidTr="00FA16C5">
        <w:trPr>
          <w:trHeight w:val="863"/>
          <w:jc w:val="center"/>
        </w:trPr>
        <w:tc>
          <w:tcPr>
            <w:tcW w:w="2641" w:type="dxa"/>
            <w:vMerge w:val="restart"/>
            <w:shd w:val="clear" w:color="auto" w:fill="auto"/>
          </w:tcPr>
          <w:p w14:paraId="35A07B37" w14:textId="77777777" w:rsidR="00B36D8B" w:rsidRPr="00E97DB1" w:rsidRDefault="00B36D8B" w:rsidP="00B36D8B">
            <w:pPr>
              <w:rPr>
                <w:rFonts w:asciiTheme="minorHAnsi" w:hAnsiTheme="minorHAnsi" w:cstheme="minorHAnsi"/>
                <w:b/>
                <w:bCs/>
                <w:lang w:eastAsia="en-US"/>
              </w:rPr>
            </w:pPr>
            <w:r w:rsidRPr="00E97DB1">
              <w:rPr>
                <w:rFonts w:asciiTheme="minorHAnsi" w:hAnsiTheme="minorHAnsi" w:cstheme="minorHAnsi"/>
                <w:b/>
                <w:bCs/>
                <w:lang w:eastAsia="en-US"/>
              </w:rPr>
              <w:t xml:space="preserve">Indicator 3.1.3.1: </w:t>
            </w:r>
            <w:r w:rsidRPr="00E97DB1">
              <w:rPr>
                <w:rFonts w:asciiTheme="minorHAnsi" w:hAnsiTheme="minorHAnsi" w:cstheme="minorHAnsi"/>
                <w:b/>
                <w:bCs/>
                <w:spacing w:val="-2"/>
                <w:lang w:eastAsia="en-US"/>
              </w:rPr>
              <w:t>Have inter</w:t>
            </w:r>
            <w:r w:rsidRPr="00E97DB1">
              <w:rPr>
                <w:rFonts w:asciiTheme="minorHAnsi" w:hAnsiTheme="minorHAnsi" w:cstheme="minorHAnsi"/>
                <w:b/>
                <w:bCs/>
                <w:spacing w:val="-4"/>
                <w:lang w:eastAsia="en-US"/>
              </w:rPr>
              <w:t xml:space="preserve"> </w:t>
            </w:r>
            <w:r w:rsidRPr="00E97DB1">
              <w:rPr>
                <w:rFonts w:asciiTheme="minorHAnsi" w:hAnsiTheme="minorHAnsi" w:cstheme="minorHAnsi"/>
                <w:b/>
                <w:bCs/>
                <w:spacing w:val="-2"/>
                <w:lang w:eastAsia="en-US"/>
              </w:rPr>
              <w:t>and</w:t>
            </w:r>
            <w:r w:rsidRPr="00E97DB1">
              <w:rPr>
                <w:rFonts w:asciiTheme="minorHAnsi" w:hAnsiTheme="minorHAnsi" w:cstheme="minorHAnsi"/>
                <w:b/>
                <w:bCs/>
                <w:spacing w:val="-6"/>
                <w:lang w:eastAsia="en-US"/>
              </w:rPr>
              <w:t xml:space="preserve"> </w:t>
            </w:r>
            <w:r w:rsidRPr="00E97DB1">
              <w:rPr>
                <w:rFonts w:asciiTheme="minorHAnsi" w:hAnsiTheme="minorHAnsi" w:cstheme="minorHAnsi"/>
                <w:b/>
                <w:bCs/>
                <w:spacing w:val="-2"/>
                <w:lang w:eastAsia="en-US"/>
              </w:rPr>
              <w:t>intra</w:t>
            </w:r>
            <w:r w:rsidRPr="00E97DB1">
              <w:rPr>
                <w:rFonts w:asciiTheme="minorHAnsi" w:hAnsiTheme="minorHAnsi" w:cstheme="minorHAnsi"/>
                <w:b/>
                <w:bCs/>
                <w:lang w:eastAsia="en-US"/>
              </w:rPr>
              <w:t xml:space="preserve"> institutional coordination and Decision-making mechanisms been established or strengthened?</w:t>
            </w:r>
          </w:p>
          <w:p w14:paraId="68A3BEE0" w14:textId="77777777" w:rsidR="00B36D8B" w:rsidRPr="00E97DB1" w:rsidRDefault="00B36D8B" w:rsidP="00B36D8B">
            <w:pPr>
              <w:rPr>
                <w:rFonts w:asciiTheme="minorHAnsi" w:hAnsiTheme="minorHAnsi" w:cstheme="minorHAnsi"/>
                <w:b/>
                <w:bCs/>
                <w:lang w:eastAsia="en-US"/>
              </w:rPr>
            </w:pPr>
          </w:p>
          <w:p w14:paraId="6CDE85AB" w14:textId="77777777" w:rsidR="00B36D8B" w:rsidRPr="00E97DB1" w:rsidRDefault="00B36D8B" w:rsidP="00B36D8B">
            <w:pPr>
              <w:rPr>
                <w:rFonts w:asciiTheme="minorHAnsi" w:hAnsiTheme="minorHAnsi" w:cstheme="minorHAnsi"/>
                <w:b/>
                <w:bCs/>
                <w:lang w:eastAsia="en-US"/>
              </w:rPr>
            </w:pPr>
          </w:p>
          <w:p w14:paraId="2FBAD959" w14:textId="77777777" w:rsidR="00B36D8B" w:rsidRPr="00E97DB1" w:rsidRDefault="00B36D8B" w:rsidP="00B36D8B">
            <w:pPr>
              <w:rPr>
                <w:rFonts w:asciiTheme="minorHAnsi" w:hAnsiTheme="minorHAnsi" w:cstheme="minorHAnsi"/>
                <w:lang w:eastAsia="en-US"/>
              </w:rPr>
            </w:pPr>
            <w:r w:rsidRPr="00E97DB1">
              <w:rPr>
                <w:rFonts w:asciiTheme="minorHAnsi" w:hAnsiTheme="minorHAnsi" w:cstheme="minorHAnsi"/>
                <w:lang w:eastAsia="en-US"/>
              </w:rPr>
              <w:t>Governance framework to effectively coordinate, implement, monitor, evaluate and report on adaptation planning and investments</w:t>
            </w:r>
          </w:p>
        </w:tc>
        <w:tc>
          <w:tcPr>
            <w:tcW w:w="2316" w:type="dxa"/>
            <w:shd w:val="clear" w:color="auto" w:fill="auto"/>
          </w:tcPr>
          <w:p w14:paraId="2E30F849"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6173" w:type="dxa"/>
          </w:tcPr>
          <w:p w14:paraId="27B1D0E7" w14:textId="77777777" w:rsidR="00B36D8B" w:rsidRPr="00E97DB1" w:rsidRDefault="00FA16C5" w:rsidP="00726B2A">
            <w:pPr>
              <w:rPr>
                <w:rFonts w:asciiTheme="minorHAnsi" w:hAnsiTheme="minorHAnsi" w:cstheme="minorHAnsi"/>
                <w:b/>
                <w:bCs/>
                <w:lang w:eastAsia="en-US"/>
              </w:rPr>
            </w:pPr>
            <w:r w:rsidRPr="00E97DB1">
              <w:rPr>
                <w:rFonts w:asciiTheme="minorHAnsi" w:hAnsiTheme="minorHAnsi" w:cstheme="minorHAnsi"/>
                <w:b/>
                <w:bCs/>
                <w:lang w:eastAsia="en-US"/>
              </w:rPr>
              <w:t>Y/</w:t>
            </w:r>
            <w:r w:rsidRPr="00514C80">
              <w:rPr>
                <w:rFonts w:asciiTheme="minorHAnsi" w:hAnsiTheme="minorHAnsi" w:cstheme="minorHAnsi"/>
                <w:b/>
                <w:bCs/>
                <w:highlight w:val="yellow"/>
                <w:lang w:eastAsia="en-US"/>
              </w:rPr>
              <w:t>N</w:t>
            </w:r>
          </w:p>
        </w:tc>
      </w:tr>
      <w:tr w:rsidR="00B36D8B" w:rsidRPr="00E97DB1" w14:paraId="10BB2F21" w14:textId="77777777" w:rsidTr="00FA16C5">
        <w:trPr>
          <w:trHeight w:val="2536"/>
          <w:jc w:val="center"/>
        </w:trPr>
        <w:tc>
          <w:tcPr>
            <w:tcW w:w="2641" w:type="dxa"/>
            <w:vMerge/>
            <w:shd w:val="clear" w:color="auto" w:fill="auto"/>
          </w:tcPr>
          <w:p w14:paraId="252AD296" w14:textId="77777777" w:rsidR="00B36D8B" w:rsidRPr="00E97DB1" w:rsidRDefault="00B36D8B" w:rsidP="00726B2A">
            <w:pPr>
              <w:rPr>
                <w:rFonts w:asciiTheme="minorHAnsi" w:hAnsiTheme="minorHAnsi" w:cstheme="minorHAnsi"/>
                <w:lang w:eastAsia="en-US"/>
              </w:rPr>
            </w:pPr>
          </w:p>
        </w:tc>
        <w:tc>
          <w:tcPr>
            <w:tcW w:w="2316" w:type="dxa"/>
            <w:shd w:val="clear" w:color="auto" w:fill="auto"/>
          </w:tcPr>
          <w:p w14:paraId="76DD8826" w14:textId="45051AEF"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rPr>
              <w:t xml:space="preserve"># </w:t>
            </w:r>
            <w:r w:rsidR="008B682A" w:rsidRPr="00E97DB1">
              <w:rPr>
                <w:rFonts w:asciiTheme="minorHAnsi" w:hAnsiTheme="minorHAnsi" w:cstheme="minorHAnsi"/>
                <w:b/>
                <w:bCs/>
              </w:rPr>
              <w:t>Of</w:t>
            </w:r>
            <w:r w:rsidRPr="00E97DB1">
              <w:rPr>
                <w:rFonts w:asciiTheme="minorHAnsi" w:hAnsiTheme="minorHAnsi" w:cstheme="minorHAnsi"/>
                <w:b/>
                <w:bCs/>
              </w:rPr>
              <w:t xml:space="preserve"> inter and intra institutional coordination and decision-making mechanisms established or strengthened *</w:t>
            </w:r>
          </w:p>
        </w:tc>
        <w:tc>
          <w:tcPr>
            <w:tcW w:w="6173" w:type="dxa"/>
          </w:tcPr>
          <w:p w14:paraId="2BBD1AD5" w14:textId="77777777" w:rsidR="00B36D8B" w:rsidRPr="00E97DB1" w:rsidRDefault="00B36D8B" w:rsidP="00726B2A">
            <w:pPr>
              <w:rPr>
                <w:rFonts w:asciiTheme="minorHAnsi" w:hAnsiTheme="minorHAnsi" w:cstheme="minorHAnsi"/>
                <w:b/>
                <w:bCs/>
                <w:lang w:eastAsia="en-US"/>
              </w:rPr>
            </w:pPr>
          </w:p>
        </w:tc>
      </w:tr>
      <w:tr w:rsidR="00B36D8B" w:rsidRPr="00395F53" w14:paraId="138BEF84" w14:textId="77777777" w:rsidTr="00A271CF">
        <w:trPr>
          <w:trHeight w:val="2536"/>
          <w:jc w:val="center"/>
        </w:trPr>
        <w:tc>
          <w:tcPr>
            <w:tcW w:w="2641" w:type="dxa"/>
            <w:vMerge/>
            <w:shd w:val="clear" w:color="auto" w:fill="auto"/>
          </w:tcPr>
          <w:p w14:paraId="780BBEFB" w14:textId="77777777" w:rsidR="00B36D8B" w:rsidRPr="00E97DB1" w:rsidRDefault="00B36D8B" w:rsidP="00726B2A">
            <w:pPr>
              <w:rPr>
                <w:rFonts w:asciiTheme="minorHAnsi" w:hAnsiTheme="minorHAnsi" w:cstheme="minorHAnsi"/>
                <w:lang w:eastAsia="en-US"/>
              </w:rPr>
            </w:pPr>
          </w:p>
        </w:tc>
        <w:tc>
          <w:tcPr>
            <w:tcW w:w="2316" w:type="dxa"/>
            <w:shd w:val="clear" w:color="auto" w:fill="auto"/>
          </w:tcPr>
          <w:p w14:paraId="75AA93A6"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6173" w:type="dxa"/>
            <w:shd w:val="clear" w:color="auto" w:fill="FFFFFF" w:themeFill="background1"/>
          </w:tcPr>
          <w:p w14:paraId="2147D037" w14:textId="77777777" w:rsidR="00846923" w:rsidRPr="00234E37" w:rsidRDefault="00846923" w:rsidP="00846923">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3.2.1. </w:t>
            </w:r>
            <w:r w:rsidRPr="00234E37">
              <w:rPr>
                <w:rFonts w:asciiTheme="minorHAnsi" w:hAnsiTheme="minorHAnsi" w:cstheme="minorHAnsi"/>
                <w:i/>
                <w:iCs/>
                <w:color w:val="002060"/>
                <w:sz w:val="22"/>
                <w:szCs w:val="22"/>
                <w:lang w:val="en-CA" w:eastAsia="en-US"/>
              </w:rPr>
              <w:t xml:space="preserve">Articulate the actors involved in the Adaptation Plan process through the online platform of Havana Coastal Network on Climate Change, considering women and vulnerable groups, as well as the lessons learned at local level from successful projects listed in activity 2.2.1 </w:t>
            </w:r>
          </w:p>
          <w:p w14:paraId="5B0B9430" w14:textId="77777777" w:rsidR="00846923" w:rsidRPr="00234E37" w:rsidRDefault="00846923" w:rsidP="00846923">
            <w:pPr>
              <w:jc w:val="both"/>
              <w:rPr>
                <w:rFonts w:asciiTheme="minorHAnsi" w:hAnsiTheme="minorHAnsi" w:cstheme="minorHAnsi"/>
                <w:b/>
                <w:bCs/>
                <w:color w:val="002060"/>
                <w:sz w:val="22"/>
                <w:szCs w:val="22"/>
                <w:lang w:val="en-CA" w:eastAsia="en-US"/>
              </w:rPr>
            </w:pPr>
          </w:p>
          <w:p w14:paraId="6640D6D8" w14:textId="77777777" w:rsidR="00846923" w:rsidRPr="00234E37" w:rsidRDefault="00846923" w:rsidP="00846923">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3.2.2. </w:t>
            </w:r>
            <w:r w:rsidRPr="00234E37">
              <w:rPr>
                <w:rFonts w:asciiTheme="minorHAnsi" w:hAnsiTheme="minorHAnsi" w:cstheme="minorHAnsi"/>
                <w:i/>
                <w:iCs/>
                <w:color w:val="002060"/>
                <w:sz w:val="22"/>
                <w:szCs w:val="22"/>
                <w:lang w:val="en-CA" w:eastAsia="en-US"/>
              </w:rPr>
              <w:t>Commission national and international consultants to develop the legal due diligence report and the funding strategy for the sustainability of the Adaptation Plan.</w:t>
            </w:r>
          </w:p>
          <w:p w14:paraId="607EFB67" w14:textId="77777777" w:rsidR="00846923" w:rsidRPr="00234E37" w:rsidRDefault="00846923" w:rsidP="00846923">
            <w:pPr>
              <w:jc w:val="both"/>
              <w:rPr>
                <w:rFonts w:asciiTheme="minorHAnsi" w:hAnsiTheme="minorHAnsi" w:cstheme="minorHAnsi"/>
                <w:b/>
                <w:bCs/>
                <w:color w:val="002060"/>
                <w:sz w:val="22"/>
                <w:szCs w:val="22"/>
                <w:lang w:val="en-CA" w:eastAsia="en-US"/>
              </w:rPr>
            </w:pPr>
          </w:p>
          <w:p w14:paraId="027F7D95" w14:textId="77777777" w:rsidR="00846923" w:rsidRPr="00234E37" w:rsidRDefault="00846923" w:rsidP="00846923">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3.2.3. </w:t>
            </w:r>
            <w:r w:rsidRPr="00234E37">
              <w:rPr>
                <w:rFonts w:asciiTheme="minorHAnsi" w:hAnsiTheme="minorHAnsi" w:cstheme="minorHAnsi"/>
                <w:i/>
                <w:iCs/>
                <w:color w:val="002060"/>
                <w:sz w:val="22"/>
                <w:szCs w:val="22"/>
                <w:lang w:val="en-CA" w:eastAsia="en-US"/>
              </w:rPr>
              <w:t>Commission universities with high telematics capabilities (namely UH, CUJAE and/or UCI) to develop the Information and Knowledge Management System (IKMS) for the Adaptation Plan's sustainability, including socio-economic dimensions.</w:t>
            </w:r>
          </w:p>
          <w:p w14:paraId="70016477" w14:textId="77777777" w:rsidR="00846923" w:rsidRPr="00234E37" w:rsidRDefault="00846923" w:rsidP="00846923">
            <w:pPr>
              <w:pStyle w:val="NormalWeb"/>
              <w:rPr>
                <w:rFonts w:ascii="Arial" w:hAnsi="Arial" w:cs="Arial"/>
                <w:sz w:val="22"/>
                <w:szCs w:val="22"/>
              </w:rPr>
            </w:pPr>
          </w:p>
          <w:p w14:paraId="007810F0" w14:textId="77777777" w:rsidR="00846923" w:rsidRPr="00234E37" w:rsidRDefault="00846923" w:rsidP="00846923">
            <w:pPr>
              <w:rPr>
                <w:rFonts w:asciiTheme="minorHAnsi" w:hAnsiTheme="minorHAnsi" w:cstheme="minorHAnsi"/>
                <w:b/>
                <w:bCs/>
                <w:sz w:val="22"/>
                <w:szCs w:val="22"/>
                <w:lang w:val="en-CA" w:eastAsia="en-US"/>
              </w:rPr>
            </w:pPr>
            <w:r w:rsidRPr="00234E37">
              <w:rPr>
                <w:rFonts w:asciiTheme="minorHAnsi" w:hAnsiTheme="minorHAnsi" w:cstheme="minorHAnsi"/>
                <w:b/>
                <w:bCs/>
                <w:sz w:val="22"/>
                <w:szCs w:val="22"/>
                <w:highlight w:val="yellow"/>
                <w:lang w:val="en-CA" w:eastAsia="en-US"/>
              </w:rPr>
              <w:t xml:space="preserve">Not </w:t>
            </w:r>
            <w:r w:rsidRPr="00234E37">
              <w:rPr>
                <w:rFonts w:asciiTheme="minorHAnsi" w:hAnsiTheme="minorHAnsi" w:cstheme="minorHAnsi"/>
                <w:b/>
                <w:bCs/>
                <w:sz w:val="22"/>
                <w:szCs w:val="22"/>
                <w:lang w:val="en-CA" w:eastAsia="en-US"/>
              </w:rPr>
              <w:t>initiated.</w:t>
            </w:r>
          </w:p>
          <w:p w14:paraId="0451CEFE" w14:textId="192E7A5E" w:rsidR="00E76AB5" w:rsidRPr="00234E37" w:rsidRDefault="00846923" w:rsidP="00846923">
            <w:pPr>
              <w:jc w:val="both"/>
              <w:rPr>
                <w:rFonts w:asciiTheme="minorHAnsi" w:hAnsiTheme="minorHAnsi" w:cstheme="minorHAnsi"/>
                <w:color w:val="FF0000"/>
                <w:sz w:val="22"/>
                <w:szCs w:val="22"/>
                <w:lang w:val="en-CA" w:eastAsia="en-US"/>
              </w:rPr>
            </w:pPr>
            <w:r w:rsidRPr="00234E37">
              <w:rPr>
                <w:rFonts w:asciiTheme="minorHAnsi" w:hAnsiTheme="minorHAnsi" w:cstheme="minorHAnsi"/>
                <w:color w:val="002060"/>
                <w:sz w:val="22"/>
                <w:szCs w:val="22"/>
                <w:lang w:val="en-CA" w:eastAsia="en-US"/>
              </w:rPr>
              <w:t>These activities will begin in 2025.</w:t>
            </w:r>
          </w:p>
          <w:p w14:paraId="2BEF39DF" w14:textId="34C7DA2E" w:rsidR="00A271CF" w:rsidRPr="00234E37" w:rsidRDefault="00A271CF" w:rsidP="001A04EE">
            <w:pPr>
              <w:rPr>
                <w:rFonts w:asciiTheme="minorHAnsi" w:hAnsiTheme="minorHAnsi" w:cstheme="minorHAnsi"/>
                <w:color w:val="FF0000"/>
                <w:sz w:val="22"/>
                <w:szCs w:val="22"/>
                <w:lang w:val="en-CA" w:eastAsia="en-US"/>
              </w:rPr>
            </w:pPr>
          </w:p>
        </w:tc>
      </w:tr>
      <w:tr w:rsidR="00B36D8B" w:rsidRPr="00E97DB1" w14:paraId="6CB0C69F" w14:textId="77777777" w:rsidTr="00FA16C5">
        <w:trPr>
          <w:trHeight w:val="2228"/>
          <w:jc w:val="center"/>
        </w:trPr>
        <w:tc>
          <w:tcPr>
            <w:tcW w:w="2641" w:type="dxa"/>
            <w:vMerge/>
            <w:shd w:val="clear" w:color="auto" w:fill="auto"/>
          </w:tcPr>
          <w:p w14:paraId="7A7043B6" w14:textId="77777777" w:rsidR="00B36D8B" w:rsidRPr="00A271CF" w:rsidRDefault="00B36D8B" w:rsidP="00726B2A">
            <w:pPr>
              <w:rPr>
                <w:rFonts w:asciiTheme="minorHAnsi" w:hAnsiTheme="minorHAnsi" w:cstheme="minorHAnsi"/>
                <w:lang w:val="en-CA" w:eastAsia="en-US"/>
              </w:rPr>
            </w:pPr>
          </w:p>
        </w:tc>
        <w:tc>
          <w:tcPr>
            <w:tcW w:w="2316" w:type="dxa"/>
            <w:shd w:val="clear" w:color="auto" w:fill="auto"/>
          </w:tcPr>
          <w:p w14:paraId="3FE29620"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6173" w:type="dxa"/>
          </w:tcPr>
          <w:p w14:paraId="30238086" w14:textId="77777777" w:rsidR="00B36D8B" w:rsidRDefault="00514C80" w:rsidP="00726B2A">
            <w:pPr>
              <w:rPr>
                <w:rFonts w:asciiTheme="minorHAnsi" w:hAnsiTheme="minorHAnsi" w:cstheme="minorHAnsi"/>
                <w:b/>
                <w:bCs/>
                <w:lang w:eastAsia="en-US"/>
              </w:rPr>
            </w:pPr>
            <w:r>
              <w:rPr>
                <w:rFonts w:asciiTheme="minorHAnsi" w:hAnsiTheme="minorHAnsi" w:cstheme="minorHAnsi"/>
                <w:b/>
                <w:bCs/>
                <w:lang w:eastAsia="en-US"/>
              </w:rPr>
              <w:t>-</w:t>
            </w:r>
          </w:p>
          <w:p w14:paraId="72A630F3" w14:textId="3503E29C" w:rsidR="006929E7" w:rsidRPr="00E97DB1" w:rsidRDefault="006929E7" w:rsidP="00726B2A">
            <w:pPr>
              <w:rPr>
                <w:rFonts w:asciiTheme="minorHAnsi" w:hAnsiTheme="minorHAnsi" w:cstheme="minorHAnsi"/>
                <w:b/>
                <w:bCs/>
                <w:lang w:eastAsia="en-US"/>
              </w:rPr>
            </w:pPr>
          </w:p>
        </w:tc>
      </w:tr>
      <w:tr w:rsidR="00B36D8B" w:rsidRPr="009E55E7" w14:paraId="6A4345EB" w14:textId="77777777" w:rsidTr="00FA16C5">
        <w:trPr>
          <w:trHeight w:val="276"/>
          <w:jc w:val="center"/>
        </w:trPr>
        <w:tc>
          <w:tcPr>
            <w:tcW w:w="4957" w:type="dxa"/>
            <w:gridSpan w:val="2"/>
            <w:shd w:val="clear" w:color="auto" w:fill="auto"/>
          </w:tcPr>
          <w:p w14:paraId="54C0B4C7"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rPr>
              <w:t xml:space="preserve">Attachment of ToR or list of coordination membership or mandate/decision letter issued by relevant government entities. Report on KIIs surveys </w:t>
            </w:r>
            <w:proofErr w:type="gramStart"/>
            <w:r w:rsidRPr="00E97DB1">
              <w:rPr>
                <w:rFonts w:asciiTheme="minorHAnsi" w:hAnsiTheme="minorHAnsi" w:cstheme="minorHAnsi"/>
                <w:b/>
                <w:bCs/>
              </w:rPr>
              <w:t>held</w:t>
            </w:r>
            <w:proofErr w:type="gramEnd"/>
            <w:r w:rsidRPr="00E97DB1">
              <w:rPr>
                <w:rFonts w:asciiTheme="minorHAnsi" w:hAnsiTheme="minorHAnsi" w:cstheme="minorHAnsi"/>
                <w:b/>
                <w:bCs/>
              </w:rPr>
              <w:t xml:space="preserve"> with relevant stakeholders</w:t>
            </w:r>
          </w:p>
        </w:tc>
        <w:tc>
          <w:tcPr>
            <w:tcW w:w="6173" w:type="dxa"/>
          </w:tcPr>
          <w:p w14:paraId="7FE4093C" w14:textId="6FE792D3" w:rsidR="00B36D8B" w:rsidRPr="006929E7" w:rsidRDefault="001A04EE" w:rsidP="00726B2A">
            <w:pPr>
              <w:rPr>
                <w:rFonts w:asciiTheme="minorHAnsi" w:hAnsiTheme="minorHAnsi" w:cstheme="minorHAnsi"/>
                <w:b/>
                <w:bCs/>
                <w:color w:val="FF0000"/>
                <w:lang w:val="es-ES" w:eastAsia="en-US"/>
              </w:rPr>
            </w:pPr>
            <w:r>
              <w:rPr>
                <w:rFonts w:asciiTheme="minorHAnsi" w:hAnsiTheme="minorHAnsi" w:cstheme="minorHAnsi"/>
                <w:b/>
                <w:bCs/>
                <w:color w:val="FF0000"/>
                <w:lang w:val="es-ES" w:eastAsia="en-US"/>
              </w:rPr>
              <w:t>-</w:t>
            </w:r>
          </w:p>
        </w:tc>
      </w:tr>
    </w:tbl>
    <w:p w14:paraId="31DE43C7" w14:textId="77777777" w:rsidR="00B36D8B" w:rsidRPr="006C09F5" w:rsidRDefault="00B36D8B">
      <w:pPr>
        <w:pStyle w:val="BodyText"/>
        <w:kinsoku w:val="0"/>
        <w:overflowPunct w:val="0"/>
        <w:spacing w:before="95"/>
        <w:ind w:left="365"/>
        <w:rPr>
          <w:rFonts w:asciiTheme="minorHAnsi" w:hAnsiTheme="minorHAnsi" w:cstheme="minorHAnsi"/>
          <w:spacing w:val="-2"/>
          <w:w w:val="110"/>
          <w:sz w:val="24"/>
          <w:szCs w:val="24"/>
          <w:lang w:val="es-ES"/>
        </w:rPr>
      </w:pPr>
    </w:p>
    <w:p w14:paraId="5A4C717E" w14:textId="7CFDC183" w:rsidR="00515EC6" w:rsidRPr="006C09F5" w:rsidRDefault="00515EC6" w:rsidP="00515EC6">
      <w:pPr>
        <w:tabs>
          <w:tab w:val="left" w:pos="1100"/>
        </w:tabs>
        <w:rPr>
          <w:rFonts w:asciiTheme="minorHAnsi" w:hAnsiTheme="minorHAnsi" w:cstheme="minorHAnsi"/>
          <w:b/>
          <w:bCs/>
          <w:lang w:val="es-ES"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09"/>
        <w:gridCol w:w="2409"/>
        <w:gridCol w:w="2411"/>
      </w:tblGrid>
      <w:tr w:rsidR="00B36D8B" w:rsidRPr="00E97DB1" w14:paraId="53A5CA99" w14:textId="77777777" w:rsidTr="00542BDE">
        <w:trPr>
          <w:trHeight w:val="747"/>
          <w:jc w:val="center"/>
        </w:trPr>
        <w:tc>
          <w:tcPr>
            <w:tcW w:w="2410" w:type="dxa"/>
            <w:shd w:val="clear" w:color="auto" w:fill="auto"/>
          </w:tcPr>
          <w:p w14:paraId="41AADC18"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lang w:eastAsia="en-US"/>
              </w:rPr>
              <w:lastRenderedPageBreak/>
              <w:t>Original Start Date</w:t>
            </w:r>
          </w:p>
          <w:p w14:paraId="52CA5F15"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09" w:type="dxa"/>
            <w:shd w:val="clear" w:color="auto" w:fill="auto"/>
          </w:tcPr>
          <w:p w14:paraId="38AE84B7"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1A264363"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409" w:type="dxa"/>
            <w:shd w:val="clear" w:color="auto" w:fill="auto"/>
          </w:tcPr>
          <w:p w14:paraId="48F3FDD0"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535CEE07"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11" w:type="dxa"/>
            <w:shd w:val="clear" w:color="auto" w:fill="auto"/>
          </w:tcPr>
          <w:p w14:paraId="2F2457BD" w14:textId="77777777" w:rsidR="00B36D8B" w:rsidRPr="00E97DB1" w:rsidRDefault="00B36D8B" w:rsidP="00726B2A">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2046B54B" w14:textId="77777777" w:rsidR="00B36D8B" w:rsidRPr="00E97DB1" w:rsidRDefault="00B36D8B" w:rsidP="00726B2A">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00542BDE" w:rsidRPr="00E97DB1" w14:paraId="3EC4C1DF" w14:textId="77777777" w:rsidTr="00542BDE">
        <w:trPr>
          <w:trHeight w:val="384"/>
          <w:jc w:val="center"/>
        </w:trPr>
        <w:tc>
          <w:tcPr>
            <w:tcW w:w="2410" w:type="dxa"/>
            <w:shd w:val="clear" w:color="auto" w:fill="auto"/>
          </w:tcPr>
          <w:p w14:paraId="1A5A2CF2" w14:textId="77777777" w:rsidR="00542BDE" w:rsidRPr="00E97DB1" w:rsidRDefault="00542BDE" w:rsidP="00542BDE">
            <w:pPr>
              <w:rPr>
                <w:rFonts w:asciiTheme="minorHAnsi" w:hAnsiTheme="minorHAnsi" w:cstheme="minorHAnsi"/>
                <w:i/>
                <w:iCs/>
                <w:lang w:eastAsia="en-US"/>
              </w:rPr>
            </w:pPr>
          </w:p>
          <w:p w14:paraId="107AFFD5" w14:textId="39E664B7" w:rsidR="00542BDE" w:rsidRPr="00E97DB1" w:rsidRDefault="00542BDE" w:rsidP="00542BDE">
            <w:pPr>
              <w:rPr>
                <w:rFonts w:asciiTheme="minorHAnsi" w:hAnsiTheme="minorHAnsi" w:cstheme="minorHAnsi"/>
                <w:i/>
                <w:iCs/>
                <w:lang w:eastAsia="en-US"/>
              </w:rPr>
            </w:pPr>
            <w:r>
              <w:rPr>
                <w:rFonts w:asciiTheme="minorHAnsi" w:hAnsiTheme="minorHAnsi" w:cstheme="minorHAnsi"/>
                <w:i/>
                <w:iCs/>
                <w:lang w:eastAsia="en-US"/>
              </w:rPr>
              <w:t>2025/03/30</w:t>
            </w:r>
          </w:p>
          <w:p w14:paraId="59B53F88" w14:textId="77777777" w:rsidR="00542BDE" w:rsidRPr="00E97DB1" w:rsidRDefault="00542BDE" w:rsidP="00542BDE">
            <w:pPr>
              <w:rPr>
                <w:rFonts w:asciiTheme="minorHAnsi" w:hAnsiTheme="minorHAnsi" w:cstheme="minorHAnsi"/>
                <w:i/>
                <w:iCs/>
                <w:lang w:eastAsia="en-US"/>
              </w:rPr>
            </w:pPr>
          </w:p>
        </w:tc>
        <w:tc>
          <w:tcPr>
            <w:tcW w:w="2409" w:type="dxa"/>
            <w:shd w:val="clear" w:color="auto" w:fill="auto"/>
          </w:tcPr>
          <w:p w14:paraId="64CE595A" w14:textId="77777777" w:rsidR="00542BDE" w:rsidRPr="00E97DB1" w:rsidRDefault="00542BDE" w:rsidP="00542BDE">
            <w:pPr>
              <w:rPr>
                <w:rFonts w:asciiTheme="minorHAnsi" w:hAnsiTheme="minorHAnsi" w:cstheme="minorHAnsi"/>
                <w:i/>
                <w:iCs/>
                <w:lang w:eastAsia="en-US"/>
              </w:rPr>
            </w:pPr>
          </w:p>
          <w:p w14:paraId="5B46B37A" w14:textId="77777777" w:rsidR="00542BDE" w:rsidRPr="00E97DB1" w:rsidRDefault="00542BDE" w:rsidP="00542BDE">
            <w:pPr>
              <w:rPr>
                <w:rFonts w:asciiTheme="minorHAnsi" w:hAnsiTheme="minorHAnsi" w:cstheme="minorHAnsi"/>
                <w:i/>
                <w:iCs/>
                <w:lang w:eastAsia="en-US"/>
              </w:rPr>
            </w:pPr>
            <w:r>
              <w:rPr>
                <w:rFonts w:asciiTheme="minorHAnsi" w:hAnsiTheme="minorHAnsi" w:cstheme="minorHAnsi"/>
                <w:i/>
                <w:iCs/>
                <w:lang w:eastAsia="en-US"/>
              </w:rPr>
              <w:t>2025/03/30</w:t>
            </w:r>
          </w:p>
          <w:p w14:paraId="576DE697" w14:textId="77777777" w:rsidR="00542BDE" w:rsidRPr="00E97DB1" w:rsidRDefault="00542BDE" w:rsidP="00542BDE">
            <w:pPr>
              <w:rPr>
                <w:rFonts w:asciiTheme="minorHAnsi" w:hAnsiTheme="minorHAnsi" w:cstheme="minorHAnsi"/>
                <w:i/>
                <w:iCs/>
                <w:lang w:eastAsia="en-US"/>
              </w:rPr>
            </w:pPr>
          </w:p>
        </w:tc>
        <w:tc>
          <w:tcPr>
            <w:tcW w:w="2409" w:type="dxa"/>
            <w:shd w:val="clear" w:color="auto" w:fill="auto"/>
          </w:tcPr>
          <w:p w14:paraId="2E341B0E" w14:textId="77777777" w:rsidR="00542BDE" w:rsidRPr="00E97DB1" w:rsidRDefault="00542BDE" w:rsidP="00542BDE">
            <w:pPr>
              <w:rPr>
                <w:rFonts w:asciiTheme="minorHAnsi" w:hAnsiTheme="minorHAnsi" w:cstheme="minorHAnsi"/>
                <w:i/>
                <w:iCs/>
                <w:lang w:eastAsia="en-US"/>
              </w:rPr>
            </w:pPr>
          </w:p>
          <w:p w14:paraId="1FFEA6A7" w14:textId="11930905" w:rsidR="00542BDE" w:rsidRPr="00E97DB1" w:rsidRDefault="00542BDE" w:rsidP="00542BDE">
            <w:pPr>
              <w:rPr>
                <w:rFonts w:asciiTheme="minorHAnsi" w:hAnsiTheme="minorHAnsi" w:cstheme="minorHAnsi"/>
                <w:i/>
                <w:iCs/>
                <w:lang w:eastAsia="en-US"/>
              </w:rPr>
            </w:pPr>
            <w:r>
              <w:rPr>
                <w:rFonts w:asciiTheme="minorHAnsi" w:hAnsiTheme="minorHAnsi" w:cstheme="minorHAnsi"/>
                <w:i/>
                <w:iCs/>
                <w:lang w:eastAsia="en-US"/>
              </w:rPr>
              <w:t>2026/06/30</w:t>
            </w:r>
          </w:p>
        </w:tc>
        <w:tc>
          <w:tcPr>
            <w:tcW w:w="2411" w:type="dxa"/>
            <w:shd w:val="clear" w:color="auto" w:fill="auto"/>
          </w:tcPr>
          <w:p w14:paraId="074C21D9" w14:textId="77777777" w:rsidR="00542BDE" w:rsidRPr="00E97DB1" w:rsidRDefault="00542BDE" w:rsidP="00542BDE">
            <w:pPr>
              <w:ind w:right="-78"/>
              <w:rPr>
                <w:rFonts w:asciiTheme="minorHAnsi" w:hAnsiTheme="minorHAnsi" w:cstheme="minorHAnsi"/>
                <w:i/>
                <w:iCs/>
                <w:lang w:eastAsia="en-US"/>
              </w:rPr>
            </w:pPr>
          </w:p>
          <w:p w14:paraId="0EBB38C2" w14:textId="7F51E4D8" w:rsidR="00542BDE" w:rsidRPr="00E97DB1" w:rsidRDefault="00542BDE" w:rsidP="00542BDE">
            <w:pPr>
              <w:ind w:right="-78"/>
              <w:rPr>
                <w:rFonts w:asciiTheme="minorHAnsi" w:hAnsiTheme="minorHAnsi" w:cstheme="minorHAnsi"/>
                <w:i/>
                <w:iCs/>
                <w:lang w:eastAsia="en-US"/>
              </w:rPr>
            </w:pPr>
            <w:r>
              <w:rPr>
                <w:rFonts w:asciiTheme="minorHAnsi" w:hAnsiTheme="minorHAnsi" w:cstheme="minorHAnsi"/>
                <w:i/>
                <w:iCs/>
                <w:lang w:eastAsia="en-US"/>
              </w:rPr>
              <w:t>2026/06/30</w:t>
            </w:r>
          </w:p>
          <w:p w14:paraId="3F7D236C" w14:textId="77777777" w:rsidR="00542BDE" w:rsidRPr="00E97DB1" w:rsidRDefault="00542BDE" w:rsidP="00542BDE">
            <w:pPr>
              <w:ind w:right="-78"/>
              <w:rPr>
                <w:rFonts w:asciiTheme="minorHAnsi" w:hAnsiTheme="minorHAnsi" w:cstheme="minorHAnsi"/>
                <w:i/>
                <w:iCs/>
                <w:lang w:eastAsia="en-US"/>
              </w:rPr>
            </w:pPr>
          </w:p>
        </w:tc>
      </w:tr>
      <w:tr w:rsidR="00542BDE" w:rsidRPr="00E97DB1" w14:paraId="2010005A" w14:textId="77777777" w:rsidTr="00542BDE">
        <w:trPr>
          <w:trHeight w:val="363"/>
          <w:jc w:val="center"/>
        </w:trPr>
        <w:tc>
          <w:tcPr>
            <w:tcW w:w="9639" w:type="dxa"/>
            <w:gridSpan w:val="4"/>
            <w:shd w:val="clear" w:color="auto" w:fill="auto"/>
          </w:tcPr>
          <w:p w14:paraId="1D4E6779" w14:textId="77777777" w:rsidR="00542BDE" w:rsidRPr="00E97DB1" w:rsidRDefault="00542BDE" w:rsidP="00542BDE">
            <w:pPr>
              <w:rPr>
                <w:rFonts w:asciiTheme="minorHAnsi" w:hAnsiTheme="minorHAnsi" w:cstheme="minorHAnsi"/>
                <w:b/>
                <w:bCs/>
                <w:lang w:eastAsia="en-US"/>
              </w:rPr>
            </w:pPr>
            <w:r w:rsidRPr="00E97DB1">
              <w:rPr>
                <w:rFonts w:asciiTheme="minorHAnsi" w:hAnsiTheme="minorHAnsi" w:cstheme="minorHAnsi"/>
                <w:b/>
                <w:bCs/>
                <w:lang w:eastAsia="en-US"/>
              </w:rPr>
              <w:t>Variance/delay explanation</w:t>
            </w:r>
          </w:p>
          <w:p w14:paraId="63E4502A" w14:textId="77777777" w:rsidR="00542BDE" w:rsidRPr="00E97DB1" w:rsidRDefault="00542BDE" w:rsidP="00542BDE">
            <w:pPr>
              <w:rPr>
                <w:rFonts w:asciiTheme="minorHAnsi" w:hAnsiTheme="minorHAnsi" w:cstheme="minorHAnsi"/>
                <w:lang w:eastAsia="en-US"/>
              </w:rPr>
            </w:pPr>
          </w:p>
          <w:p w14:paraId="01CB3ED6" w14:textId="77777777" w:rsidR="00542BDE" w:rsidRDefault="00542BDE" w:rsidP="00542BDE">
            <w:pPr>
              <w:rPr>
                <w:rFonts w:asciiTheme="minorHAnsi" w:hAnsiTheme="minorHAnsi" w:cstheme="minorHAnsi"/>
                <w:i/>
                <w:iCs/>
                <w:lang w:eastAsia="en-US"/>
              </w:rPr>
            </w:pPr>
            <w:r>
              <w:rPr>
                <w:rFonts w:asciiTheme="minorHAnsi" w:hAnsiTheme="minorHAnsi" w:cstheme="minorHAnsi"/>
                <w:i/>
                <w:iCs/>
                <w:lang w:eastAsia="en-US"/>
              </w:rPr>
              <w:t>-</w:t>
            </w:r>
          </w:p>
          <w:p w14:paraId="7B30F410" w14:textId="7E5E46B3" w:rsidR="00542BDE" w:rsidRPr="00E97DB1" w:rsidRDefault="00542BDE" w:rsidP="00542BDE">
            <w:pPr>
              <w:rPr>
                <w:rFonts w:asciiTheme="minorHAnsi" w:hAnsiTheme="minorHAnsi" w:cstheme="minorHAnsi"/>
                <w:i/>
                <w:iCs/>
                <w:lang w:eastAsia="en-US"/>
              </w:rPr>
            </w:pPr>
          </w:p>
        </w:tc>
      </w:tr>
    </w:tbl>
    <w:p w14:paraId="20EA3DF6" w14:textId="77777777" w:rsidR="00E650D8" w:rsidRPr="00E97DB1" w:rsidRDefault="00E650D8">
      <w:pPr>
        <w:pStyle w:val="BodyText"/>
        <w:kinsoku w:val="0"/>
        <w:overflowPunct w:val="0"/>
        <w:spacing w:before="6"/>
        <w:rPr>
          <w:rFonts w:asciiTheme="minorHAnsi" w:hAnsiTheme="minorHAnsi" w:cstheme="minorHAnsi"/>
          <w:sz w:val="24"/>
          <w:szCs w:val="24"/>
        </w:rPr>
      </w:pPr>
    </w:p>
    <w:p w14:paraId="01718440" w14:textId="77777777" w:rsidR="004D7C00" w:rsidRPr="00E97DB1" w:rsidRDefault="004D7C00" w:rsidP="004D7C00">
      <w:pPr>
        <w:pStyle w:val="BodyText"/>
        <w:kinsoku w:val="0"/>
        <w:overflowPunct w:val="0"/>
        <w:spacing w:before="7"/>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4D7C00" w:rsidRPr="00E97DB1" w14:paraId="2BB5CF8F" w14:textId="77777777" w:rsidTr="00741A31">
        <w:trPr>
          <w:jc w:val="center"/>
        </w:trPr>
        <w:tc>
          <w:tcPr>
            <w:tcW w:w="9242" w:type="dxa"/>
            <w:gridSpan w:val="2"/>
            <w:shd w:val="clear" w:color="auto" w:fill="auto"/>
          </w:tcPr>
          <w:p w14:paraId="7AEB30A3" w14:textId="5B287DFE" w:rsidR="004D7C00" w:rsidRPr="00E97DB1" w:rsidRDefault="004D7C00" w:rsidP="00741A3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Pr>
                <w:rFonts w:asciiTheme="minorHAnsi" w:hAnsiTheme="minorHAnsi" w:cstheme="minorHAnsi"/>
                <w:b/>
                <w:bCs/>
                <w:lang w:eastAsia="en-US"/>
              </w:rPr>
              <w:t>Yes,</w:t>
            </w:r>
            <w:r>
              <w:rPr>
                <w:rFonts w:asciiTheme="minorHAnsi" w:hAnsiTheme="minorHAnsi" w:cstheme="minorHAnsi"/>
                <w:b/>
                <w:bCs/>
                <w:lang w:eastAsia="en-US"/>
              </w:rPr>
              <w:t xml:space="preserve"> or </w:t>
            </w:r>
            <w:r w:rsidR="005D3CB3">
              <w:rPr>
                <w:rFonts w:asciiTheme="minorHAnsi" w:hAnsiTheme="minorHAnsi" w:cstheme="minorHAnsi"/>
                <w:b/>
                <w:bCs/>
                <w:lang w:eastAsia="en-US"/>
              </w:rPr>
              <w:t>not</w:t>
            </w:r>
          </w:p>
        </w:tc>
      </w:tr>
      <w:tr w:rsidR="004D7C00" w:rsidRPr="00E97DB1" w14:paraId="18767BC2" w14:textId="77777777" w:rsidTr="00741A31">
        <w:trPr>
          <w:jc w:val="center"/>
        </w:trPr>
        <w:tc>
          <w:tcPr>
            <w:tcW w:w="9242" w:type="dxa"/>
            <w:gridSpan w:val="2"/>
            <w:shd w:val="clear" w:color="auto" w:fill="auto"/>
          </w:tcPr>
          <w:p w14:paraId="78E86701" w14:textId="404975D3" w:rsidR="004D7C00" w:rsidRPr="00E97DB1" w:rsidRDefault="004D7C00" w:rsidP="00741A31">
            <w:pPr>
              <w:rPr>
                <w:rFonts w:asciiTheme="minorHAnsi" w:hAnsiTheme="minorHAnsi" w:cstheme="minorHAnsi"/>
                <w:b/>
                <w:bCs/>
                <w:lang w:eastAsia="en-US"/>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r w:rsidRPr="00E97DB1">
              <w:rPr>
                <w:rFonts w:asciiTheme="minorHAnsi" w:hAnsiTheme="minorHAnsi" w:cstheme="minorHAnsi"/>
                <w:b/>
                <w:bCs/>
                <w:lang w:eastAsia="en-US"/>
              </w:rPr>
              <w:t>Challenge encounter</w:t>
            </w:r>
            <w:r w:rsidR="005D3CB3">
              <w:rPr>
                <w:rFonts w:asciiTheme="minorHAnsi" w:hAnsiTheme="minorHAnsi" w:cstheme="minorHAnsi"/>
                <w:b/>
                <w:bCs/>
                <w:lang w:eastAsia="en-US"/>
              </w:rPr>
              <w:t>ed</w:t>
            </w:r>
            <w:r w:rsidR="004E1169">
              <w:rPr>
                <w:rFonts w:asciiTheme="minorHAnsi" w:hAnsiTheme="minorHAnsi" w:cstheme="minorHAnsi"/>
                <w:b/>
                <w:bCs/>
                <w:lang w:eastAsia="en-US"/>
              </w:rPr>
              <w:t>.</w:t>
            </w:r>
          </w:p>
          <w:p w14:paraId="06C48B33" w14:textId="77777777" w:rsidR="004D7C00" w:rsidRPr="00E97DB1" w:rsidRDefault="004D7C00" w:rsidP="00741A31">
            <w:pPr>
              <w:rPr>
                <w:rFonts w:asciiTheme="minorHAnsi" w:hAnsiTheme="minorHAnsi" w:cstheme="minorHAnsi"/>
                <w:b/>
                <w:bCs/>
                <w:lang w:eastAsia="en-US"/>
              </w:rPr>
            </w:pPr>
          </w:p>
          <w:p w14:paraId="3D1CE47E" w14:textId="365DF699" w:rsidR="004D7C00" w:rsidRPr="00E97DB1" w:rsidRDefault="005D3CB3" w:rsidP="00741A31">
            <w:pPr>
              <w:pStyle w:val="BodyText"/>
              <w:kinsoku w:val="0"/>
              <w:overflowPunct w:val="0"/>
              <w:spacing w:line="350" w:lineRule="auto"/>
              <w:ind w:left="92" w:right="108"/>
              <w:rPr>
                <w:rFonts w:asciiTheme="minorHAnsi" w:hAnsiTheme="minorHAnsi" w:cstheme="minorHAnsi"/>
                <w:b/>
                <w:bCs/>
                <w:sz w:val="24"/>
                <w:szCs w:val="24"/>
                <w:lang w:eastAsia="en-US"/>
              </w:rPr>
            </w:pPr>
            <w:r>
              <w:rPr>
                <w:rFonts w:asciiTheme="minorHAnsi" w:hAnsiTheme="minorHAnsi" w:cstheme="minorHAnsi"/>
                <w:b/>
                <w:bCs/>
                <w:sz w:val="24"/>
                <w:szCs w:val="24"/>
                <w:lang w:eastAsia="en-US"/>
              </w:rPr>
              <w:t>-</w:t>
            </w:r>
          </w:p>
        </w:tc>
      </w:tr>
      <w:tr w:rsidR="004D7C00" w:rsidRPr="00E97DB1" w14:paraId="1150C237" w14:textId="77777777" w:rsidTr="00741A31">
        <w:trPr>
          <w:jc w:val="center"/>
        </w:trPr>
        <w:tc>
          <w:tcPr>
            <w:tcW w:w="4621" w:type="dxa"/>
            <w:shd w:val="clear" w:color="auto" w:fill="auto"/>
          </w:tcPr>
          <w:p w14:paraId="14768DFB"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23319B1F"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 xml:space="preserve">Operational </w:t>
            </w:r>
          </w:p>
          <w:p w14:paraId="4118ABEF"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6A88C816"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Financial</w:t>
            </w:r>
          </w:p>
          <w:p w14:paraId="1C70F326"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Procurement</w:t>
            </w:r>
          </w:p>
          <w:p w14:paraId="342CB5A6"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Legal</w:t>
            </w:r>
          </w:p>
          <w:p w14:paraId="324167AA"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Compliance</w:t>
            </w:r>
          </w:p>
          <w:p w14:paraId="1232ADBE"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Gender</w:t>
            </w:r>
          </w:p>
          <w:p w14:paraId="3D40025A"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341AFEF8" w14:textId="48648E6B" w:rsidR="004D7C00" w:rsidRPr="00E97DB1" w:rsidRDefault="008B682A" w:rsidP="00542BDE">
            <w:pPr>
              <w:rPr>
                <w:rFonts w:asciiTheme="minorHAnsi" w:hAnsiTheme="minorHAnsi" w:cstheme="minorHAnsi"/>
                <w:lang w:eastAsia="en-US"/>
              </w:rPr>
            </w:pPr>
            <w:r w:rsidRPr="00E97DB1">
              <w:rPr>
                <w:rFonts w:asciiTheme="minorHAnsi" w:hAnsiTheme="minorHAnsi" w:cstheme="minorHAnsi"/>
                <w:lang w:eastAsia="en-US"/>
              </w:rPr>
              <w:t>Other (</w:t>
            </w:r>
            <w:r w:rsidR="004D7C00" w:rsidRPr="00E97DB1">
              <w:rPr>
                <w:rFonts w:asciiTheme="minorHAnsi" w:hAnsiTheme="minorHAnsi" w:cstheme="minorHAnsi"/>
                <w:lang w:eastAsia="en-US"/>
              </w:rPr>
              <w:t>covid 19 etc.</w:t>
            </w:r>
            <w:r w:rsidR="00542BDE">
              <w:rPr>
                <w:rFonts w:asciiTheme="minorHAnsi" w:hAnsiTheme="minorHAnsi" w:cstheme="minorHAnsi"/>
                <w:lang w:eastAsia="en-US"/>
              </w:rPr>
              <w:t>)</w:t>
            </w:r>
          </w:p>
        </w:tc>
        <w:tc>
          <w:tcPr>
            <w:tcW w:w="4621" w:type="dxa"/>
            <w:shd w:val="clear" w:color="auto" w:fill="auto"/>
          </w:tcPr>
          <w:p w14:paraId="0AB42E96"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3D6BF6B3"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High</w:t>
            </w:r>
          </w:p>
          <w:p w14:paraId="71E4126E"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Moderate</w:t>
            </w:r>
          </w:p>
          <w:p w14:paraId="55A40B42" w14:textId="52348D23"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Minor/solve</w:t>
            </w:r>
            <w:r w:rsidR="00542BDE">
              <w:rPr>
                <w:rFonts w:asciiTheme="minorHAnsi" w:hAnsiTheme="minorHAnsi" w:cstheme="minorHAnsi"/>
                <w:lang w:eastAsia="en-US"/>
              </w:rPr>
              <w:t>d</w:t>
            </w:r>
          </w:p>
        </w:tc>
      </w:tr>
      <w:tr w:rsidR="004D7C00" w:rsidRPr="00E97DB1" w14:paraId="025BE21A" w14:textId="77777777" w:rsidTr="00741A31">
        <w:trPr>
          <w:jc w:val="center"/>
        </w:trPr>
        <w:tc>
          <w:tcPr>
            <w:tcW w:w="9242" w:type="dxa"/>
            <w:gridSpan w:val="2"/>
            <w:shd w:val="clear" w:color="auto" w:fill="auto"/>
          </w:tcPr>
          <w:p w14:paraId="62376649"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(Y/N)</w:t>
            </w:r>
          </w:p>
        </w:tc>
      </w:tr>
      <w:tr w:rsidR="004D7C00" w:rsidRPr="00E97DB1" w14:paraId="6C2DC872" w14:textId="77777777" w:rsidTr="00741A31">
        <w:trPr>
          <w:jc w:val="center"/>
        </w:trPr>
        <w:tc>
          <w:tcPr>
            <w:tcW w:w="9242" w:type="dxa"/>
            <w:gridSpan w:val="2"/>
            <w:shd w:val="clear" w:color="auto" w:fill="auto"/>
          </w:tcPr>
          <w:p w14:paraId="19FDC249" w14:textId="77777777" w:rsidR="004D7C00" w:rsidRDefault="004D7C00" w:rsidP="00741A31">
            <w:pPr>
              <w:rPr>
                <w:rFonts w:asciiTheme="minorHAnsi" w:hAnsiTheme="minorHAnsi" w:cstheme="minorHAnsi"/>
                <w:b/>
                <w:bCs/>
                <w:lang w:eastAsia="en-US"/>
              </w:rPr>
            </w:pPr>
          </w:p>
          <w:p w14:paraId="37131EE6" w14:textId="54B87C3B" w:rsidR="004D7C00" w:rsidRPr="00E97DB1" w:rsidRDefault="004D7C00" w:rsidP="00741A31">
            <w:pPr>
              <w:rPr>
                <w:rFonts w:asciiTheme="minorHAnsi" w:hAnsiTheme="minorHAnsi" w:cstheme="minorHAnsi"/>
                <w:b/>
                <w:bCs/>
                <w:lang w:eastAsia="en-US"/>
              </w:rPr>
            </w:pPr>
            <w:r w:rsidRPr="00E97DB1">
              <w:rPr>
                <w:rFonts w:asciiTheme="minorHAnsi" w:hAnsiTheme="minorHAnsi" w:cstheme="minorHAnsi"/>
                <w:b/>
                <w:bCs/>
                <w:lang w:eastAsia="en-US"/>
              </w:rPr>
              <w:t xml:space="preserve">Lessons learned and other </w:t>
            </w:r>
            <w:r w:rsidR="008B682A" w:rsidRPr="00E97DB1">
              <w:rPr>
                <w:rFonts w:asciiTheme="minorHAnsi" w:hAnsiTheme="minorHAnsi" w:cstheme="minorHAnsi"/>
                <w:b/>
                <w:bCs/>
                <w:lang w:eastAsia="en-US"/>
              </w:rPr>
              <w:t>remarks.</w:t>
            </w:r>
          </w:p>
          <w:p w14:paraId="739526C2" w14:textId="189FB9EC" w:rsidR="004D7C00" w:rsidRPr="00E97DB1" w:rsidRDefault="00542BDE" w:rsidP="00741A31">
            <w:pPr>
              <w:rPr>
                <w:rFonts w:asciiTheme="minorHAnsi" w:hAnsiTheme="minorHAnsi" w:cstheme="minorHAnsi"/>
                <w:b/>
                <w:bCs/>
                <w:lang w:eastAsia="en-US"/>
              </w:rPr>
            </w:pPr>
            <w:r>
              <w:rPr>
                <w:rFonts w:asciiTheme="minorHAnsi" w:hAnsiTheme="minorHAnsi" w:cstheme="minorHAnsi"/>
                <w:b/>
                <w:bCs/>
                <w:lang w:eastAsia="en-US"/>
              </w:rPr>
              <w:t>-</w:t>
            </w:r>
          </w:p>
          <w:p w14:paraId="3BFCCC13" w14:textId="77777777" w:rsidR="004D7C00" w:rsidRPr="00E97DB1" w:rsidRDefault="004D7C00" w:rsidP="00741A31">
            <w:pPr>
              <w:rPr>
                <w:rFonts w:asciiTheme="minorHAnsi" w:hAnsiTheme="minorHAnsi" w:cstheme="minorHAnsi"/>
                <w:b/>
                <w:bCs/>
                <w:lang w:eastAsia="en-US"/>
              </w:rPr>
            </w:pPr>
          </w:p>
        </w:tc>
      </w:tr>
    </w:tbl>
    <w:p w14:paraId="336FAB8F" w14:textId="77777777" w:rsidR="004D7C00" w:rsidRPr="00E97DB1" w:rsidRDefault="004D7C00" w:rsidP="004D7C00">
      <w:pPr>
        <w:pStyle w:val="BodyText"/>
        <w:kinsoku w:val="0"/>
        <w:overflowPunct w:val="0"/>
        <w:rPr>
          <w:rFonts w:asciiTheme="minorHAnsi" w:hAnsiTheme="minorHAnsi" w:cstheme="minorHAnsi"/>
          <w:b/>
          <w:bCs/>
          <w:sz w:val="24"/>
          <w:szCs w:val="24"/>
        </w:rPr>
      </w:pPr>
    </w:p>
    <w:p w14:paraId="5E156763"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14:paraId="762C2404"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166EB29B"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2FC68F3E"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6F721A6F"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076CF729"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7A52837B"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37D2E008" w14:textId="77777777" w:rsidR="00E650D8" w:rsidRPr="00E97DB1" w:rsidRDefault="00E650D8">
      <w:pPr>
        <w:pStyle w:val="BodyText"/>
        <w:kinsoku w:val="0"/>
        <w:overflowPunct w:val="0"/>
        <w:spacing w:before="3"/>
        <w:rPr>
          <w:rFonts w:asciiTheme="minorHAnsi" w:hAnsiTheme="minorHAnsi" w:cstheme="minorHAnsi"/>
          <w:b/>
          <w:bCs/>
          <w:sz w:val="24"/>
          <w:szCs w:val="24"/>
        </w:rPr>
      </w:pPr>
    </w:p>
    <w:p w14:paraId="1D1BD9CE" w14:textId="4482C9B6" w:rsidR="00E650D8" w:rsidRPr="00E97DB1" w:rsidRDefault="00E650D8">
      <w:pPr>
        <w:pStyle w:val="Heading2"/>
        <w:kinsoku w:val="0"/>
        <w:overflowPunct w:val="0"/>
        <w:spacing w:before="102"/>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3.1.4:</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Stakeholder</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engagement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frameworks,</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agreements</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awareness</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raising</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conducted or</w:t>
      </w:r>
      <w:r w:rsidRPr="00E97DB1">
        <w:rPr>
          <w:rFonts w:asciiTheme="minorHAnsi" w:hAnsiTheme="minorHAnsi" w:cstheme="minorHAnsi"/>
          <w:spacing w:val="3"/>
          <w:w w:val="110"/>
          <w:sz w:val="24"/>
          <w:szCs w:val="24"/>
        </w:rPr>
        <w:t xml:space="preserve"> </w:t>
      </w:r>
      <w:r w:rsidR="008B682A" w:rsidRPr="00E97DB1">
        <w:rPr>
          <w:rFonts w:asciiTheme="minorHAnsi" w:hAnsiTheme="minorHAnsi" w:cstheme="minorHAnsi"/>
          <w:spacing w:val="-2"/>
          <w:w w:val="110"/>
          <w:sz w:val="24"/>
          <w:szCs w:val="24"/>
        </w:rPr>
        <w:t>strengthened.</w:t>
      </w:r>
    </w:p>
    <w:p w14:paraId="507F654A" w14:textId="77777777" w:rsidR="00E650D8" w:rsidRPr="00E97DB1" w:rsidRDefault="00E650D8">
      <w:pPr>
        <w:pStyle w:val="Heading3"/>
        <w:kinsoku w:val="0"/>
        <w:overflowPunct w:val="0"/>
        <w:spacing w:before="110"/>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3.1.4</w:t>
      </w:r>
    </w:p>
    <w:p w14:paraId="425D9D3A" w14:textId="34E22C7D" w:rsidR="00E650D8" w:rsidRPr="00E97DB1" w:rsidRDefault="00FA7D07">
      <w:pPr>
        <w:pStyle w:val="BodyText"/>
        <w:kinsoku w:val="0"/>
        <w:overflowPunct w:val="0"/>
        <w:spacing w:before="85"/>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51" behindDoc="0" locked="0" layoutInCell="0" allowOverlap="1" wp14:anchorId="6975214D" wp14:editId="184F4A4D">
                <wp:simplePos x="0" y="0"/>
                <wp:positionH relativeFrom="page">
                  <wp:posOffset>347345</wp:posOffset>
                </wp:positionH>
                <wp:positionV relativeFrom="paragraph">
                  <wp:posOffset>51435</wp:posOffset>
                </wp:positionV>
                <wp:extent cx="97790" cy="534035"/>
                <wp:effectExtent l="0" t="0" r="0" b="0"/>
                <wp:wrapNone/>
                <wp:docPr id="1926524301" name="Group 1926524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534035"/>
                          <a:chOff x="547" y="81"/>
                          <a:chExt cx="154" cy="450"/>
                        </a:xfrm>
                      </wpg:grpSpPr>
                      <wps:wsp>
                        <wps:cNvPr id="1926524302" name="Freeform 103"/>
                        <wps:cNvSpPr>
                          <a:spLocks/>
                        </wps:cNvSpPr>
                        <wps:spPr bwMode="auto">
                          <a:xfrm>
                            <a:off x="551" y="363"/>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303" name="Text Box 104"/>
                        <wps:cNvSpPr txBox="1">
                          <a:spLocks/>
                        </wps:cNvSpPr>
                        <wps:spPr bwMode="auto">
                          <a:xfrm>
                            <a:off x="547" y="82"/>
                            <a:ext cx="154" cy="450"/>
                          </a:xfrm>
                          <a:prstGeom prst="rect">
                            <a:avLst/>
                          </a:prstGeom>
                          <a:noFill/>
                          <a:ln>
                            <a:noFill/>
                          </a:ln>
                        </wps:spPr>
                        <wps:txbx>
                          <w:txbxContent>
                            <w:p w14:paraId="5CA8B4B3" w14:textId="77777777" w:rsidR="00E84B66" w:rsidRDefault="00E84B66">
                              <w:pPr>
                                <w:pStyle w:val="BodyText"/>
                                <w:kinsoku w:val="0"/>
                                <w:overflowPunct w:val="0"/>
                                <w:spacing w:before="3"/>
                                <w:ind w:left="25"/>
                                <w:rPr>
                                  <w:w w:val="90"/>
                                </w:rPr>
                              </w:pPr>
                              <w:r>
                                <w:rPr>
                                  <w:w w:val="90"/>
                                </w:rPr>
                                <w:t>X</w:t>
                              </w:r>
                            </w:p>
                            <w:p w14:paraId="4F291224" w14:textId="77777777" w:rsidR="00920093" w:rsidRDefault="00920093">
                              <w:pPr>
                                <w:pStyle w:val="BodyText"/>
                                <w:kinsoku w:val="0"/>
                                <w:overflowPunct w:val="0"/>
                                <w:spacing w:before="95"/>
                                <w:ind w:left="25"/>
                                <w:rPr>
                                  <w:w w:val="90"/>
                                </w:rPr>
                              </w:pPr>
                            </w:p>
                            <w:p w14:paraId="75A9C41E" w14:textId="77777777" w:rsidR="00E84B66" w:rsidRDefault="00E84B66">
                              <w:pPr>
                                <w:pStyle w:val="BodyText"/>
                                <w:kinsoku w:val="0"/>
                                <w:overflowPunct w:val="0"/>
                                <w:spacing w:before="95"/>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5214D" id="Group 1926524301" o:spid="_x0000_s1035" style="position:absolute;left:0;text-align:left;margin-left:27.35pt;margin-top:4.05pt;width:7.7pt;height:42.05pt;z-index:251658251;mso-position-horizontal-relative:page" coordorigin="547,81" coordsize="15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HPyQMAANYKAAAOAAAAZHJzL2Uyb0RvYy54bWy8Vn+Pm0YQ/b9Sv8OKPyP1ANvYZ3S+qE1y&#10;p0pJGynuB1jD8kMFlu6uDZdPnze7wHHuudcmVWQJL8xjdufNzBtuXvd1xU5C6VI2Oy+8CjwmmkSm&#10;ZZPvvD/2dz9de0wb3qS8ko3YeQ9Ce69vf/zhpmtjsZCFrFKhGJw0Ou7anVcY08a+r5NC1FxfyVY0&#10;MGZS1dzgVuV+qngH73XlL4Jg7XdSpa2SidAaT986o3dr/WeZSMzvWaaFYdXOw9mMvSp7PdDVv73h&#10;ca54W5TJcAz+Faeoedlg08nVW244O6ryb67qMlFSy8xcJbL2ZZaVibAxIJowOIvmXslja2PJ4y5v&#10;J5pA7RlPX+02+e10r9pP7UflTo/le5n8qcGL37V5PLfTfe7A7NB9kCnyyY9G2sD7TNXkAiGx3vL7&#10;MPEresMSPNxuNlskIYElWq6CZeToTwrkiF6KVhuPwXgdjoZ3w5thtHLvrSKbM5/HbkN7yOFQlHRU&#10;kX4kSn8bUZ8K3grLvyYiPipWpijy7WIdLVbLYOGxhtcg4U4JQSXKwmBJJ6djAD+yqueUziwE02D+&#10;RTKjKLS8LNfWPY9HQsPVQEu4XtHGEy08To7a3Atpc8JP77VxlZ5iZTOdDmffIyFZXaHoX/ksYB0j&#10;nwN2hGD3GaRgw26o9skLuJgg4Wr5vJ/lDBSwZ/0gnpf9RHPQevm8p/UMdCEuVNvjZpf8QMAm0AU/&#10;2yeQKS5kIx/55sWYgqRvhhxgxTjpZGA7qJWamoASgh7Y2x6AC6AoYRfA4J3Ati5eBINcAtu2exEM&#10;/gi8Gerqn48Bkgi8nYPdDkOsCkp8rsHKY9Dgg6u2lhuiiEKlJevQaFTdBf5R3PS8liexlxZhzjQG&#10;ez1aq2aOQjXaw426MVrH/9b6GlGhazH4G+3jv8O55Pw71PmOSSW1cF1KIdp2ncImtmYt28i7sqps&#10;H1YNkbEOtkvLgpZVmZKRiNAqP7ypFDtxzLfrDf2GFDyBYY40qXVWCJ6+G9aGl5Vb23Ct4jtFchJ2&#10;kOkD1ElJNzUx5bEopPrssQ4Tc+fpv45cCY9VvzZQ2i3yBXqMvVlFmwVu1NxymFt4k8DVzjMeeoCW&#10;b4wby8dWlXmBnUIbbiN/xojJStIviL2O3amGG4j991Z9VJNT/T2p8C+yh+pbxZypPjM9DGMI367/&#10;41xcuF6Z5P/SVEQPKSf/jBY7j9rP0jmOAmR8hFAdPSm3Jw+eLw3TH3o7DKd59x+LZSqUqUiwcAWC&#10;xf9YHPYDAR9PttuGDz36Opvf22J6/By9/QIAAP//AwBQSwMEFAAGAAgAAAAhAOJSmnPdAAAABgEA&#10;AA8AAABkcnMvZG93bnJldi54bWxMjkFLw0AUhO+C/2F5gje7SbS2xryUUtRTEWwF8bZNXpPQ7NuQ&#10;3Sbpv/d50tMwzDDzZavJtmqg3jeOEeJZBIq4cGXDFcLn/vVuCcoHw6VpHRPChTys8uurzKSlG/mD&#10;hl2olIywTw1CHUKXau2LmqzxM9cRS3Z0vTVBbF/psjejjNtWJ1H0qK1pWB5q09GmpuK0O1uEt9GM&#10;6/v4ZdiejpvL937+/rWNCfH2Zlo/gwo0hb8y/OILOuTCdHBnLr1qEeYPC2kiLGNQEi8i0QPCU5KA&#10;zjP9Hz//AQAA//8DAFBLAQItABQABgAIAAAAIQC2gziS/gAAAOEBAAATAAAAAAAAAAAAAAAAAAAA&#10;AABbQ29udGVudF9UeXBlc10ueG1sUEsBAi0AFAAGAAgAAAAhADj9If/WAAAAlAEAAAsAAAAAAAAA&#10;AAAAAAAALwEAAF9yZWxzLy5yZWxzUEsBAi0AFAAGAAgAAAAhAEEXIc/JAwAA1goAAA4AAAAAAAAA&#10;AAAAAAAALgIAAGRycy9lMm9Eb2MueG1sUEsBAi0AFAAGAAgAAAAhAOJSmnPdAAAABgEAAA8AAAAA&#10;AAAAAAAAAAAAIwYAAGRycy9kb3ducmV2LnhtbFBLBQYAAAAABAAEAPMAAAAtBwAAAAA=&#10;" o:allowincell="f">
                <v:shape id="Freeform 103" o:spid="_x0000_s1036" style="position:absolute;left:551;top:363;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4WyAAAAOMAAAAPAAAAZHJzL2Rvd25yZXYueG1sRE9La8JA&#10;EL4X+h+WKXirm8QHGl1FhBYrvRgLXofsmCzNzobsGtP++m6h0ON871lvB9uInjpvHCtIxwkI4tJp&#10;w5WCj/PL8wKED8gaG8ek4Is8bDePD2vMtbvzifoiVCKGsM9RQR1Cm0vpy5os+rFriSN3dZ3FEM+u&#10;krrDewy3jcySZC4tGo4NNba0r6n8LG5WgdmnmPbvx1txMm98ed2dF8vLt1Kjp2G3AhFoCP/iP/dB&#10;x/nLbD7LppMkg9+fIgBy8wMAAP//AwBQSwECLQAUAAYACAAAACEA2+H2y+4AAACFAQAAEwAAAAAA&#10;AAAAAAAAAAAAAAAAW0NvbnRlbnRfVHlwZXNdLnhtbFBLAQItABQABgAIAAAAIQBa9CxbvwAAABUB&#10;AAALAAAAAAAAAAAAAAAAAB8BAABfcmVscy8ucmVsc1BLAQItABQABgAIAAAAIQBYRa4WyAAAAOMA&#10;AAAPAAAAAAAAAAAAAAAAAAcCAABkcnMvZG93bnJldi54bWxQSwUGAAAAAAMAAwC3AAAA/AIAAAAA&#10;" path="m,l143,r,163l,163,,xe" filled="f" strokecolor="#878787" strokeweight=".16925mm">
                  <v:path arrowok="t" o:connecttype="custom" o:connectlocs="0,0;143,0;143,163;0,163;0,0" o:connectangles="0,0,0,0,0"/>
                </v:shape>
                <v:shape id="Text Box 104" o:spid="_x0000_s1037" type="#_x0000_t202" style="position:absolute;left:547;top:82;width:154;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lyAAAAOMAAAAPAAAAZHJzL2Rvd25yZXYueG1sRE9fS8Mw&#10;EH8X/A7hBN9cYjfLVpeNIQqCIOvqg49nc2vDmktt4tZ9eyMIe7zf/1uuR9eJIw3BetZwP1EgiGtv&#10;LDcaPqqXuzmIEJENdp5Jw5kCrFfXV0ssjD9xScddbEQK4VCghjbGvpAy1C05DBPfEydu7weHMZ1D&#10;I82ApxTuOpkplUuHllNDiz09tVQfdj9Ow+aTy2f7/f61LfelraqF4rf8oPXtzbh5BBFpjBfxv/vV&#10;pPmLLH/IZlM1hb+fEgBy9QsAAP//AwBQSwECLQAUAAYACAAAACEA2+H2y+4AAACFAQAAEwAAAAAA&#10;AAAAAAAAAAAAAAAAW0NvbnRlbnRfVHlwZXNdLnhtbFBLAQItABQABgAIAAAAIQBa9CxbvwAAABUB&#10;AAALAAAAAAAAAAAAAAAAAB8BAABfcmVscy8ucmVsc1BLAQItABQABgAIAAAAIQCR/m2lyAAAAOMA&#10;AAAPAAAAAAAAAAAAAAAAAAcCAABkcnMvZG93bnJldi54bWxQSwUGAAAAAAMAAwC3AAAA/AIAAAAA&#10;" filled="f" stroked="f">
                  <v:textbox inset="0,0,0,0">
                    <w:txbxContent>
                      <w:p w14:paraId="5CA8B4B3" w14:textId="77777777" w:rsidR="00E84B66" w:rsidRDefault="00E84B66">
                        <w:pPr>
                          <w:pStyle w:val="BodyText"/>
                          <w:kinsoku w:val="0"/>
                          <w:overflowPunct w:val="0"/>
                          <w:spacing w:before="3"/>
                          <w:ind w:left="25"/>
                          <w:rPr>
                            <w:w w:val="90"/>
                          </w:rPr>
                        </w:pPr>
                        <w:r>
                          <w:rPr>
                            <w:w w:val="90"/>
                          </w:rPr>
                          <w:t>X</w:t>
                        </w:r>
                      </w:p>
                      <w:p w14:paraId="4F291224" w14:textId="77777777" w:rsidR="00920093" w:rsidRDefault="00920093">
                        <w:pPr>
                          <w:pStyle w:val="BodyText"/>
                          <w:kinsoku w:val="0"/>
                          <w:overflowPunct w:val="0"/>
                          <w:spacing w:before="95"/>
                          <w:ind w:left="25"/>
                          <w:rPr>
                            <w:w w:val="90"/>
                          </w:rPr>
                        </w:pPr>
                      </w:p>
                      <w:p w14:paraId="75A9C41E" w14:textId="77777777" w:rsidR="00E84B66" w:rsidRDefault="00E84B66">
                        <w:pPr>
                          <w:pStyle w:val="BodyText"/>
                          <w:kinsoku w:val="0"/>
                          <w:overflowPunct w:val="0"/>
                          <w:spacing w:before="95"/>
                          <w:ind w:left="25"/>
                          <w:rPr>
                            <w:w w:val="90"/>
                          </w:rPr>
                        </w:pPr>
                        <w:r>
                          <w:rPr>
                            <w:w w:val="90"/>
                          </w:rPr>
                          <w:t>X</w:t>
                        </w:r>
                      </w:p>
                    </w:txbxContent>
                  </v:textbox>
                </v:shape>
                <w10:wrap anchorx="page"/>
              </v:group>
            </w:pict>
          </mc:Fallback>
        </mc:AlternateContent>
      </w:r>
      <w:r>
        <w:rPr>
          <w:noProof/>
        </w:rPr>
        <mc:AlternateContent>
          <mc:Choice Requires="wps">
            <w:drawing>
              <wp:anchor distT="0" distB="0" distL="114300" distR="114300" simplePos="0" relativeHeight="251658250" behindDoc="0" locked="0" layoutInCell="0" allowOverlap="1" wp14:anchorId="00AB66C9" wp14:editId="14BF943B">
                <wp:simplePos x="0" y="0"/>
                <wp:positionH relativeFrom="page">
                  <wp:posOffset>349885</wp:posOffset>
                </wp:positionH>
                <wp:positionV relativeFrom="paragraph">
                  <wp:posOffset>59690</wp:posOffset>
                </wp:positionV>
                <wp:extent cx="91440" cy="104140"/>
                <wp:effectExtent l="0" t="0" r="3810" b="0"/>
                <wp:wrapNone/>
                <wp:docPr id="1926524300" name="Freeform: Shape 1926524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300" style="position:absolute;margin-left:27.55pt;margin-top:4.7pt;width:7.2pt;height:8.2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wRwOyNwAAAAGAQAADwAAAGRy&#10;cy9kb3ducmV2LnhtbEyOwUrDQBRF94L/MDzBnZ2kmJLEvJRSUFDcNBW6fc2MSTDzJmQmafTrHVd2&#10;ebmXc0+xXUwvZj26zjJCvIpAaK6t6rhB+Dg+P6QgnCdW1FvWCN/awba8vSkoV/bCBz1XvhEBwi4n&#10;hNb7IZfS1a025FZ20By6Tzsa8iGOjVQjXQLc9HIdRRtpqOPw0NKg962uv6rJIHT7mOL5/W2qDt0r&#10;n152xzQ7/SDe3y27JxBeL/5/DH/6QR3K4HS2EysneoQkicMSIXsEEepNloA4I6yTFGRZyGv98hcA&#10;AP//AwBQSwECLQAUAAYACAAAACEAtoM4kv4AAADhAQAAEwAAAAAAAAAAAAAAAAAAAAAAW0NvbnRl&#10;bnRfVHlwZXNdLnhtbFBLAQItABQABgAIAAAAIQA4/SH/1gAAAJQBAAALAAAAAAAAAAAAAAAAAC8B&#10;AABfcmVscy8ucmVsc1BLAQItABQABgAIAAAAIQB/FsLI3gIAAFcHAAAOAAAAAAAAAAAAAAAAAC4C&#10;AABkcnMvZTJvRG9jLnhtbFBLAQItABQABgAIAAAAIQDBHA7I3AAAAAYBAAAPAAAAAAAAAAAAAAAA&#10;ADgFAABkcnMvZG93bnJldi54bWxQSwUGAAAAAAQABADzAAAAQQYAAAAA&#10;" w14:anchorId="6CDC6874">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0"/>
          <w:sz w:val="24"/>
          <w:szCs w:val="24"/>
        </w:rPr>
        <w:t>Indicator</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w w:val="110"/>
          <w:sz w:val="24"/>
          <w:szCs w:val="24"/>
        </w:rPr>
        <w:t>3.1.4.1: Have</w:t>
      </w:r>
      <w:r w:rsidR="00E650D8" w:rsidRPr="00E97DB1">
        <w:rPr>
          <w:rFonts w:asciiTheme="minorHAnsi" w:hAnsiTheme="minorHAnsi" w:cstheme="minorHAnsi"/>
          <w:spacing w:val="-6"/>
          <w:w w:val="110"/>
          <w:sz w:val="24"/>
          <w:szCs w:val="24"/>
        </w:rPr>
        <w:t xml:space="preserve"> </w:t>
      </w:r>
      <w:r w:rsidR="00E650D8" w:rsidRPr="00E97DB1">
        <w:rPr>
          <w:rFonts w:asciiTheme="minorHAnsi" w:hAnsiTheme="minorHAnsi" w:cstheme="minorHAnsi"/>
          <w:w w:val="110"/>
          <w:sz w:val="24"/>
          <w:szCs w:val="24"/>
        </w:rPr>
        <w:t>stakeholder</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w w:val="110"/>
          <w:sz w:val="24"/>
          <w:szCs w:val="24"/>
        </w:rPr>
        <w:t>engagement</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frameworks</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and</w:t>
      </w:r>
      <w:r w:rsidR="00E650D8" w:rsidRPr="00E97DB1">
        <w:rPr>
          <w:rFonts w:asciiTheme="minorHAnsi" w:hAnsiTheme="minorHAnsi" w:cstheme="minorHAnsi"/>
          <w:spacing w:val="-2"/>
          <w:w w:val="110"/>
          <w:sz w:val="24"/>
          <w:szCs w:val="24"/>
        </w:rPr>
        <w:t xml:space="preserve"> </w:t>
      </w:r>
      <w:r w:rsidR="00E650D8" w:rsidRPr="00E97DB1">
        <w:rPr>
          <w:rFonts w:asciiTheme="minorHAnsi" w:hAnsiTheme="minorHAnsi" w:cstheme="minorHAnsi"/>
          <w:w w:val="110"/>
          <w:sz w:val="24"/>
          <w:szCs w:val="24"/>
        </w:rPr>
        <w:t>agreements</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been</w:t>
      </w:r>
      <w:r w:rsidR="00E650D8" w:rsidRPr="00E97DB1">
        <w:rPr>
          <w:rFonts w:asciiTheme="minorHAnsi" w:hAnsiTheme="minorHAnsi" w:cstheme="minorHAnsi"/>
          <w:spacing w:val="1"/>
          <w:w w:val="110"/>
          <w:sz w:val="24"/>
          <w:szCs w:val="24"/>
        </w:rPr>
        <w:t xml:space="preserve"> </w:t>
      </w:r>
      <w:r w:rsidR="00E650D8" w:rsidRPr="00E97DB1">
        <w:rPr>
          <w:rFonts w:asciiTheme="minorHAnsi" w:hAnsiTheme="minorHAnsi" w:cstheme="minorHAnsi"/>
          <w:w w:val="110"/>
          <w:sz w:val="24"/>
          <w:szCs w:val="24"/>
        </w:rPr>
        <w:t>developed</w:t>
      </w:r>
      <w:r w:rsidR="00E650D8" w:rsidRPr="00E97DB1">
        <w:rPr>
          <w:rFonts w:asciiTheme="minorHAnsi" w:hAnsiTheme="minorHAnsi" w:cstheme="minorHAnsi"/>
          <w:spacing w:val="-1"/>
          <w:w w:val="110"/>
          <w:sz w:val="24"/>
          <w:szCs w:val="24"/>
        </w:rPr>
        <w:t xml:space="preserve"> </w:t>
      </w:r>
      <w:r w:rsidR="00E650D8" w:rsidRPr="00E97DB1">
        <w:rPr>
          <w:rFonts w:asciiTheme="minorHAnsi" w:hAnsiTheme="minorHAnsi" w:cstheme="minorHAnsi"/>
          <w:w w:val="110"/>
          <w:sz w:val="24"/>
          <w:szCs w:val="24"/>
        </w:rPr>
        <w:t>or</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spacing w:val="-2"/>
          <w:w w:val="110"/>
          <w:sz w:val="24"/>
          <w:szCs w:val="24"/>
        </w:rPr>
        <w:lastRenderedPageBreak/>
        <w:t>strengthened?</w:t>
      </w:r>
    </w:p>
    <w:p w14:paraId="1C658FA4" w14:textId="563C6F62" w:rsidR="00E650D8" w:rsidRPr="00E97DB1" w:rsidRDefault="00E650D8">
      <w:pPr>
        <w:pStyle w:val="BodyText"/>
        <w:kinsoku w:val="0"/>
        <w:overflowPunct w:val="0"/>
        <w:spacing w:before="94"/>
        <w:ind w:left="365"/>
        <w:rPr>
          <w:rFonts w:asciiTheme="minorHAnsi" w:hAnsiTheme="minorHAnsi" w:cstheme="minorHAnsi"/>
          <w:spacing w:val="-2"/>
          <w:w w:val="115"/>
          <w:sz w:val="24"/>
          <w:szCs w:val="24"/>
        </w:rPr>
      </w:pPr>
      <w:r w:rsidRPr="00E97DB1">
        <w:rPr>
          <w:rFonts w:asciiTheme="minorHAnsi" w:hAnsiTheme="minorHAnsi" w:cstheme="minorHAnsi"/>
          <w:spacing w:val="-2"/>
          <w:w w:val="115"/>
          <w:sz w:val="24"/>
          <w:szCs w:val="24"/>
        </w:rPr>
        <w:t>Indicator</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3.1.4.2:</w:t>
      </w:r>
      <w:r w:rsidRPr="00E97DB1">
        <w:rPr>
          <w:rFonts w:asciiTheme="minorHAnsi" w:hAnsiTheme="minorHAnsi" w:cstheme="minorHAnsi"/>
          <w:spacing w:val="1"/>
          <w:w w:val="115"/>
          <w:sz w:val="24"/>
          <w:szCs w:val="24"/>
        </w:rPr>
        <w:t xml:space="preserve"> </w:t>
      </w:r>
      <w:r w:rsidRPr="00E97DB1">
        <w:rPr>
          <w:rFonts w:asciiTheme="minorHAnsi" w:hAnsiTheme="minorHAnsi" w:cstheme="minorHAnsi"/>
          <w:spacing w:val="-2"/>
          <w:w w:val="115"/>
          <w:sz w:val="24"/>
          <w:szCs w:val="24"/>
        </w:rPr>
        <w:t>Have</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capacity</w:t>
      </w:r>
      <w:r w:rsidRPr="00E97DB1">
        <w:rPr>
          <w:rFonts w:asciiTheme="minorHAnsi" w:hAnsiTheme="minorHAnsi" w:cstheme="minorHAnsi"/>
          <w:spacing w:val="5"/>
          <w:w w:val="115"/>
          <w:sz w:val="24"/>
          <w:szCs w:val="24"/>
        </w:rPr>
        <w:t xml:space="preserve"> </w:t>
      </w:r>
      <w:r w:rsidRPr="00E97DB1">
        <w:rPr>
          <w:rFonts w:asciiTheme="minorHAnsi" w:hAnsiTheme="minorHAnsi" w:cstheme="minorHAnsi"/>
          <w:spacing w:val="-2"/>
          <w:w w:val="115"/>
          <w:sz w:val="24"/>
          <w:szCs w:val="24"/>
        </w:rPr>
        <w:t>building</w:t>
      </w:r>
      <w:r w:rsidRPr="00E97DB1">
        <w:rPr>
          <w:rFonts w:asciiTheme="minorHAnsi" w:hAnsiTheme="minorHAnsi" w:cstheme="minorHAnsi"/>
          <w:spacing w:val="-1"/>
          <w:w w:val="115"/>
          <w:sz w:val="24"/>
          <w:szCs w:val="24"/>
        </w:rPr>
        <w:t xml:space="preserve"> </w:t>
      </w:r>
      <w:r w:rsidRPr="00E97DB1">
        <w:rPr>
          <w:rFonts w:asciiTheme="minorHAnsi" w:hAnsiTheme="minorHAnsi" w:cstheme="minorHAnsi"/>
          <w:spacing w:val="-2"/>
          <w:w w:val="115"/>
          <w:sz w:val="24"/>
          <w:szCs w:val="24"/>
        </w:rPr>
        <w:t>and</w:t>
      </w:r>
      <w:r w:rsidRPr="00E97DB1">
        <w:rPr>
          <w:rFonts w:asciiTheme="minorHAnsi" w:hAnsiTheme="minorHAnsi" w:cstheme="minorHAnsi"/>
          <w:w w:val="115"/>
          <w:sz w:val="24"/>
          <w:szCs w:val="24"/>
        </w:rPr>
        <w:t xml:space="preserve"> </w:t>
      </w:r>
      <w:r w:rsidRPr="00E97DB1">
        <w:rPr>
          <w:rFonts w:asciiTheme="minorHAnsi" w:hAnsiTheme="minorHAnsi" w:cstheme="minorHAnsi"/>
          <w:spacing w:val="-2"/>
          <w:w w:val="115"/>
          <w:sz w:val="24"/>
          <w:szCs w:val="24"/>
        </w:rPr>
        <w:t>technical</w:t>
      </w:r>
      <w:r w:rsidRPr="00E97DB1">
        <w:rPr>
          <w:rFonts w:asciiTheme="minorHAnsi" w:hAnsiTheme="minorHAnsi" w:cstheme="minorHAnsi"/>
          <w:w w:val="115"/>
          <w:sz w:val="24"/>
          <w:szCs w:val="24"/>
        </w:rPr>
        <w:t xml:space="preserve"> </w:t>
      </w:r>
      <w:r w:rsidRPr="00E97DB1">
        <w:rPr>
          <w:rFonts w:asciiTheme="minorHAnsi" w:hAnsiTheme="minorHAnsi" w:cstheme="minorHAnsi"/>
          <w:spacing w:val="-2"/>
          <w:w w:val="115"/>
          <w:sz w:val="24"/>
          <w:szCs w:val="24"/>
        </w:rPr>
        <w:t>assistance</w:t>
      </w:r>
      <w:r w:rsidRPr="00E97DB1">
        <w:rPr>
          <w:rFonts w:asciiTheme="minorHAnsi" w:hAnsiTheme="minorHAnsi" w:cstheme="minorHAnsi"/>
          <w:spacing w:val="-5"/>
          <w:w w:val="115"/>
          <w:sz w:val="24"/>
          <w:szCs w:val="24"/>
        </w:rPr>
        <w:t xml:space="preserve"> </w:t>
      </w:r>
      <w:r w:rsidRPr="00E97DB1">
        <w:rPr>
          <w:rFonts w:asciiTheme="minorHAnsi" w:hAnsiTheme="minorHAnsi" w:cstheme="minorHAnsi"/>
          <w:spacing w:val="-2"/>
          <w:w w:val="115"/>
          <w:sz w:val="24"/>
          <w:szCs w:val="24"/>
        </w:rPr>
        <w:t>initiatives</w:t>
      </w:r>
      <w:r w:rsidRPr="00E97DB1">
        <w:rPr>
          <w:rFonts w:asciiTheme="minorHAnsi" w:hAnsiTheme="minorHAnsi" w:cstheme="minorHAnsi"/>
          <w:spacing w:val="-3"/>
          <w:w w:val="115"/>
          <w:sz w:val="24"/>
          <w:szCs w:val="24"/>
        </w:rPr>
        <w:t xml:space="preserve"> </w:t>
      </w:r>
      <w:r w:rsidRPr="00E97DB1">
        <w:rPr>
          <w:rFonts w:asciiTheme="minorHAnsi" w:hAnsiTheme="minorHAnsi" w:cstheme="minorHAnsi"/>
          <w:spacing w:val="-2"/>
          <w:w w:val="115"/>
          <w:sz w:val="24"/>
          <w:szCs w:val="24"/>
        </w:rPr>
        <w:t>been</w:t>
      </w:r>
      <w:r w:rsidRPr="00E97DB1">
        <w:rPr>
          <w:rFonts w:asciiTheme="minorHAnsi" w:hAnsiTheme="minorHAnsi" w:cstheme="minorHAnsi"/>
          <w:spacing w:val="2"/>
          <w:w w:val="115"/>
          <w:sz w:val="24"/>
          <w:szCs w:val="24"/>
        </w:rPr>
        <w:t xml:space="preserve"> </w:t>
      </w:r>
      <w:r w:rsidRPr="00E97DB1">
        <w:rPr>
          <w:rFonts w:asciiTheme="minorHAnsi" w:hAnsiTheme="minorHAnsi" w:cstheme="minorHAnsi"/>
          <w:spacing w:val="-2"/>
          <w:w w:val="115"/>
          <w:sz w:val="24"/>
          <w:szCs w:val="24"/>
        </w:rPr>
        <w:t>provided</w:t>
      </w:r>
      <w:r w:rsidRPr="00E97DB1">
        <w:rPr>
          <w:rFonts w:asciiTheme="minorHAnsi" w:hAnsiTheme="minorHAnsi" w:cstheme="minorHAnsi"/>
          <w:spacing w:val="-1"/>
          <w:w w:val="115"/>
          <w:sz w:val="24"/>
          <w:szCs w:val="24"/>
        </w:rPr>
        <w:t xml:space="preserve"> </w:t>
      </w:r>
      <w:r w:rsidR="008B682A" w:rsidRPr="00E97DB1">
        <w:rPr>
          <w:rFonts w:asciiTheme="minorHAnsi" w:hAnsiTheme="minorHAnsi" w:cstheme="minorHAnsi"/>
          <w:spacing w:val="-2"/>
          <w:w w:val="115"/>
          <w:sz w:val="24"/>
          <w:szCs w:val="24"/>
        </w:rPr>
        <w:t>in</w:t>
      </w:r>
      <w:r w:rsidRPr="00E97DB1">
        <w:rPr>
          <w:rFonts w:asciiTheme="minorHAnsi" w:hAnsiTheme="minorHAnsi" w:cstheme="minorHAnsi"/>
          <w:spacing w:val="5"/>
          <w:w w:val="115"/>
          <w:sz w:val="24"/>
          <w:szCs w:val="24"/>
        </w:rPr>
        <w:t xml:space="preserve"> </w:t>
      </w:r>
      <w:r w:rsidRPr="00E97DB1">
        <w:rPr>
          <w:rFonts w:asciiTheme="minorHAnsi" w:hAnsiTheme="minorHAnsi" w:cstheme="minorHAnsi"/>
          <w:spacing w:val="-2"/>
          <w:w w:val="115"/>
          <w:sz w:val="24"/>
          <w:szCs w:val="24"/>
        </w:rPr>
        <w:t>climate</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change</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adaptation?</w:t>
      </w:r>
    </w:p>
    <w:p w14:paraId="7F444AAF" w14:textId="77777777" w:rsidR="00440511" w:rsidRPr="00E97DB1" w:rsidRDefault="00440511">
      <w:pPr>
        <w:pStyle w:val="BodyText"/>
        <w:kinsoku w:val="0"/>
        <w:overflowPunct w:val="0"/>
        <w:spacing w:before="94"/>
        <w:ind w:left="365"/>
        <w:rPr>
          <w:rFonts w:asciiTheme="minorHAnsi" w:hAnsiTheme="minorHAnsi" w:cstheme="minorHAnsi"/>
          <w:spacing w:val="-2"/>
          <w:w w:val="115"/>
          <w:sz w:val="24"/>
          <w:szCs w:val="24"/>
        </w:rPr>
      </w:pPr>
    </w:p>
    <w:p w14:paraId="79F2200B" w14:textId="77777777" w:rsidR="00440511" w:rsidRPr="00E97DB1" w:rsidRDefault="00440511">
      <w:pPr>
        <w:pStyle w:val="BodyText"/>
        <w:kinsoku w:val="0"/>
        <w:overflowPunct w:val="0"/>
        <w:spacing w:before="94"/>
        <w:ind w:left="365"/>
        <w:rPr>
          <w:rFonts w:asciiTheme="minorHAnsi" w:hAnsiTheme="minorHAnsi" w:cstheme="minorHAnsi"/>
          <w:spacing w:val="-2"/>
          <w:w w:val="115"/>
          <w:sz w:val="24"/>
          <w:szCs w:val="24"/>
        </w:r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741"/>
        <w:gridCol w:w="5748"/>
      </w:tblGrid>
      <w:tr w:rsidR="00440511" w:rsidRPr="00E97DB1" w14:paraId="193EC5D9" w14:textId="77777777" w:rsidTr="3A833028">
        <w:trPr>
          <w:trHeight w:val="863"/>
          <w:jc w:val="center"/>
        </w:trPr>
        <w:tc>
          <w:tcPr>
            <w:tcW w:w="2641" w:type="dxa"/>
            <w:vMerge w:val="restart"/>
            <w:shd w:val="clear" w:color="auto" w:fill="auto"/>
          </w:tcPr>
          <w:p w14:paraId="58C44B98" w14:textId="77777777" w:rsidR="00440511" w:rsidRPr="00E97DB1" w:rsidRDefault="00440511" w:rsidP="00440511">
            <w:pPr>
              <w:pStyle w:val="Heading3"/>
              <w:kinsoku w:val="0"/>
              <w:overflowPunct w:val="0"/>
              <w:spacing w:before="0" w:line="300" w:lineRule="auto"/>
              <w:rPr>
                <w:rFonts w:asciiTheme="minorHAnsi" w:hAnsiTheme="minorHAnsi" w:cstheme="minorHAnsi"/>
                <w:spacing w:val="-2"/>
                <w:sz w:val="24"/>
                <w:szCs w:val="24"/>
              </w:rPr>
            </w:pPr>
            <w:r w:rsidRPr="00E97DB1">
              <w:rPr>
                <w:rFonts w:asciiTheme="minorHAnsi" w:hAnsiTheme="minorHAnsi" w:cstheme="minorHAnsi"/>
                <w:sz w:val="24"/>
                <w:szCs w:val="24"/>
              </w:rPr>
              <w:t>Indicator</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3.1.4.1:</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Have</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 xml:space="preserve">stakeholder engagement frameworks and agreements been developed or </w:t>
            </w:r>
            <w:r w:rsidRPr="00E97DB1">
              <w:rPr>
                <w:rFonts w:asciiTheme="minorHAnsi" w:hAnsiTheme="minorHAnsi" w:cstheme="minorHAnsi"/>
                <w:spacing w:val="-2"/>
                <w:sz w:val="24"/>
                <w:szCs w:val="24"/>
              </w:rPr>
              <w:t>strengthened?</w:t>
            </w:r>
          </w:p>
          <w:p w14:paraId="7D94DAF6" w14:textId="45DEBC45" w:rsidR="00440511" w:rsidRPr="00E97DB1" w:rsidRDefault="00440511" w:rsidP="00440511">
            <w:pPr>
              <w:rPr>
                <w:rFonts w:asciiTheme="minorHAnsi" w:hAnsiTheme="minorHAnsi" w:cstheme="minorHAnsi"/>
                <w:lang w:eastAsia="en-US"/>
              </w:rPr>
            </w:pPr>
            <w:r w:rsidRPr="00E97DB1">
              <w:rPr>
                <w:rFonts w:asciiTheme="minorHAnsi" w:hAnsiTheme="minorHAnsi" w:cstheme="minorHAnsi"/>
                <w:color w:val="878787"/>
                <w:w w:val="115"/>
              </w:rPr>
              <w:t>This indicator asks about effective stakeholder engagement processes</w:t>
            </w:r>
            <w:r w:rsidRPr="00E97DB1">
              <w:rPr>
                <w:rFonts w:asciiTheme="minorHAnsi" w:hAnsiTheme="minorHAnsi" w:cstheme="minorHAnsi"/>
                <w:color w:val="878787"/>
                <w:spacing w:val="-2"/>
                <w:w w:val="115"/>
              </w:rPr>
              <w:t xml:space="preserve"> </w:t>
            </w:r>
            <w:r w:rsidRPr="00E97DB1">
              <w:rPr>
                <w:rFonts w:asciiTheme="minorHAnsi" w:hAnsiTheme="minorHAnsi" w:cstheme="minorHAnsi"/>
                <w:color w:val="878787"/>
                <w:w w:val="115"/>
              </w:rPr>
              <w:t>which are</w:t>
            </w:r>
            <w:r w:rsidRPr="00E97DB1">
              <w:rPr>
                <w:rFonts w:asciiTheme="minorHAnsi" w:hAnsiTheme="minorHAnsi" w:cstheme="minorHAnsi"/>
                <w:color w:val="878787"/>
                <w:spacing w:val="-4"/>
                <w:w w:val="115"/>
              </w:rPr>
              <w:t xml:space="preserve"> </w:t>
            </w:r>
            <w:r w:rsidRPr="00E97DB1">
              <w:rPr>
                <w:rFonts w:asciiTheme="minorHAnsi" w:hAnsiTheme="minorHAnsi" w:cstheme="minorHAnsi"/>
                <w:color w:val="878787"/>
                <w:w w:val="115"/>
              </w:rPr>
              <w:t>critical</w:t>
            </w:r>
            <w:r w:rsidRPr="00E97DB1">
              <w:rPr>
                <w:rFonts w:asciiTheme="minorHAnsi" w:hAnsiTheme="minorHAnsi" w:cstheme="minorHAnsi"/>
                <w:color w:val="878787"/>
                <w:spacing w:val="-4"/>
                <w:w w:val="115"/>
              </w:rPr>
              <w:t xml:space="preserve"> </w:t>
            </w:r>
            <w:r w:rsidRPr="00E97DB1">
              <w:rPr>
                <w:rFonts w:asciiTheme="minorHAnsi" w:hAnsiTheme="minorHAnsi" w:cstheme="minorHAnsi"/>
                <w:color w:val="878787"/>
                <w:w w:val="115"/>
              </w:rPr>
              <w:t>to ensuring an effective</w:t>
            </w:r>
            <w:r w:rsidRPr="00E97DB1">
              <w:rPr>
                <w:rFonts w:asciiTheme="minorHAnsi" w:hAnsiTheme="minorHAnsi" w:cstheme="minorHAnsi"/>
                <w:color w:val="878787"/>
                <w:spacing w:val="-4"/>
                <w:w w:val="115"/>
              </w:rPr>
              <w:t xml:space="preserve"> </w:t>
            </w:r>
            <w:r w:rsidRPr="00E97DB1">
              <w:rPr>
                <w:rFonts w:asciiTheme="minorHAnsi" w:hAnsiTheme="minorHAnsi" w:cstheme="minorHAnsi"/>
                <w:color w:val="878787"/>
                <w:w w:val="115"/>
              </w:rPr>
              <w:t xml:space="preserve">flow of </w:t>
            </w:r>
            <w:r w:rsidRPr="00E97DB1">
              <w:rPr>
                <w:rFonts w:asciiTheme="minorHAnsi" w:hAnsiTheme="minorHAnsi" w:cstheme="minorHAnsi"/>
                <w:color w:val="878787"/>
                <w:w w:val="110"/>
              </w:rPr>
              <w:t xml:space="preserve">information, </w:t>
            </w:r>
            <w:r w:rsidR="005B666D" w:rsidRPr="00E97DB1">
              <w:rPr>
                <w:rFonts w:asciiTheme="minorHAnsi" w:hAnsiTheme="minorHAnsi" w:cstheme="minorHAnsi"/>
                <w:color w:val="878787"/>
                <w:w w:val="110"/>
              </w:rPr>
              <w:t>maximization</w:t>
            </w:r>
            <w:r w:rsidRPr="00E97DB1">
              <w:rPr>
                <w:rFonts w:asciiTheme="minorHAnsi" w:hAnsiTheme="minorHAnsi" w:cstheme="minorHAnsi"/>
                <w:color w:val="878787"/>
                <w:w w:val="110"/>
              </w:rPr>
              <w:t xml:space="preserve"> of local</w:t>
            </w:r>
            <w:r w:rsidRPr="00E97DB1">
              <w:rPr>
                <w:rFonts w:asciiTheme="minorHAnsi" w:hAnsiTheme="minorHAnsi" w:cstheme="minorHAnsi"/>
                <w:color w:val="878787"/>
                <w:spacing w:val="-7"/>
                <w:w w:val="110"/>
              </w:rPr>
              <w:t xml:space="preserve"> </w:t>
            </w:r>
            <w:r w:rsidRPr="00E97DB1">
              <w:rPr>
                <w:rFonts w:asciiTheme="minorHAnsi" w:hAnsiTheme="minorHAnsi" w:cstheme="minorHAnsi"/>
                <w:color w:val="878787"/>
                <w:w w:val="110"/>
              </w:rPr>
              <w:t>expertise,</w:t>
            </w:r>
            <w:r w:rsidRPr="00E97DB1">
              <w:rPr>
                <w:rFonts w:asciiTheme="minorHAnsi" w:hAnsiTheme="minorHAnsi" w:cstheme="minorHAnsi"/>
                <w:color w:val="878787"/>
                <w:w w:val="115"/>
              </w:rPr>
              <w:t xml:space="preserve"> added credibility and enhanced collective climate</w:t>
            </w:r>
            <w:r w:rsidRPr="00E97DB1">
              <w:rPr>
                <w:rFonts w:asciiTheme="minorHAnsi" w:hAnsiTheme="minorHAnsi" w:cstheme="minorHAnsi"/>
                <w:color w:val="878787"/>
                <w:spacing w:val="-6"/>
                <w:w w:val="115"/>
              </w:rPr>
              <w:t xml:space="preserve"> </w:t>
            </w:r>
            <w:r w:rsidRPr="00E97DB1">
              <w:rPr>
                <w:rFonts w:asciiTheme="minorHAnsi" w:hAnsiTheme="minorHAnsi" w:cstheme="minorHAnsi"/>
                <w:color w:val="878787"/>
                <w:w w:val="115"/>
              </w:rPr>
              <w:t>actions</w:t>
            </w:r>
            <w:r w:rsidRPr="00E97DB1">
              <w:rPr>
                <w:rFonts w:asciiTheme="minorHAnsi" w:hAnsiTheme="minorHAnsi" w:cstheme="minorHAnsi"/>
                <w:color w:val="878787"/>
                <w:spacing w:val="-3"/>
                <w:w w:val="115"/>
              </w:rPr>
              <w:t xml:space="preserve"> </w:t>
            </w:r>
            <w:r w:rsidRPr="00E97DB1">
              <w:rPr>
                <w:rFonts w:asciiTheme="minorHAnsi" w:hAnsiTheme="minorHAnsi" w:cstheme="minorHAnsi"/>
                <w:color w:val="878787"/>
                <w:w w:val="115"/>
              </w:rPr>
              <w:t>among stakeholders.</w:t>
            </w:r>
          </w:p>
        </w:tc>
        <w:tc>
          <w:tcPr>
            <w:tcW w:w="2741" w:type="dxa"/>
            <w:shd w:val="clear" w:color="auto" w:fill="auto"/>
          </w:tcPr>
          <w:p w14:paraId="52A0F9EA" w14:textId="77777777" w:rsidR="00440511" w:rsidRPr="00E97DB1" w:rsidRDefault="00440511" w:rsidP="00726B2A">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14:paraId="04A06B3D" w14:textId="77777777" w:rsidR="00440511" w:rsidRPr="00E97DB1" w:rsidRDefault="00FA16C5" w:rsidP="00726B2A">
            <w:pPr>
              <w:rPr>
                <w:rFonts w:asciiTheme="minorHAnsi" w:hAnsiTheme="minorHAnsi" w:cstheme="minorHAnsi"/>
                <w:b/>
                <w:bCs/>
                <w:lang w:eastAsia="en-US"/>
              </w:rPr>
            </w:pPr>
            <w:r w:rsidRPr="00635B02">
              <w:rPr>
                <w:rFonts w:asciiTheme="minorHAnsi" w:hAnsiTheme="minorHAnsi" w:cstheme="minorHAnsi"/>
                <w:b/>
                <w:bCs/>
                <w:highlight w:val="yellow"/>
                <w:lang w:eastAsia="en-US"/>
              </w:rPr>
              <w:t>Y</w:t>
            </w:r>
            <w:r w:rsidRPr="00E97DB1">
              <w:rPr>
                <w:rFonts w:asciiTheme="minorHAnsi" w:hAnsiTheme="minorHAnsi" w:cstheme="minorHAnsi"/>
                <w:b/>
                <w:bCs/>
                <w:lang w:eastAsia="en-US"/>
              </w:rPr>
              <w:t>/</w:t>
            </w:r>
            <w:r w:rsidRPr="00635B02">
              <w:rPr>
                <w:rFonts w:asciiTheme="minorHAnsi" w:hAnsiTheme="minorHAnsi" w:cstheme="minorHAnsi"/>
                <w:b/>
                <w:bCs/>
                <w:lang w:eastAsia="en-US"/>
              </w:rPr>
              <w:t>N</w:t>
            </w:r>
          </w:p>
        </w:tc>
      </w:tr>
      <w:tr w:rsidR="00440511" w:rsidRPr="00E97DB1" w14:paraId="276DC6AE" w14:textId="77777777" w:rsidTr="3A833028">
        <w:trPr>
          <w:trHeight w:val="2536"/>
          <w:jc w:val="center"/>
        </w:trPr>
        <w:tc>
          <w:tcPr>
            <w:tcW w:w="2641" w:type="dxa"/>
            <w:vMerge/>
          </w:tcPr>
          <w:p w14:paraId="1838E2A3" w14:textId="77777777" w:rsidR="00440511" w:rsidRPr="00E97DB1" w:rsidRDefault="00440511" w:rsidP="00726B2A">
            <w:pPr>
              <w:rPr>
                <w:rFonts w:asciiTheme="minorHAnsi" w:hAnsiTheme="minorHAnsi" w:cstheme="minorHAnsi"/>
                <w:lang w:eastAsia="en-US"/>
              </w:rPr>
            </w:pPr>
          </w:p>
        </w:tc>
        <w:tc>
          <w:tcPr>
            <w:tcW w:w="2741" w:type="dxa"/>
            <w:shd w:val="clear" w:color="auto" w:fill="auto"/>
          </w:tcPr>
          <w:p w14:paraId="595B41A8" w14:textId="6789DFE3" w:rsidR="00440511" w:rsidRPr="00E97DB1" w:rsidRDefault="00440511" w:rsidP="00726B2A">
            <w:pPr>
              <w:rPr>
                <w:rFonts w:asciiTheme="minorHAnsi" w:hAnsiTheme="minorHAnsi" w:cstheme="minorHAnsi"/>
                <w:b/>
                <w:bCs/>
                <w:lang w:eastAsia="en-US"/>
              </w:rPr>
            </w:pPr>
            <w:r w:rsidRPr="00E97DB1">
              <w:rPr>
                <w:rFonts w:asciiTheme="minorHAnsi" w:hAnsiTheme="minorHAnsi" w:cstheme="minorHAnsi"/>
                <w:b/>
                <w:bCs/>
              </w:rPr>
              <w:t xml:space="preserve"># </w:t>
            </w:r>
            <w:r w:rsidR="008B682A" w:rsidRPr="00E97DB1">
              <w:rPr>
                <w:rFonts w:asciiTheme="minorHAnsi" w:hAnsiTheme="minorHAnsi" w:cstheme="minorHAnsi"/>
                <w:b/>
                <w:bCs/>
              </w:rPr>
              <w:t>Of</w:t>
            </w:r>
            <w:r w:rsidRPr="00E97DB1">
              <w:rPr>
                <w:rFonts w:asciiTheme="minorHAnsi" w:hAnsiTheme="minorHAnsi" w:cstheme="minorHAnsi"/>
                <w:b/>
                <w:bCs/>
              </w:rPr>
              <w:t xml:space="preserve"> stakeholder engagement frameworks and agreements developed or strengthened *</w:t>
            </w:r>
          </w:p>
        </w:tc>
        <w:tc>
          <w:tcPr>
            <w:tcW w:w="5748" w:type="dxa"/>
          </w:tcPr>
          <w:p w14:paraId="1CF2BDF3" w14:textId="38F2AD32" w:rsidR="00440511" w:rsidRPr="00E97DB1" w:rsidRDefault="00635B02" w:rsidP="00726B2A">
            <w:pPr>
              <w:rPr>
                <w:rFonts w:asciiTheme="minorHAnsi" w:hAnsiTheme="minorHAnsi" w:cstheme="minorHAnsi"/>
                <w:b/>
                <w:bCs/>
                <w:lang w:eastAsia="en-US"/>
              </w:rPr>
            </w:pPr>
            <w:r>
              <w:rPr>
                <w:rFonts w:asciiTheme="minorHAnsi" w:hAnsiTheme="minorHAnsi" w:cstheme="minorHAnsi"/>
                <w:b/>
                <w:bCs/>
                <w:lang w:eastAsia="en-US"/>
              </w:rPr>
              <w:t>0</w:t>
            </w:r>
          </w:p>
        </w:tc>
      </w:tr>
      <w:tr w:rsidR="00440511" w:rsidRPr="00452E13" w14:paraId="45EA61F8" w14:textId="77777777" w:rsidTr="3A833028">
        <w:trPr>
          <w:trHeight w:val="1608"/>
          <w:jc w:val="center"/>
        </w:trPr>
        <w:tc>
          <w:tcPr>
            <w:tcW w:w="2641" w:type="dxa"/>
            <w:vMerge/>
          </w:tcPr>
          <w:p w14:paraId="396BCBEA" w14:textId="77777777" w:rsidR="00440511" w:rsidRPr="00E97DB1" w:rsidRDefault="00440511" w:rsidP="00726B2A">
            <w:pPr>
              <w:rPr>
                <w:rFonts w:asciiTheme="minorHAnsi" w:hAnsiTheme="minorHAnsi" w:cstheme="minorHAnsi"/>
                <w:lang w:eastAsia="en-US"/>
              </w:rPr>
            </w:pPr>
          </w:p>
        </w:tc>
        <w:tc>
          <w:tcPr>
            <w:tcW w:w="2741" w:type="dxa"/>
            <w:shd w:val="clear" w:color="auto" w:fill="auto"/>
          </w:tcPr>
          <w:p w14:paraId="777AAD84" w14:textId="77777777" w:rsidR="00440511" w:rsidRPr="00E97DB1" w:rsidRDefault="00440511" w:rsidP="00726B2A">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14:paraId="113414FB" w14:textId="77777777" w:rsidR="00AC7A4A" w:rsidRPr="00234E37" w:rsidRDefault="00AC7A4A" w:rsidP="00AC7A4A">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2.2.1. </w:t>
            </w:r>
            <w:r w:rsidRPr="00234E37">
              <w:rPr>
                <w:rFonts w:asciiTheme="minorHAnsi" w:hAnsiTheme="minorHAnsi" w:cstheme="minorHAnsi"/>
                <w:i/>
                <w:iCs/>
                <w:color w:val="002060"/>
                <w:sz w:val="22"/>
                <w:szCs w:val="22"/>
                <w:lang w:val="en-CA" w:eastAsia="en-US"/>
              </w:rPr>
              <w:t>Commission the Havana Delegation of CITMA to identify successful projects across the Cuban coastal zone and technical cooperation opportunities to enhance efficiency in implementing the HCZ prioritized adaptation measures.</w:t>
            </w:r>
          </w:p>
          <w:p w14:paraId="64B3C6A1" w14:textId="77777777" w:rsidR="00AC7A4A" w:rsidRDefault="00AC7A4A" w:rsidP="00AC7A4A">
            <w:pPr>
              <w:jc w:val="both"/>
              <w:rPr>
                <w:rFonts w:asciiTheme="minorHAnsi" w:hAnsiTheme="minorHAnsi" w:cstheme="minorHAnsi"/>
                <w:b/>
                <w:bCs/>
                <w:sz w:val="22"/>
                <w:szCs w:val="22"/>
                <w:lang w:val="en-CA" w:eastAsia="en-US"/>
              </w:rPr>
            </w:pPr>
          </w:p>
          <w:p w14:paraId="7CC6409E" w14:textId="1B5D5BC7" w:rsidR="00AC7A4A" w:rsidRDefault="00AC7A4A" w:rsidP="00AC7A4A">
            <w:pPr>
              <w:jc w:val="both"/>
              <w:rPr>
                <w:rFonts w:asciiTheme="minorHAnsi" w:hAnsiTheme="minorHAnsi" w:cstheme="minorHAnsi"/>
                <w:b/>
                <w:bCs/>
                <w:sz w:val="22"/>
                <w:szCs w:val="22"/>
                <w:lang w:val="en-CA" w:eastAsia="en-US"/>
              </w:rPr>
            </w:pPr>
            <w:r w:rsidRPr="00AC7A4A">
              <w:rPr>
                <w:rFonts w:asciiTheme="minorHAnsi" w:hAnsiTheme="minorHAnsi" w:cstheme="minorHAnsi"/>
                <w:b/>
                <w:bCs/>
                <w:sz w:val="22"/>
                <w:szCs w:val="22"/>
                <w:lang w:val="en-CA" w:eastAsia="en-US"/>
              </w:rPr>
              <w:t xml:space="preserve">Main </w:t>
            </w:r>
            <w:r w:rsidR="00EA2902" w:rsidRPr="00AC7A4A">
              <w:rPr>
                <w:rFonts w:asciiTheme="minorHAnsi" w:hAnsiTheme="minorHAnsi" w:cstheme="minorHAnsi"/>
                <w:b/>
                <w:bCs/>
                <w:sz w:val="22"/>
                <w:szCs w:val="22"/>
                <w:lang w:val="en-CA" w:eastAsia="en-US"/>
              </w:rPr>
              <w:t>acti</w:t>
            </w:r>
            <w:r w:rsidR="00EA2902">
              <w:rPr>
                <w:rFonts w:asciiTheme="minorHAnsi" w:hAnsiTheme="minorHAnsi" w:cstheme="minorHAnsi"/>
                <w:b/>
                <w:bCs/>
                <w:sz w:val="22"/>
                <w:szCs w:val="22"/>
                <w:lang w:val="en-CA" w:eastAsia="en-US"/>
              </w:rPr>
              <w:t>o</w:t>
            </w:r>
            <w:r w:rsidR="00EA2902" w:rsidRPr="00AC7A4A">
              <w:rPr>
                <w:rFonts w:asciiTheme="minorHAnsi" w:hAnsiTheme="minorHAnsi" w:cstheme="minorHAnsi"/>
                <w:b/>
                <w:bCs/>
                <w:sz w:val="22"/>
                <w:szCs w:val="22"/>
                <w:lang w:val="en-CA" w:eastAsia="en-US"/>
              </w:rPr>
              <w:t>ns</w:t>
            </w:r>
            <w:r w:rsidRPr="00AC7A4A">
              <w:rPr>
                <w:rFonts w:asciiTheme="minorHAnsi" w:hAnsiTheme="minorHAnsi" w:cstheme="minorHAnsi"/>
                <w:b/>
                <w:bCs/>
                <w:sz w:val="22"/>
                <w:szCs w:val="22"/>
                <w:lang w:val="en-CA" w:eastAsia="en-US"/>
              </w:rPr>
              <w:t>/results:</w:t>
            </w:r>
          </w:p>
          <w:p w14:paraId="7E4FDA53" w14:textId="77777777" w:rsidR="001E5AAA" w:rsidRPr="006A5DE2" w:rsidRDefault="001E5AAA" w:rsidP="001E5AAA">
            <w:pPr>
              <w:pStyle w:val="ListParagraph"/>
              <w:numPr>
                <w:ilvl w:val="0"/>
                <w:numId w:val="39"/>
              </w:numPr>
              <w:tabs>
                <w:tab w:val="left" w:pos="269"/>
              </w:tabs>
              <w:spacing w:line="259" w:lineRule="auto"/>
              <w:ind w:left="-1" w:firstLine="90"/>
              <w:jc w:val="both"/>
              <w:rPr>
                <w:rFonts w:asciiTheme="minorHAnsi" w:hAnsiTheme="minorHAnsi" w:cstheme="minorBidi"/>
                <w:sz w:val="22"/>
                <w:szCs w:val="22"/>
                <w:lang w:eastAsia="en-US"/>
              </w:rPr>
            </w:pPr>
            <w:r w:rsidRPr="006A5DE2">
              <w:rPr>
                <w:rFonts w:asciiTheme="minorHAnsi" w:hAnsiTheme="minorHAnsi" w:cstheme="minorBidi"/>
                <w:sz w:val="22"/>
                <w:szCs w:val="22"/>
                <w:lang w:eastAsia="en-US"/>
              </w:rPr>
              <w:t>A National Workshop on Adaptation Plan Experiences was held to share successful methodologies and tools used in Cuba for developing local and sectoral climate change adaptation plans. The event was led by the General Director of Environment at CITMA, the CITMA Delegate in Havana, the Coordinator of Government Programs and Projects in Havana, the Director of IGA (the project’s technical coordinating entity), and the Program Officer from NCE UNDP Cuba.</w:t>
            </w:r>
          </w:p>
          <w:p w14:paraId="58779012" w14:textId="77777777" w:rsidR="001E5AAA" w:rsidRPr="006A5DE2" w:rsidRDefault="001E5AAA" w:rsidP="001E5AAA">
            <w:pPr>
              <w:pStyle w:val="ListParagraph"/>
              <w:numPr>
                <w:ilvl w:val="0"/>
                <w:numId w:val="39"/>
              </w:numPr>
              <w:tabs>
                <w:tab w:val="left" w:pos="269"/>
              </w:tabs>
              <w:spacing w:line="259" w:lineRule="auto"/>
              <w:ind w:left="-1" w:firstLine="90"/>
              <w:jc w:val="both"/>
              <w:rPr>
                <w:rFonts w:asciiTheme="minorHAnsi" w:hAnsiTheme="minorHAnsi" w:cstheme="minorBidi"/>
                <w:sz w:val="22"/>
                <w:szCs w:val="22"/>
                <w:lang w:eastAsia="en-US"/>
              </w:rPr>
            </w:pPr>
            <w:r w:rsidRPr="006A5DE2">
              <w:rPr>
                <w:rFonts w:asciiTheme="minorHAnsi" w:hAnsiTheme="minorHAnsi" w:cstheme="minorBidi"/>
                <w:sz w:val="22"/>
                <w:szCs w:val="22"/>
                <w:lang w:eastAsia="en-US"/>
              </w:rPr>
              <w:t>More than 80 key stakeholders from 22 institutions participated, including environmental scientific organizations from Havana, Villa Clara, Sancti Spíritus, Ciego de Ávila, and Camagüey provinces, as well as representatives from prioritized sectoral agencies, Havana’s CITMA Delegation, local government development directorates, and environmental initiatives from the non-state sector.</w:t>
            </w:r>
          </w:p>
          <w:p w14:paraId="7DDEEE5C" w14:textId="38727F54" w:rsidR="001E5AAA" w:rsidRPr="006A5DE2" w:rsidRDefault="001E5AAA" w:rsidP="001E5AAA">
            <w:pPr>
              <w:pStyle w:val="ListParagraph"/>
              <w:numPr>
                <w:ilvl w:val="0"/>
                <w:numId w:val="39"/>
              </w:numPr>
              <w:tabs>
                <w:tab w:val="left" w:pos="269"/>
              </w:tabs>
              <w:spacing w:line="259" w:lineRule="auto"/>
              <w:ind w:left="-1" w:firstLine="90"/>
              <w:jc w:val="both"/>
              <w:rPr>
                <w:rFonts w:asciiTheme="minorHAnsi" w:hAnsiTheme="minorHAnsi" w:cstheme="minorBidi"/>
                <w:sz w:val="22"/>
                <w:szCs w:val="22"/>
                <w:lang w:eastAsia="en-US"/>
              </w:rPr>
            </w:pPr>
            <w:r w:rsidRPr="006A5DE2">
              <w:rPr>
                <w:rFonts w:asciiTheme="minorHAnsi" w:hAnsiTheme="minorHAnsi" w:cstheme="minorBidi"/>
                <w:sz w:val="22"/>
                <w:szCs w:val="22"/>
                <w:lang w:eastAsia="en-US"/>
              </w:rPr>
              <w:t xml:space="preserve">The workshop facilitated valuable exchanges, helping establish synergies </w:t>
            </w:r>
            <w:r w:rsidR="00EA0EC1">
              <w:rPr>
                <w:rFonts w:asciiTheme="minorHAnsi" w:hAnsiTheme="minorHAnsi" w:cstheme="minorBidi"/>
                <w:sz w:val="22"/>
                <w:szCs w:val="22"/>
                <w:lang w:eastAsia="en-US"/>
              </w:rPr>
              <w:t xml:space="preserve">to </w:t>
            </w:r>
            <w:r w:rsidRPr="006A5DE2">
              <w:rPr>
                <w:rFonts w:asciiTheme="minorHAnsi" w:hAnsiTheme="minorHAnsi" w:cstheme="minorBidi"/>
                <w:sz w:val="22"/>
                <w:szCs w:val="22"/>
                <w:lang w:eastAsia="en-US"/>
              </w:rPr>
              <w:t>strengthen the HCZ Adaptation Plan. Experiences from the BASAL and Coastal Resilience projects (EU/UNDP) were presented, focusing on methodological tools and adaptation plans for the agricultural sector in three municipalities, as well as municipal adaptation plans for four municipalities along Cuba’s north-central coast.</w:t>
            </w:r>
          </w:p>
          <w:p w14:paraId="6C6B27DF" w14:textId="77777777" w:rsidR="001E5AAA" w:rsidRPr="006A5DE2" w:rsidRDefault="001E5AAA" w:rsidP="001E5AAA">
            <w:pPr>
              <w:pStyle w:val="ListParagraph"/>
              <w:numPr>
                <w:ilvl w:val="0"/>
                <w:numId w:val="39"/>
              </w:numPr>
              <w:tabs>
                <w:tab w:val="left" w:pos="269"/>
              </w:tabs>
              <w:spacing w:line="259" w:lineRule="auto"/>
              <w:ind w:left="-1" w:firstLine="90"/>
              <w:jc w:val="both"/>
              <w:rPr>
                <w:rFonts w:asciiTheme="minorHAnsi" w:hAnsiTheme="minorHAnsi" w:cstheme="minorBidi"/>
                <w:sz w:val="22"/>
                <w:szCs w:val="22"/>
                <w:lang w:eastAsia="en-US"/>
              </w:rPr>
            </w:pPr>
            <w:r w:rsidRPr="006A5DE2">
              <w:rPr>
                <w:rFonts w:asciiTheme="minorHAnsi" w:hAnsiTheme="minorHAnsi" w:cstheme="minorBidi"/>
                <w:sz w:val="22"/>
                <w:szCs w:val="22"/>
                <w:lang w:eastAsia="en-US"/>
              </w:rPr>
              <w:t xml:space="preserve">An interactive panel provided a platform for sharing experiences and lessons learned from CCA/DRR and local development initiatives. Representatives from the AMA-Mi Costa project, the Antonio Núñez Jiménez Foundation, INOTU, UNEP’s Nature4Cities initiative, and several non-state sector entities—including </w:t>
            </w:r>
            <w:proofErr w:type="spellStart"/>
            <w:r w:rsidRPr="006A5DE2">
              <w:rPr>
                <w:rFonts w:asciiTheme="minorHAnsi" w:hAnsiTheme="minorHAnsi" w:cstheme="minorBidi"/>
                <w:sz w:val="22"/>
                <w:szCs w:val="22"/>
                <w:lang w:eastAsia="en-US"/>
              </w:rPr>
              <w:t>MiPyMEs</w:t>
            </w:r>
            <w:proofErr w:type="spellEnd"/>
            <w:r w:rsidRPr="006A5DE2">
              <w:rPr>
                <w:rFonts w:asciiTheme="minorHAnsi" w:hAnsiTheme="minorHAnsi" w:cstheme="minorBidi"/>
                <w:sz w:val="22"/>
                <w:szCs w:val="22"/>
                <w:lang w:eastAsia="en-US"/>
              </w:rPr>
              <w:t xml:space="preserve"> "Yoand2 con lo Mejor" and "Isla S.R.L.", as well as the local development project "</w:t>
            </w:r>
            <w:proofErr w:type="spellStart"/>
            <w:r w:rsidRPr="006A5DE2">
              <w:rPr>
                <w:rFonts w:asciiTheme="minorHAnsi" w:hAnsiTheme="minorHAnsi" w:cstheme="minorBidi"/>
                <w:sz w:val="22"/>
                <w:szCs w:val="22"/>
                <w:lang w:eastAsia="en-US"/>
              </w:rPr>
              <w:t>Insurgentes</w:t>
            </w:r>
            <w:proofErr w:type="spellEnd"/>
            <w:r w:rsidRPr="006A5DE2">
              <w:rPr>
                <w:rFonts w:asciiTheme="minorHAnsi" w:hAnsiTheme="minorHAnsi" w:cstheme="minorBidi"/>
                <w:sz w:val="22"/>
                <w:szCs w:val="22"/>
                <w:lang w:eastAsia="en-US"/>
              </w:rPr>
              <w:t>"—actively contributed.</w:t>
            </w:r>
          </w:p>
          <w:p w14:paraId="65E577F1" w14:textId="77777777" w:rsidR="001E5AAA" w:rsidRPr="006A5DE2" w:rsidRDefault="51B901B5" w:rsidP="3A833028">
            <w:pPr>
              <w:pStyle w:val="ListParagraph"/>
              <w:numPr>
                <w:ilvl w:val="0"/>
                <w:numId w:val="39"/>
              </w:numPr>
              <w:tabs>
                <w:tab w:val="left" w:pos="269"/>
              </w:tabs>
              <w:spacing w:line="259" w:lineRule="auto"/>
              <w:ind w:left="-1" w:firstLine="90"/>
              <w:jc w:val="both"/>
              <w:rPr>
                <w:rFonts w:asciiTheme="minorHAnsi" w:hAnsiTheme="minorHAnsi" w:cstheme="minorBidi"/>
                <w:sz w:val="22"/>
                <w:szCs w:val="22"/>
                <w:lang w:eastAsia="en-US"/>
              </w:rPr>
            </w:pPr>
            <w:r w:rsidRPr="3A833028">
              <w:rPr>
                <w:rFonts w:asciiTheme="minorHAnsi" w:hAnsiTheme="minorHAnsi" w:cstheme="minorBidi"/>
                <w:sz w:val="22"/>
                <w:szCs w:val="22"/>
                <w:lang w:eastAsia="en-US"/>
              </w:rPr>
              <w:lastRenderedPageBreak/>
              <w:t>Key insights, tools, and experiences from the workshop were integrated into the Digital Repository on CCA/DRR, enhancing access to critical adaptation knowledge generated through project activities.</w:t>
            </w:r>
          </w:p>
          <w:p w14:paraId="0C958D6D" w14:textId="77777777" w:rsidR="00636780" w:rsidRDefault="00636780" w:rsidP="00AC7A4A">
            <w:pPr>
              <w:jc w:val="both"/>
              <w:rPr>
                <w:rFonts w:asciiTheme="minorHAnsi" w:hAnsiTheme="minorHAnsi" w:cstheme="minorHAnsi"/>
                <w:sz w:val="22"/>
                <w:szCs w:val="22"/>
                <w:lang w:val="en-CA" w:eastAsia="en-US"/>
              </w:rPr>
            </w:pPr>
          </w:p>
          <w:p w14:paraId="55C5003A" w14:textId="72A7B10C" w:rsidR="00B67547" w:rsidRPr="00845CB9" w:rsidRDefault="2F6128C6" w:rsidP="3A833028">
            <w:pPr>
              <w:pStyle w:val="ListParagraph"/>
              <w:numPr>
                <w:ilvl w:val="0"/>
                <w:numId w:val="39"/>
              </w:numPr>
              <w:tabs>
                <w:tab w:val="left" w:pos="270"/>
              </w:tabs>
              <w:ind w:left="0" w:firstLine="0"/>
              <w:jc w:val="both"/>
              <w:rPr>
                <w:rFonts w:asciiTheme="minorHAnsi" w:hAnsiTheme="minorHAnsi" w:cstheme="minorBidi"/>
                <w:sz w:val="22"/>
                <w:szCs w:val="22"/>
                <w:lang w:eastAsia="en-US"/>
              </w:rPr>
            </w:pPr>
            <w:r w:rsidRPr="3A833028">
              <w:rPr>
                <w:rFonts w:asciiTheme="minorHAnsi" w:hAnsiTheme="minorHAnsi" w:cstheme="minorBidi"/>
                <w:sz w:val="22"/>
                <w:szCs w:val="22"/>
                <w:lang w:eastAsia="en-US"/>
              </w:rPr>
              <w:t xml:space="preserve">An </w:t>
            </w:r>
            <w:r w:rsidRPr="3A833028">
              <w:rPr>
                <w:rFonts w:asciiTheme="minorHAnsi" w:hAnsiTheme="minorHAnsi" w:cstheme="minorBidi"/>
                <w:b/>
                <w:bCs/>
                <w:sz w:val="22"/>
                <w:szCs w:val="22"/>
                <w:lang w:eastAsia="en-US"/>
              </w:rPr>
              <w:t xml:space="preserve">exchange mission with successful initiatives from the Pinar </w:t>
            </w:r>
            <w:r w:rsidR="718B7242" w:rsidRPr="3A833028">
              <w:rPr>
                <w:rFonts w:asciiTheme="minorHAnsi" w:hAnsiTheme="minorHAnsi" w:cstheme="minorBidi"/>
                <w:b/>
                <w:bCs/>
                <w:sz w:val="22"/>
                <w:szCs w:val="22"/>
                <w:lang w:eastAsia="en-US"/>
              </w:rPr>
              <w:t xml:space="preserve">del Rio </w:t>
            </w:r>
            <w:r w:rsidRPr="3A833028">
              <w:rPr>
                <w:rFonts w:asciiTheme="minorHAnsi" w:hAnsiTheme="minorHAnsi" w:cstheme="minorBidi"/>
                <w:b/>
                <w:bCs/>
                <w:sz w:val="22"/>
                <w:szCs w:val="22"/>
                <w:lang w:eastAsia="en-US"/>
              </w:rPr>
              <w:t>province</w:t>
            </w:r>
            <w:r w:rsidRPr="3A833028">
              <w:rPr>
                <w:rFonts w:asciiTheme="minorHAnsi" w:hAnsiTheme="minorHAnsi" w:cstheme="minorBidi"/>
                <w:sz w:val="22"/>
                <w:szCs w:val="22"/>
                <w:lang w:eastAsia="en-US"/>
              </w:rPr>
              <w:t xml:space="preserve"> </w:t>
            </w:r>
            <w:r w:rsidR="4BFC8E46" w:rsidRPr="3A833028">
              <w:rPr>
                <w:rFonts w:asciiTheme="minorHAnsi" w:hAnsiTheme="minorHAnsi" w:cstheme="minorBidi"/>
                <w:sz w:val="22"/>
                <w:szCs w:val="22"/>
                <w:lang w:eastAsia="en-US"/>
              </w:rPr>
              <w:t xml:space="preserve">in </w:t>
            </w:r>
            <w:r w:rsidRPr="3A833028">
              <w:rPr>
                <w:rFonts w:asciiTheme="minorHAnsi" w:hAnsiTheme="minorHAnsi" w:cstheme="minorBidi"/>
                <w:sz w:val="22"/>
                <w:szCs w:val="22"/>
                <w:lang w:eastAsia="en-US"/>
              </w:rPr>
              <w:t>the western region of Cuba</w:t>
            </w:r>
            <w:r w:rsidRPr="3A833028">
              <w:rPr>
                <w:rFonts w:asciiTheme="minorHAnsi" w:hAnsiTheme="minorHAnsi" w:cstheme="minorBidi"/>
                <w:b/>
                <w:bCs/>
                <w:sz w:val="22"/>
                <w:szCs w:val="22"/>
                <w:lang w:eastAsia="en-US"/>
              </w:rPr>
              <w:t xml:space="preserve"> </w:t>
            </w:r>
            <w:r w:rsidRPr="3A833028">
              <w:rPr>
                <w:rFonts w:asciiTheme="minorHAnsi" w:hAnsiTheme="minorHAnsi" w:cstheme="minorBidi"/>
                <w:sz w:val="22"/>
                <w:szCs w:val="22"/>
                <w:lang w:eastAsia="en-US"/>
              </w:rPr>
              <w:t xml:space="preserve">was carried out. </w:t>
            </w:r>
            <w:r w:rsidR="718B7242" w:rsidRPr="3A833028">
              <w:rPr>
                <w:rFonts w:asciiTheme="minorHAnsi" w:hAnsiTheme="minorHAnsi" w:cstheme="minorBidi"/>
                <w:sz w:val="22"/>
                <w:szCs w:val="22"/>
                <w:lang w:eastAsia="en-US"/>
              </w:rPr>
              <w:t xml:space="preserve">Members of the project's Technical Coordination Unit, </w:t>
            </w:r>
            <w:r w:rsidR="7583717C" w:rsidRPr="3A833028">
              <w:rPr>
                <w:rFonts w:asciiTheme="minorHAnsi" w:hAnsiTheme="minorHAnsi" w:cstheme="minorBidi"/>
                <w:sz w:val="22"/>
                <w:szCs w:val="22"/>
                <w:lang w:eastAsia="en-US"/>
              </w:rPr>
              <w:t>UCT</w:t>
            </w:r>
            <w:r w:rsidR="718B7242" w:rsidRPr="3A833028">
              <w:rPr>
                <w:rFonts w:asciiTheme="minorHAnsi" w:hAnsiTheme="minorHAnsi" w:cstheme="minorBidi"/>
                <w:sz w:val="22"/>
                <w:szCs w:val="22"/>
                <w:lang w:eastAsia="en-US"/>
              </w:rPr>
              <w:t xml:space="preserve"> IGA, including CITMA Havana Sub-Delegate and UNDP UMP Coordinator</w:t>
            </w:r>
            <w:r w:rsidR="33F75E19" w:rsidRPr="3A833028">
              <w:rPr>
                <w:rFonts w:asciiTheme="minorHAnsi" w:hAnsiTheme="minorHAnsi" w:cstheme="minorBidi"/>
                <w:sz w:val="22"/>
                <w:szCs w:val="22"/>
                <w:lang w:eastAsia="en-US"/>
              </w:rPr>
              <w:t>, participated</w:t>
            </w:r>
            <w:r w:rsidR="718B7242" w:rsidRPr="3A833028">
              <w:rPr>
                <w:rFonts w:asciiTheme="minorHAnsi" w:hAnsiTheme="minorHAnsi" w:cstheme="minorBidi"/>
                <w:sz w:val="22"/>
                <w:szCs w:val="22"/>
                <w:lang w:eastAsia="en-US"/>
              </w:rPr>
              <w:t>.</w:t>
            </w:r>
            <w:r w:rsidR="002E2B0B" w:rsidRPr="3A833028">
              <w:rPr>
                <w:rFonts w:asciiTheme="minorHAnsi" w:hAnsiTheme="minorHAnsi" w:cstheme="minorBidi"/>
                <w:sz w:val="22"/>
                <w:szCs w:val="22"/>
                <w:lang w:eastAsia="en-US"/>
              </w:rPr>
              <w:t xml:space="preserve"> </w:t>
            </w:r>
            <w:r w:rsidR="0C1452A7" w:rsidRPr="3A833028">
              <w:rPr>
                <w:rFonts w:asciiTheme="minorHAnsi" w:hAnsiTheme="minorHAnsi" w:cstheme="minorBidi"/>
                <w:sz w:val="22"/>
                <w:szCs w:val="22"/>
                <w:lang w:eastAsia="en-US"/>
              </w:rPr>
              <w:t>CITMA Environment Sub Delegation in Pinar del Río province coordinated the visits and exchanges.  An e</w:t>
            </w:r>
            <w:r w:rsidR="718B7242" w:rsidRPr="3A833028">
              <w:rPr>
                <w:rFonts w:asciiTheme="minorHAnsi" w:hAnsiTheme="minorHAnsi" w:cstheme="minorBidi"/>
                <w:sz w:val="22"/>
                <w:szCs w:val="22"/>
                <w:lang w:eastAsia="en-US"/>
              </w:rPr>
              <w:t>xchange</w:t>
            </w:r>
            <w:r w:rsidR="7583717C" w:rsidRPr="3A833028">
              <w:rPr>
                <w:rFonts w:asciiTheme="minorHAnsi" w:hAnsiTheme="minorHAnsi" w:cstheme="minorBidi"/>
                <w:sz w:val="22"/>
                <w:szCs w:val="22"/>
                <w:lang w:eastAsia="en-US"/>
              </w:rPr>
              <w:t xml:space="preserve"> </w:t>
            </w:r>
            <w:r w:rsidR="20FC861A" w:rsidRPr="3A833028">
              <w:rPr>
                <w:rFonts w:asciiTheme="minorHAnsi" w:hAnsiTheme="minorHAnsi" w:cstheme="minorBidi"/>
                <w:sz w:val="22"/>
                <w:szCs w:val="22"/>
                <w:lang w:eastAsia="en-US"/>
              </w:rPr>
              <w:t>meeting held</w:t>
            </w:r>
            <w:r w:rsidR="7583717C" w:rsidRPr="3A833028">
              <w:rPr>
                <w:rFonts w:asciiTheme="minorHAnsi" w:hAnsiTheme="minorHAnsi" w:cstheme="minorBidi"/>
                <w:sz w:val="22"/>
                <w:szCs w:val="22"/>
                <w:lang w:eastAsia="en-US"/>
              </w:rPr>
              <w:t xml:space="preserve"> </w:t>
            </w:r>
            <w:r w:rsidR="718B7242" w:rsidRPr="3A833028">
              <w:rPr>
                <w:rFonts w:asciiTheme="minorHAnsi" w:hAnsiTheme="minorHAnsi" w:cstheme="minorBidi"/>
                <w:sz w:val="22"/>
                <w:szCs w:val="22"/>
                <w:lang w:eastAsia="en-US"/>
              </w:rPr>
              <w:t>with</w:t>
            </w:r>
            <w:r w:rsidR="0C1452A7" w:rsidRPr="3A833028">
              <w:rPr>
                <w:rFonts w:asciiTheme="minorHAnsi" w:hAnsiTheme="minorHAnsi" w:cstheme="minorBidi"/>
                <w:sz w:val="22"/>
                <w:szCs w:val="22"/>
                <w:lang w:eastAsia="en-US"/>
              </w:rPr>
              <w:t xml:space="preserve"> the</w:t>
            </w:r>
            <w:r w:rsidR="718B7242" w:rsidRPr="3A833028">
              <w:rPr>
                <w:rFonts w:asciiTheme="minorHAnsi" w:hAnsiTheme="minorHAnsi" w:cstheme="minorBidi"/>
                <w:sz w:val="22"/>
                <w:szCs w:val="22"/>
                <w:lang w:eastAsia="en-US"/>
              </w:rPr>
              <w:t xml:space="preserve"> </w:t>
            </w:r>
            <w:proofErr w:type="spellStart"/>
            <w:r w:rsidR="718B7242" w:rsidRPr="3A833028">
              <w:rPr>
                <w:rFonts w:asciiTheme="minorHAnsi" w:hAnsiTheme="minorHAnsi" w:cstheme="minorBidi"/>
                <w:sz w:val="22"/>
                <w:szCs w:val="22"/>
                <w:lang w:eastAsia="en-US"/>
              </w:rPr>
              <w:t>Guanahacabibes</w:t>
            </w:r>
            <w:proofErr w:type="spellEnd"/>
            <w:r w:rsidR="718B7242" w:rsidRPr="3A833028">
              <w:rPr>
                <w:rFonts w:asciiTheme="minorHAnsi" w:hAnsiTheme="minorHAnsi" w:cstheme="minorBidi"/>
                <w:sz w:val="22"/>
                <w:szCs w:val="22"/>
                <w:lang w:eastAsia="en-US"/>
              </w:rPr>
              <w:t xml:space="preserve"> National Park team allowed </w:t>
            </w:r>
            <w:r w:rsidR="0C1452A7" w:rsidRPr="3A833028">
              <w:rPr>
                <w:rFonts w:asciiTheme="minorHAnsi" w:hAnsiTheme="minorHAnsi" w:cstheme="minorBidi"/>
                <w:sz w:val="22"/>
                <w:szCs w:val="22"/>
                <w:lang w:eastAsia="en-US"/>
              </w:rPr>
              <w:t>us to</w:t>
            </w:r>
            <w:r w:rsidR="718B7242" w:rsidRPr="3A833028">
              <w:rPr>
                <w:rFonts w:asciiTheme="minorHAnsi" w:hAnsiTheme="minorHAnsi" w:cstheme="minorBidi"/>
                <w:sz w:val="22"/>
                <w:szCs w:val="22"/>
                <w:lang w:eastAsia="en-US"/>
              </w:rPr>
              <w:t xml:space="preserve"> learn about studies on </w:t>
            </w:r>
            <w:r w:rsidR="6B4BE316" w:rsidRPr="3A833028">
              <w:rPr>
                <w:rFonts w:asciiTheme="minorHAnsi" w:hAnsiTheme="minorHAnsi" w:cstheme="minorBidi"/>
                <w:sz w:val="22"/>
                <w:szCs w:val="22"/>
                <w:lang w:eastAsia="en-US"/>
              </w:rPr>
              <w:t xml:space="preserve">climate change </w:t>
            </w:r>
            <w:r w:rsidR="718B7242" w:rsidRPr="3A833028">
              <w:rPr>
                <w:rFonts w:asciiTheme="minorHAnsi" w:hAnsiTheme="minorHAnsi" w:cstheme="minorBidi"/>
                <w:sz w:val="22"/>
                <w:szCs w:val="22"/>
                <w:lang w:eastAsia="en-US"/>
              </w:rPr>
              <w:t xml:space="preserve">impacts developed </w:t>
            </w:r>
            <w:r w:rsidR="7583717C" w:rsidRPr="3A833028">
              <w:rPr>
                <w:rFonts w:asciiTheme="minorHAnsi" w:hAnsiTheme="minorHAnsi" w:cstheme="minorBidi"/>
                <w:sz w:val="22"/>
                <w:szCs w:val="22"/>
                <w:lang w:eastAsia="en-US"/>
              </w:rPr>
              <w:t xml:space="preserve">and adaptation actions promoted linked to “Tarea Vida” </w:t>
            </w:r>
            <w:r w:rsidR="4BFC8E46" w:rsidRPr="3A833028">
              <w:rPr>
                <w:rFonts w:asciiTheme="minorHAnsi" w:hAnsiTheme="minorHAnsi" w:cstheme="minorBidi"/>
                <w:sz w:val="22"/>
                <w:szCs w:val="22"/>
                <w:lang w:eastAsia="en-US"/>
              </w:rPr>
              <w:t>in th</w:t>
            </w:r>
            <w:r w:rsidR="7583717C" w:rsidRPr="3A833028">
              <w:rPr>
                <w:rFonts w:asciiTheme="minorHAnsi" w:hAnsiTheme="minorHAnsi" w:cstheme="minorBidi"/>
                <w:sz w:val="22"/>
                <w:szCs w:val="22"/>
                <w:lang w:eastAsia="en-US"/>
              </w:rPr>
              <w:t>is</w:t>
            </w:r>
            <w:r w:rsidR="4BFC8E46" w:rsidRPr="3A833028">
              <w:rPr>
                <w:rFonts w:asciiTheme="minorHAnsi" w:hAnsiTheme="minorHAnsi" w:cstheme="minorBidi"/>
                <w:sz w:val="22"/>
                <w:szCs w:val="22"/>
                <w:lang w:eastAsia="en-US"/>
              </w:rPr>
              <w:t xml:space="preserve"> protected area</w:t>
            </w:r>
            <w:r w:rsidR="6B4BE316" w:rsidRPr="3A833028">
              <w:rPr>
                <w:rFonts w:asciiTheme="minorHAnsi" w:hAnsiTheme="minorHAnsi" w:cstheme="minorBidi"/>
                <w:sz w:val="22"/>
                <w:szCs w:val="22"/>
                <w:lang w:eastAsia="en-US"/>
              </w:rPr>
              <w:t xml:space="preserve">. </w:t>
            </w:r>
            <w:r w:rsidR="0073590D" w:rsidRPr="0073590D">
              <w:rPr>
                <w:rFonts w:asciiTheme="minorHAnsi" w:hAnsiTheme="minorHAnsi" w:cstheme="minorBidi"/>
                <w:sz w:val="22"/>
                <w:szCs w:val="22"/>
                <w:lang w:val="en-US" w:eastAsia="en-US"/>
              </w:rPr>
              <w:t>The entity's strengths in managing meteorological information for early warning systems were highlighted, along with research findings on anomalous effects linked to climate variability and change in these ecosystems</w:t>
            </w:r>
            <w:r w:rsidR="718B7242" w:rsidRPr="3A833028">
              <w:rPr>
                <w:rFonts w:asciiTheme="minorHAnsi" w:hAnsiTheme="minorHAnsi" w:cstheme="minorBidi"/>
                <w:sz w:val="22"/>
                <w:szCs w:val="22"/>
                <w:lang w:eastAsia="en-US"/>
              </w:rPr>
              <w:t xml:space="preserve">. Other actions of </w:t>
            </w:r>
            <w:r w:rsidR="0C1452A7" w:rsidRPr="3A833028">
              <w:rPr>
                <w:rFonts w:asciiTheme="minorHAnsi" w:hAnsiTheme="minorHAnsi" w:cstheme="minorBidi"/>
                <w:sz w:val="22"/>
                <w:szCs w:val="22"/>
                <w:lang w:eastAsia="en-US"/>
              </w:rPr>
              <w:t xml:space="preserve">the </w:t>
            </w:r>
            <w:r w:rsidR="718B7242" w:rsidRPr="3A833028">
              <w:rPr>
                <w:rFonts w:asciiTheme="minorHAnsi" w:hAnsiTheme="minorHAnsi" w:cstheme="minorBidi"/>
                <w:sz w:val="22"/>
                <w:szCs w:val="22"/>
                <w:lang w:eastAsia="en-US"/>
              </w:rPr>
              <w:t xml:space="preserve">Adaptation and Risk Management </w:t>
            </w:r>
            <w:r w:rsidR="4BFC8E46" w:rsidRPr="3A833028">
              <w:rPr>
                <w:rFonts w:asciiTheme="minorHAnsi" w:hAnsiTheme="minorHAnsi" w:cstheme="minorBidi"/>
                <w:sz w:val="22"/>
                <w:szCs w:val="22"/>
                <w:lang w:eastAsia="en-US"/>
              </w:rPr>
              <w:t xml:space="preserve">Research </w:t>
            </w:r>
            <w:r w:rsidR="718B7242" w:rsidRPr="3A833028">
              <w:rPr>
                <w:rFonts w:asciiTheme="minorHAnsi" w:hAnsiTheme="minorHAnsi" w:cstheme="minorBidi"/>
                <w:sz w:val="22"/>
                <w:szCs w:val="22"/>
                <w:lang w:eastAsia="en-US"/>
              </w:rPr>
              <w:t>Program</w:t>
            </w:r>
            <w:r w:rsidR="4BFC8E46" w:rsidRPr="3A833028">
              <w:rPr>
                <w:rFonts w:asciiTheme="minorHAnsi" w:hAnsiTheme="minorHAnsi" w:cstheme="minorBidi"/>
                <w:sz w:val="22"/>
                <w:szCs w:val="22"/>
                <w:lang w:eastAsia="en-US"/>
              </w:rPr>
              <w:t>me</w:t>
            </w:r>
            <w:r w:rsidR="718B7242" w:rsidRPr="3A833028">
              <w:rPr>
                <w:rFonts w:asciiTheme="minorHAnsi" w:hAnsiTheme="minorHAnsi" w:cstheme="minorBidi"/>
                <w:sz w:val="22"/>
                <w:szCs w:val="22"/>
                <w:lang w:eastAsia="en-US"/>
              </w:rPr>
              <w:t xml:space="preserve"> include</w:t>
            </w:r>
            <w:r w:rsidR="0C1452A7" w:rsidRPr="3A833028">
              <w:rPr>
                <w:rFonts w:asciiTheme="minorHAnsi" w:hAnsiTheme="minorHAnsi" w:cstheme="minorBidi"/>
                <w:sz w:val="22"/>
                <w:szCs w:val="22"/>
                <w:lang w:eastAsia="en-US"/>
              </w:rPr>
              <w:t>d</w:t>
            </w:r>
            <w:r w:rsidR="718B7242" w:rsidRPr="3A833028">
              <w:rPr>
                <w:rFonts w:asciiTheme="minorHAnsi" w:hAnsiTheme="minorHAnsi" w:cstheme="minorBidi"/>
                <w:sz w:val="22"/>
                <w:szCs w:val="22"/>
                <w:lang w:eastAsia="en-US"/>
              </w:rPr>
              <w:t xml:space="preserve"> monitoring and restoration of mangrove ecosystems, </w:t>
            </w:r>
            <w:r w:rsidR="33F75E19" w:rsidRPr="3A833028">
              <w:rPr>
                <w:rFonts w:asciiTheme="minorHAnsi" w:hAnsiTheme="minorHAnsi" w:cstheme="minorBidi"/>
                <w:sz w:val="22"/>
                <w:szCs w:val="22"/>
                <w:lang w:eastAsia="en-US"/>
              </w:rPr>
              <w:t xml:space="preserve">beaches </w:t>
            </w:r>
            <w:r w:rsidR="718B7242" w:rsidRPr="3A833028">
              <w:rPr>
                <w:rFonts w:asciiTheme="minorHAnsi" w:hAnsiTheme="minorHAnsi" w:cstheme="minorBidi"/>
                <w:sz w:val="22"/>
                <w:szCs w:val="22"/>
                <w:lang w:eastAsia="en-US"/>
              </w:rPr>
              <w:t xml:space="preserve">recovery and restoration of damaged </w:t>
            </w:r>
            <w:r w:rsidR="6B4BE316" w:rsidRPr="3A833028">
              <w:rPr>
                <w:rFonts w:asciiTheme="minorHAnsi" w:hAnsiTheme="minorHAnsi" w:cstheme="minorBidi"/>
                <w:sz w:val="22"/>
                <w:szCs w:val="22"/>
                <w:lang w:eastAsia="en-US"/>
              </w:rPr>
              <w:t xml:space="preserve">reefs </w:t>
            </w:r>
            <w:r w:rsidR="718B7242" w:rsidRPr="3A833028">
              <w:rPr>
                <w:rFonts w:asciiTheme="minorHAnsi" w:hAnsiTheme="minorHAnsi" w:cstheme="minorBidi"/>
                <w:sz w:val="22"/>
                <w:szCs w:val="22"/>
                <w:lang w:eastAsia="en-US"/>
              </w:rPr>
              <w:t>by coral bleaching.</w:t>
            </w:r>
            <w:r w:rsidR="6B4BE316" w:rsidRPr="3A833028">
              <w:rPr>
                <w:rFonts w:asciiTheme="minorHAnsi" w:hAnsiTheme="minorHAnsi" w:cstheme="minorBidi"/>
                <w:sz w:val="22"/>
                <w:szCs w:val="22"/>
                <w:lang w:eastAsia="en-US"/>
              </w:rPr>
              <w:t xml:space="preserve"> </w:t>
            </w:r>
            <w:r w:rsidR="0C1452A7" w:rsidRPr="3A833028">
              <w:rPr>
                <w:rFonts w:asciiTheme="minorHAnsi" w:hAnsiTheme="minorHAnsi" w:cstheme="minorBidi"/>
                <w:sz w:val="22"/>
                <w:szCs w:val="22"/>
                <w:lang w:eastAsia="en-US"/>
              </w:rPr>
              <w:t xml:space="preserve">The </w:t>
            </w:r>
            <w:r w:rsidR="33F75E19" w:rsidRPr="3A833028">
              <w:rPr>
                <w:rFonts w:asciiTheme="minorHAnsi" w:hAnsiTheme="minorHAnsi" w:cstheme="minorBidi"/>
                <w:sz w:val="22"/>
                <w:szCs w:val="22"/>
                <w:lang w:eastAsia="en-US"/>
              </w:rPr>
              <w:t xml:space="preserve">Community </w:t>
            </w:r>
            <w:r w:rsidR="6B4BE316" w:rsidRPr="3A833028">
              <w:rPr>
                <w:rFonts w:asciiTheme="minorHAnsi" w:hAnsiTheme="minorHAnsi" w:cstheme="minorBidi"/>
                <w:sz w:val="22"/>
                <w:szCs w:val="22"/>
                <w:lang w:eastAsia="en-US"/>
              </w:rPr>
              <w:t>“La Bajada”</w:t>
            </w:r>
            <w:r w:rsidR="33F75E19" w:rsidRPr="3A833028">
              <w:rPr>
                <w:rFonts w:asciiTheme="minorHAnsi" w:hAnsiTheme="minorHAnsi" w:cstheme="minorBidi"/>
                <w:sz w:val="22"/>
                <w:szCs w:val="22"/>
                <w:lang w:eastAsia="en-US"/>
              </w:rPr>
              <w:t xml:space="preserve"> </w:t>
            </w:r>
            <w:r w:rsidR="6B4BE316" w:rsidRPr="3A833028">
              <w:rPr>
                <w:rFonts w:asciiTheme="minorHAnsi" w:hAnsiTheme="minorHAnsi" w:cstheme="minorBidi"/>
                <w:sz w:val="22"/>
                <w:szCs w:val="22"/>
                <w:lang w:eastAsia="en-US"/>
              </w:rPr>
              <w:t>was also visited</w:t>
            </w:r>
            <w:r w:rsidR="33F75E19" w:rsidRPr="3A833028">
              <w:rPr>
                <w:rFonts w:asciiTheme="minorHAnsi" w:hAnsiTheme="minorHAnsi" w:cstheme="minorBidi"/>
                <w:sz w:val="22"/>
                <w:szCs w:val="22"/>
                <w:lang w:eastAsia="en-US"/>
              </w:rPr>
              <w:t xml:space="preserve">. It is a </w:t>
            </w:r>
            <w:r w:rsidR="0014B574" w:rsidRPr="3A833028">
              <w:rPr>
                <w:rFonts w:asciiTheme="minorHAnsi" w:hAnsiTheme="minorHAnsi" w:cstheme="minorBidi"/>
                <w:sz w:val="22"/>
                <w:szCs w:val="22"/>
                <w:lang w:eastAsia="en-US"/>
              </w:rPr>
              <w:t>highly</w:t>
            </w:r>
            <w:r w:rsidR="33F75E19" w:rsidRPr="3A833028">
              <w:rPr>
                <w:rFonts w:asciiTheme="minorHAnsi" w:hAnsiTheme="minorHAnsi" w:cstheme="minorBidi"/>
                <w:sz w:val="22"/>
                <w:szCs w:val="22"/>
                <w:lang w:eastAsia="en-US"/>
              </w:rPr>
              <w:t xml:space="preserve"> </w:t>
            </w:r>
            <w:r w:rsidR="4BFC8E46" w:rsidRPr="3A833028">
              <w:rPr>
                <w:rFonts w:asciiTheme="minorHAnsi" w:hAnsiTheme="minorHAnsi" w:cstheme="minorBidi"/>
                <w:sz w:val="22"/>
                <w:szCs w:val="22"/>
                <w:lang w:eastAsia="en-US"/>
              </w:rPr>
              <w:t xml:space="preserve">vulnerable </w:t>
            </w:r>
            <w:r w:rsidR="6B4BE316" w:rsidRPr="3A833028">
              <w:rPr>
                <w:rFonts w:asciiTheme="minorHAnsi" w:hAnsiTheme="minorHAnsi" w:cstheme="minorBidi"/>
                <w:sz w:val="22"/>
                <w:szCs w:val="22"/>
                <w:lang w:eastAsia="en-US"/>
              </w:rPr>
              <w:t xml:space="preserve">area to extreme hydrometeorological events, where regulatory measures have been implemented for new constructions. Workshop </w:t>
            </w:r>
            <w:r w:rsidR="33F75E19" w:rsidRPr="3A833028">
              <w:rPr>
                <w:rFonts w:asciiTheme="minorHAnsi" w:hAnsiTheme="minorHAnsi" w:cstheme="minorBidi"/>
                <w:sz w:val="22"/>
                <w:szCs w:val="22"/>
                <w:lang w:eastAsia="en-US"/>
              </w:rPr>
              <w:t xml:space="preserve">about </w:t>
            </w:r>
            <w:r w:rsidR="6B4BE316" w:rsidRPr="3A833028">
              <w:rPr>
                <w:rFonts w:asciiTheme="minorHAnsi" w:hAnsiTheme="minorHAnsi" w:cstheme="minorBidi"/>
                <w:sz w:val="22"/>
                <w:szCs w:val="22"/>
                <w:lang w:eastAsia="en-US"/>
              </w:rPr>
              <w:t xml:space="preserve">7 years of “Tarea Vida” implementation </w:t>
            </w:r>
            <w:r w:rsidR="0C1452A7" w:rsidRPr="3A833028">
              <w:rPr>
                <w:rFonts w:asciiTheme="minorHAnsi" w:hAnsiTheme="minorHAnsi" w:cstheme="minorBidi"/>
                <w:sz w:val="22"/>
                <w:szCs w:val="22"/>
                <w:lang w:eastAsia="en-US"/>
              </w:rPr>
              <w:t xml:space="preserve">in this province allowed us to learn about other adaptation actions </w:t>
            </w:r>
            <w:r w:rsidR="6B4BE316" w:rsidRPr="3A833028">
              <w:rPr>
                <w:rFonts w:asciiTheme="minorHAnsi" w:hAnsiTheme="minorHAnsi" w:cstheme="minorBidi"/>
                <w:sz w:val="22"/>
                <w:szCs w:val="22"/>
                <w:lang w:eastAsia="en-US"/>
              </w:rPr>
              <w:t xml:space="preserve">related to mining, biodiversity, </w:t>
            </w:r>
            <w:r w:rsidR="0C310E65" w:rsidRPr="3A833028">
              <w:rPr>
                <w:rFonts w:asciiTheme="minorHAnsi" w:hAnsiTheme="minorHAnsi" w:cstheme="minorBidi"/>
                <w:sz w:val="22"/>
                <w:szCs w:val="22"/>
                <w:lang w:eastAsia="en-US"/>
              </w:rPr>
              <w:t>agroforestry,</w:t>
            </w:r>
            <w:r w:rsidR="6B4BE316" w:rsidRPr="3A833028">
              <w:rPr>
                <w:rFonts w:asciiTheme="minorHAnsi" w:hAnsiTheme="minorHAnsi" w:cstheme="minorBidi"/>
                <w:sz w:val="22"/>
                <w:szCs w:val="22"/>
                <w:lang w:eastAsia="en-US"/>
              </w:rPr>
              <w:t xml:space="preserve"> and health sectors</w:t>
            </w:r>
            <w:r w:rsidR="7583717C" w:rsidRPr="3A833028">
              <w:rPr>
                <w:rFonts w:asciiTheme="minorHAnsi" w:hAnsiTheme="minorHAnsi" w:cstheme="minorBidi"/>
                <w:sz w:val="22"/>
                <w:szCs w:val="22"/>
                <w:lang w:eastAsia="en-US"/>
              </w:rPr>
              <w:t xml:space="preserve"> carried out in this territory</w:t>
            </w:r>
            <w:r w:rsidR="6B4BE316" w:rsidRPr="3A833028">
              <w:rPr>
                <w:rFonts w:asciiTheme="minorHAnsi" w:hAnsiTheme="minorHAnsi" w:cstheme="minorBidi"/>
                <w:sz w:val="22"/>
                <w:szCs w:val="22"/>
                <w:lang w:eastAsia="en-US"/>
              </w:rPr>
              <w:t>.</w:t>
            </w:r>
          </w:p>
          <w:p w14:paraId="02B5945B" w14:textId="77777777" w:rsidR="00CC623F" w:rsidRDefault="00CC623F" w:rsidP="002D20EB">
            <w:pPr>
              <w:jc w:val="both"/>
              <w:rPr>
                <w:rFonts w:asciiTheme="minorHAnsi" w:hAnsiTheme="minorHAnsi" w:cstheme="minorHAnsi"/>
                <w:b/>
                <w:bCs/>
                <w:sz w:val="22"/>
                <w:szCs w:val="22"/>
                <w:lang w:val="en-CA" w:eastAsia="en-US"/>
              </w:rPr>
            </w:pPr>
          </w:p>
          <w:p w14:paraId="6AFED83A" w14:textId="145E10CA" w:rsidR="002D20EB" w:rsidRPr="008339A2" w:rsidRDefault="00894355" w:rsidP="008339A2">
            <w:pPr>
              <w:pStyle w:val="ListParagraph"/>
              <w:numPr>
                <w:ilvl w:val="0"/>
                <w:numId w:val="39"/>
              </w:numPr>
              <w:tabs>
                <w:tab w:val="left" w:pos="180"/>
              </w:tabs>
              <w:ind w:left="0" w:firstLine="0"/>
              <w:jc w:val="both"/>
              <w:rPr>
                <w:rFonts w:asciiTheme="minorHAnsi" w:hAnsiTheme="minorHAnsi" w:cstheme="minorHAnsi"/>
                <w:sz w:val="22"/>
                <w:szCs w:val="22"/>
                <w:lang w:val="en-CA" w:eastAsia="en-US"/>
              </w:rPr>
            </w:pPr>
            <w:r>
              <w:rPr>
                <w:rFonts w:asciiTheme="minorHAnsi" w:hAnsiTheme="minorHAnsi" w:cstheme="minorHAnsi"/>
                <w:b/>
                <w:bCs/>
                <w:sz w:val="22"/>
                <w:szCs w:val="22"/>
                <w:lang w:val="en-CA" w:eastAsia="en-US"/>
              </w:rPr>
              <w:t>V</w:t>
            </w:r>
            <w:r w:rsidR="002D20EB" w:rsidRPr="008339A2">
              <w:rPr>
                <w:rFonts w:asciiTheme="minorHAnsi" w:hAnsiTheme="minorHAnsi" w:cstheme="minorHAnsi"/>
                <w:b/>
                <w:bCs/>
                <w:sz w:val="22"/>
                <w:szCs w:val="22"/>
                <w:lang w:val="en-CA" w:eastAsia="en-US"/>
              </w:rPr>
              <w:t xml:space="preserve">isits and </w:t>
            </w:r>
            <w:r w:rsidR="00A52F38">
              <w:rPr>
                <w:rFonts w:asciiTheme="minorHAnsi" w:hAnsiTheme="minorHAnsi" w:cstheme="minorHAnsi"/>
                <w:b/>
                <w:bCs/>
                <w:sz w:val="22"/>
                <w:szCs w:val="22"/>
                <w:lang w:val="en-CA" w:eastAsia="en-US"/>
              </w:rPr>
              <w:t>W</w:t>
            </w:r>
            <w:r w:rsidR="002D20EB" w:rsidRPr="008339A2">
              <w:rPr>
                <w:rFonts w:asciiTheme="minorHAnsi" w:hAnsiTheme="minorHAnsi" w:cstheme="minorHAnsi"/>
                <w:b/>
                <w:bCs/>
                <w:sz w:val="22"/>
                <w:szCs w:val="22"/>
                <w:lang w:val="en-CA" w:eastAsia="en-US"/>
              </w:rPr>
              <w:t xml:space="preserve">orkshops for experiences exchange in </w:t>
            </w:r>
            <w:r w:rsidR="0090575D">
              <w:rPr>
                <w:rFonts w:asciiTheme="minorHAnsi" w:hAnsiTheme="minorHAnsi" w:cstheme="minorHAnsi"/>
                <w:b/>
                <w:bCs/>
                <w:sz w:val="22"/>
                <w:szCs w:val="22"/>
                <w:lang w:val="en-CA" w:eastAsia="en-US"/>
              </w:rPr>
              <w:t>3</w:t>
            </w:r>
            <w:r w:rsidR="002D20EB" w:rsidRPr="008339A2">
              <w:rPr>
                <w:rFonts w:asciiTheme="minorHAnsi" w:hAnsiTheme="minorHAnsi" w:cstheme="minorHAnsi"/>
                <w:b/>
                <w:bCs/>
                <w:sz w:val="22"/>
                <w:szCs w:val="22"/>
                <w:lang w:val="en-CA" w:eastAsia="en-US"/>
              </w:rPr>
              <w:t xml:space="preserve"> protected areas</w:t>
            </w:r>
            <w:r w:rsidR="002D20EB" w:rsidRPr="008339A2">
              <w:rPr>
                <w:rFonts w:asciiTheme="minorHAnsi" w:hAnsiTheme="minorHAnsi" w:cstheme="minorHAnsi"/>
                <w:sz w:val="22"/>
                <w:szCs w:val="22"/>
                <w:lang w:val="en-CA" w:eastAsia="en-US"/>
              </w:rPr>
              <w:t xml:space="preserve"> </w:t>
            </w:r>
            <w:r w:rsidR="002D20EB" w:rsidRPr="008339A2">
              <w:rPr>
                <w:rFonts w:asciiTheme="minorHAnsi" w:hAnsiTheme="minorHAnsi" w:cstheme="minorHAnsi"/>
                <w:b/>
                <w:bCs/>
                <w:sz w:val="22"/>
                <w:szCs w:val="22"/>
                <w:lang w:val="en-CA" w:eastAsia="en-US"/>
              </w:rPr>
              <w:t>of HCZ</w:t>
            </w:r>
            <w:r w:rsidR="002D20EB" w:rsidRPr="008339A2">
              <w:rPr>
                <w:rFonts w:asciiTheme="minorHAnsi" w:hAnsiTheme="minorHAnsi" w:cstheme="minorHAnsi"/>
                <w:sz w:val="22"/>
                <w:szCs w:val="22"/>
                <w:lang w:val="en-CA" w:eastAsia="en-US"/>
              </w:rPr>
              <w:t xml:space="preserve"> were</w:t>
            </w:r>
            <w:r w:rsidR="00DC3FF5">
              <w:rPr>
                <w:rFonts w:asciiTheme="minorHAnsi" w:hAnsiTheme="minorHAnsi" w:cstheme="minorHAnsi"/>
                <w:sz w:val="22"/>
                <w:szCs w:val="22"/>
                <w:lang w:val="en-CA" w:eastAsia="en-US"/>
              </w:rPr>
              <w:t xml:space="preserve"> conducted</w:t>
            </w:r>
            <w:r w:rsidR="002D20EB" w:rsidRPr="008339A2">
              <w:rPr>
                <w:rFonts w:asciiTheme="minorHAnsi" w:hAnsiTheme="minorHAnsi" w:cstheme="minorHAnsi"/>
                <w:sz w:val="22"/>
                <w:szCs w:val="22"/>
                <w:lang w:val="en-CA" w:eastAsia="en-US"/>
              </w:rPr>
              <w:t>. As explained above</w:t>
            </w:r>
            <w:r w:rsidR="00DC3FF5">
              <w:rPr>
                <w:rFonts w:asciiTheme="minorHAnsi" w:hAnsiTheme="minorHAnsi" w:cstheme="minorHAnsi"/>
                <w:sz w:val="22"/>
                <w:szCs w:val="22"/>
                <w:lang w:val="en-CA" w:eastAsia="en-US"/>
              </w:rPr>
              <w:t>,</w:t>
            </w:r>
            <w:r w:rsidR="002D20EB" w:rsidRPr="008339A2">
              <w:rPr>
                <w:rFonts w:asciiTheme="minorHAnsi" w:hAnsiTheme="minorHAnsi" w:cstheme="minorHAnsi"/>
                <w:sz w:val="22"/>
                <w:szCs w:val="22"/>
                <w:lang w:val="en-CA" w:eastAsia="en-US"/>
              </w:rPr>
              <w:t xml:space="preserve"> these actions allowed t</w:t>
            </w:r>
            <w:r w:rsidR="00DC3FF5">
              <w:rPr>
                <w:rFonts w:asciiTheme="minorHAnsi" w:hAnsiTheme="minorHAnsi" w:cstheme="minorHAnsi"/>
                <w:sz w:val="22"/>
                <w:szCs w:val="22"/>
                <w:lang w:val="en-CA" w:eastAsia="en-US"/>
              </w:rPr>
              <w:t>he</w:t>
            </w:r>
            <w:r w:rsidR="002D20EB" w:rsidRPr="008339A2">
              <w:rPr>
                <w:rFonts w:asciiTheme="minorHAnsi" w:hAnsiTheme="minorHAnsi" w:cstheme="minorHAnsi"/>
                <w:sz w:val="22"/>
                <w:szCs w:val="22"/>
                <w:lang w:val="en-CA" w:eastAsia="en-US"/>
              </w:rPr>
              <w:t xml:space="preserve"> identif</w:t>
            </w:r>
            <w:r w:rsidR="00DC3FF5">
              <w:rPr>
                <w:rFonts w:asciiTheme="minorHAnsi" w:hAnsiTheme="minorHAnsi" w:cstheme="minorHAnsi"/>
                <w:sz w:val="22"/>
                <w:szCs w:val="22"/>
                <w:lang w:val="en-CA" w:eastAsia="en-US"/>
              </w:rPr>
              <w:t>ication of</w:t>
            </w:r>
            <w:r w:rsidR="002D20EB" w:rsidRPr="008339A2">
              <w:rPr>
                <w:rFonts w:asciiTheme="minorHAnsi" w:hAnsiTheme="minorHAnsi" w:cstheme="minorHAnsi"/>
                <w:sz w:val="22"/>
                <w:szCs w:val="22"/>
                <w:lang w:val="en-CA" w:eastAsia="en-US"/>
              </w:rPr>
              <w:t xml:space="preserve"> potential </w:t>
            </w:r>
            <w:r w:rsidR="00624316">
              <w:rPr>
                <w:rFonts w:asciiTheme="minorHAnsi" w:hAnsiTheme="minorHAnsi" w:cstheme="minorHAnsi"/>
                <w:sz w:val="22"/>
                <w:szCs w:val="22"/>
                <w:lang w:val="en-CA" w:eastAsia="en-US"/>
              </w:rPr>
              <w:t>ecosystem-based</w:t>
            </w:r>
            <w:r w:rsidR="002D20EB" w:rsidRPr="008339A2">
              <w:rPr>
                <w:rFonts w:asciiTheme="minorHAnsi" w:hAnsiTheme="minorHAnsi" w:cstheme="minorHAnsi"/>
                <w:sz w:val="22"/>
                <w:szCs w:val="22"/>
                <w:lang w:val="en-CA" w:eastAsia="en-US"/>
              </w:rPr>
              <w:t xml:space="preserve"> </w:t>
            </w:r>
            <w:r w:rsidR="00624316" w:rsidRPr="008339A2">
              <w:rPr>
                <w:rFonts w:asciiTheme="minorHAnsi" w:hAnsiTheme="minorHAnsi" w:cstheme="minorHAnsi"/>
                <w:sz w:val="22"/>
                <w:szCs w:val="22"/>
                <w:lang w:val="en-CA" w:eastAsia="en-US"/>
              </w:rPr>
              <w:t xml:space="preserve">adaptation </w:t>
            </w:r>
            <w:r w:rsidR="002D20EB" w:rsidRPr="008339A2">
              <w:rPr>
                <w:rFonts w:asciiTheme="minorHAnsi" w:hAnsiTheme="minorHAnsi" w:cstheme="minorHAnsi"/>
                <w:sz w:val="22"/>
                <w:szCs w:val="22"/>
                <w:lang w:val="en-CA" w:eastAsia="en-US"/>
              </w:rPr>
              <w:t>measures</w:t>
            </w:r>
            <w:r w:rsidR="00A52F38">
              <w:rPr>
                <w:rFonts w:asciiTheme="minorHAnsi" w:hAnsiTheme="minorHAnsi" w:cstheme="minorHAnsi"/>
                <w:sz w:val="22"/>
                <w:szCs w:val="22"/>
                <w:lang w:val="en-CA" w:eastAsia="en-US"/>
              </w:rPr>
              <w:t xml:space="preserve"> in areas related to</w:t>
            </w:r>
            <w:r w:rsidR="002D20EB" w:rsidRPr="008339A2">
              <w:rPr>
                <w:rFonts w:asciiTheme="minorHAnsi" w:hAnsiTheme="minorHAnsi" w:cstheme="minorHAnsi"/>
                <w:sz w:val="22"/>
                <w:szCs w:val="22"/>
                <w:lang w:val="en-CA" w:eastAsia="en-US"/>
              </w:rPr>
              <w:t xml:space="preserve"> PNP Rincón de Guanabo and </w:t>
            </w:r>
            <w:r w:rsidR="00A52F38">
              <w:rPr>
                <w:rFonts w:asciiTheme="minorHAnsi" w:hAnsiTheme="minorHAnsi" w:cstheme="minorHAnsi"/>
                <w:sz w:val="22"/>
                <w:szCs w:val="22"/>
                <w:lang w:val="en-CA" w:eastAsia="en-US"/>
              </w:rPr>
              <w:t>protected area</w:t>
            </w:r>
            <w:r w:rsidR="00DC3FF5">
              <w:rPr>
                <w:rFonts w:asciiTheme="minorHAnsi" w:hAnsiTheme="minorHAnsi" w:cstheme="minorHAnsi"/>
                <w:sz w:val="22"/>
                <w:szCs w:val="22"/>
                <w:lang w:val="en-CA" w:eastAsia="en-US"/>
              </w:rPr>
              <w:t>,</w:t>
            </w:r>
            <w:r w:rsidR="00A52F38">
              <w:rPr>
                <w:rFonts w:asciiTheme="minorHAnsi" w:hAnsiTheme="minorHAnsi" w:cstheme="minorHAnsi"/>
                <w:sz w:val="22"/>
                <w:szCs w:val="22"/>
                <w:lang w:val="en-CA" w:eastAsia="en-US"/>
              </w:rPr>
              <w:t xml:space="preserve"> </w:t>
            </w:r>
            <w:r w:rsidR="002D20EB" w:rsidRPr="008339A2">
              <w:rPr>
                <w:rFonts w:asciiTheme="minorHAnsi" w:hAnsiTheme="minorHAnsi" w:cstheme="minorHAnsi"/>
                <w:sz w:val="22"/>
                <w:szCs w:val="22"/>
                <w:lang w:val="en-CA" w:eastAsia="en-US"/>
              </w:rPr>
              <w:t xml:space="preserve">Abra del Rio </w:t>
            </w:r>
            <w:proofErr w:type="spellStart"/>
            <w:r w:rsidR="002D20EB" w:rsidRPr="008339A2">
              <w:rPr>
                <w:rFonts w:asciiTheme="minorHAnsi" w:hAnsiTheme="minorHAnsi" w:cstheme="minorHAnsi"/>
                <w:sz w:val="22"/>
                <w:szCs w:val="22"/>
                <w:lang w:val="en-CA" w:eastAsia="en-US"/>
              </w:rPr>
              <w:t>Cojímar</w:t>
            </w:r>
            <w:proofErr w:type="spellEnd"/>
            <w:r w:rsidR="002D20EB" w:rsidRPr="008339A2">
              <w:rPr>
                <w:rFonts w:asciiTheme="minorHAnsi" w:hAnsiTheme="minorHAnsi" w:cstheme="minorHAnsi"/>
                <w:sz w:val="22"/>
                <w:szCs w:val="22"/>
                <w:lang w:val="en-CA" w:eastAsia="en-US"/>
              </w:rPr>
              <w:t xml:space="preserve">, both in </w:t>
            </w:r>
            <w:r w:rsidR="00DC3FF5">
              <w:rPr>
                <w:rFonts w:asciiTheme="minorHAnsi" w:hAnsiTheme="minorHAnsi" w:cstheme="minorHAnsi"/>
                <w:sz w:val="22"/>
                <w:szCs w:val="22"/>
                <w:lang w:val="en-CA" w:eastAsia="en-US"/>
              </w:rPr>
              <w:t xml:space="preserve">the </w:t>
            </w:r>
            <w:r w:rsidR="002D20EB" w:rsidRPr="008339A2">
              <w:rPr>
                <w:rFonts w:asciiTheme="minorHAnsi" w:hAnsiTheme="minorHAnsi" w:cstheme="minorHAnsi"/>
                <w:sz w:val="22"/>
                <w:szCs w:val="22"/>
                <w:lang w:val="en-CA" w:eastAsia="en-US"/>
              </w:rPr>
              <w:t xml:space="preserve">Habana del Este municipality and PNP Ensenada de Tiscornia, in </w:t>
            </w:r>
            <w:r w:rsidR="00DC3FF5">
              <w:rPr>
                <w:rFonts w:asciiTheme="minorHAnsi" w:hAnsiTheme="minorHAnsi" w:cstheme="minorHAnsi"/>
                <w:sz w:val="22"/>
                <w:szCs w:val="22"/>
                <w:lang w:val="en-CA" w:eastAsia="en-US"/>
              </w:rPr>
              <w:t xml:space="preserve">the </w:t>
            </w:r>
            <w:r w:rsidR="002D20EB" w:rsidRPr="008339A2">
              <w:rPr>
                <w:rFonts w:asciiTheme="minorHAnsi" w:hAnsiTheme="minorHAnsi" w:cstheme="minorHAnsi"/>
                <w:sz w:val="22"/>
                <w:szCs w:val="22"/>
                <w:lang w:val="en-CA" w:eastAsia="en-US"/>
              </w:rPr>
              <w:t>Regla municipality</w:t>
            </w:r>
            <w:r w:rsidR="00A52F38" w:rsidRPr="008339A2">
              <w:rPr>
                <w:rFonts w:asciiTheme="minorHAnsi" w:hAnsiTheme="minorHAnsi" w:cstheme="minorHAnsi"/>
                <w:sz w:val="22"/>
                <w:szCs w:val="22"/>
                <w:lang w:val="en-CA" w:eastAsia="en-US"/>
              </w:rPr>
              <w:t xml:space="preserve"> (</w:t>
            </w:r>
            <w:r w:rsidR="00A52F38" w:rsidRPr="00EA2902">
              <w:rPr>
                <w:rFonts w:asciiTheme="minorHAnsi" w:hAnsiTheme="minorHAnsi" w:cstheme="minorHAnsi"/>
                <w:sz w:val="22"/>
                <w:szCs w:val="22"/>
                <w:lang w:val="en-CA" w:eastAsia="en-US"/>
              </w:rPr>
              <w:t xml:space="preserve">see </w:t>
            </w:r>
            <w:r w:rsidR="00A52F38">
              <w:rPr>
                <w:rFonts w:asciiTheme="minorHAnsi" w:hAnsiTheme="minorHAnsi" w:cstheme="minorHAnsi"/>
                <w:sz w:val="22"/>
                <w:szCs w:val="22"/>
                <w:lang w:val="en-CA" w:eastAsia="en-US"/>
              </w:rPr>
              <w:t xml:space="preserve">more </w:t>
            </w:r>
            <w:r w:rsidR="00A52F38" w:rsidRPr="00EA2902">
              <w:rPr>
                <w:rFonts w:asciiTheme="minorHAnsi" w:hAnsiTheme="minorHAnsi" w:cstheme="minorHAnsi"/>
                <w:sz w:val="22"/>
                <w:szCs w:val="22"/>
                <w:lang w:val="en-CA" w:eastAsia="en-US"/>
              </w:rPr>
              <w:t>details in 3.1.2.2)</w:t>
            </w:r>
            <w:r w:rsidR="00A52F38">
              <w:rPr>
                <w:rFonts w:asciiTheme="minorHAnsi" w:hAnsiTheme="minorHAnsi" w:cstheme="minorHAnsi"/>
                <w:sz w:val="22"/>
                <w:szCs w:val="22"/>
                <w:lang w:val="en-CA" w:eastAsia="en-US"/>
              </w:rPr>
              <w:t>.</w:t>
            </w:r>
          </w:p>
          <w:p w14:paraId="6A488302" w14:textId="77777777" w:rsidR="002D20EB" w:rsidRPr="00933674" w:rsidRDefault="002D20EB" w:rsidP="008339A2">
            <w:pPr>
              <w:jc w:val="both"/>
              <w:rPr>
                <w:rFonts w:asciiTheme="minorHAnsi" w:hAnsiTheme="minorHAnsi" w:cstheme="minorHAnsi"/>
                <w:b/>
                <w:bCs/>
                <w:sz w:val="22"/>
                <w:szCs w:val="22"/>
                <w:lang w:val="en-CA" w:eastAsia="en-US"/>
              </w:rPr>
            </w:pPr>
          </w:p>
          <w:p w14:paraId="6991DEBE" w14:textId="7131F9AE" w:rsidR="008339A2" w:rsidRDefault="006331DA" w:rsidP="008339A2">
            <w:pPr>
              <w:pStyle w:val="ListParagraph"/>
              <w:numPr>
                <w:ilvl w:val="0"/>
                <w:numId w:val="39"/>
              </w:numPr>
              <w:tabs>
                <w:tab w:val="left" w:pos="180"/>
              </w:tabs>
              <w:ind w:left="0" w:firstLine="0"/>
              <w:jc w:val="both"/>
              <w:rPr>
                <w:rFonts w:asciiTheme="minorHAnsi" w:hAnsiTheme="minorHAnsi" w:cstheme="minorHAnsi"/>
                <w:sz w:val="22"/>
                <w:szCs w:val="22"/>
                <w:lang w:val="en-CA" w:eastAsia="en-US"/>
              </w:rPr>
            </w:pPr>
            <w:r>
              <w:rPr>
                <w:rFonts w:asciiTheme="minorHAnsi" w:hAnsiTheme="minorHAnsi" w:cstheme="minorHAnsi"/>
                <w:b/>
                <w:bCs/>
                <w:sz w:val="22"/>
                <w:szCs w:val="22"/>
                <w:lang w:val="en-CA" w:eastAsia="en-US"/>
              </w:rPr>
              <w:t>N</w:t>
            </w:r>
            <w:r w:rsidRPr="006331DA">
              <w:rPr>
                <w:rFonts w:asciiTheme="minorHAnsi" w:hAnsiTheme="minorHAnsi" w:cstheme="minorHAnsi"/>
                <w:b/>
                <w:bCs/>
                <w:sz w:val="22"/>
                <w:szCs w:val="22"/>
                <w:lang w:val="en-CA" w:eastAsia="en-US"/>
              </w:rPr>
              <w:t xml:space="preserve">ew </w:t>
            </w:r>
            <w:r w:rsidR="002A0BC7" w:rsidRPr="008339A2">
              <w:rPr>
                <w:rFonts w:asciiTheme="minorHAnsi" w:hAnsiTheme="minorHAnsi" w:cstheme="minorHAnsi"/>
                <w:b/>
                <w:bCs/>
                <w:sz w:val="22"/>
                <w:szCs w:val="22"/>
                <w:lang w:val="en-CA" w:eastAsia="en-US"/>
              </w:rPr>
              <w:t>successful initiatives</w:t>
            </w:r>
            <w:r w:rsidR="002A0BC7">
              <w:rPr>
                <w:rFonts w:asciiTheme="minorHAnsi" w:hAnsiTheme="minorHAnsi" w:cstheme="minorHAnsi"/>
                <w:b/>
                <w:bCs/>
                <w:sz w:val="22"/>
                <w:szCs w:val="22"/>
                <w:lang w:val="en-CA" w:eastAsia="en-US"/>
              </w:rPr>
              <w:t xml:space="preserve"> and synergy opportunities </w:t>
            </w:r>
            <w:r w:rsidRPr="006331DA">
              <w:rPr>
                <w:rFonts w:asciiTheme="minorHAnsi" w:hAnsiTheme="minorHAnsi" w:cstheme="minorHAnsi"/>
                <w:b/>
                <w:bCs/>
                <w:sz w:val="22"/>
                <w:szCs w:val="22"/>
                <w:lang w:val="en-CA" w:eastAsia="en-US"/>
              </w:rPr>
              <w:t xml:space="preserve">were identified </w:t>
            </w:r>
            <w:r w:rsidR="002A0BC7">
              <w:rPr>
                <w:rFonts w:asciiTheme="minorHAnsi" w:hAnsiTheme="minorHAnsi" w:cstheme="minorHAnsi"/>
                <w:b/>
                <w:bCs/>
                <w:sz w:val="22"/>
                <w:szCs w:val="22"/>
                <w:lang w:val="en-CA" w:eastAsia="en-US"/>
              </w:rPr>
              <w:t xml:space="preserve">in Havana </w:t>
            </w:r>
            <w:r w:rsidR="008339A2" w:rsidRPr="008339A2">
              <w:rPr>
                <w:rFonts w:asciiTheme="minorHAnsi" w:hAnsiTheme="minorHAnsi" w:cstheme="minorHAnsi"/>
                <w:sz w:val="22"/>
                <w:szCs w:val="22"/>
                <w:lang w:val="en-CA" w:eastAsia="en-US"/>
              </w:rPr>
              <w:t xml:space="preserve">as those developed by </w:t>
            </w:r>
            <w:r w:rsidR="00DC3FF5">
              <w:rPr>
                <w:rFonts w:asciiTheme="minorHAnsi" w:hAnsiTheme="minorHAnsi" w:cstheme="minorHAnsi"/>
                <w:sz w:val="22"/>
                <w:szCs w:val="22"/>
                <w:lang w:val="en-CA" w:eastAsia="en-US"/>
              </w:rPr>
              <w:t xml:space="preserve">the </w:t>
            </w:r>
            <w:r w:rsidR="008339A2" w:rsidRPr="0012037E">
              <w:rPr>
                <w:rFonts w:asciiTheme="minorHAnsi" w:hAnsiTheme="minorHAnsi" w:cstheme="minorHAnsi"/>
                <w:sz w:val="22"/>
                <w:szCs w:val="22"/>
                <w:lang w:val="en-CA" w:eastAsia="en-US"/>
              </w:rPr>
              <w:t>LAZO project</w:t>
            </w:r>
            <w:r w:rsidR="008339A2" w:rsidRPr="008339A2">
              <w:rPr>
                <w:rFonts w:asciiTheme="minorHAnsi" w:hAnsiTheme="minorHAnsi" w:cstheme="minorHAnsi"/>
                <w:sz w:val="22"/>
                <w:szCs w:val="22"/>
                <w:lang w:val="en-CA" w:eastAsia="en-US"/>
              </w:rPr>
              <w:t xml:space="preserve"> in several </w:t>
            </w:r>
            <w:r w:rsidR="008339A2" w:rsidRPr="002A0BC7">
              <w:rPr>
                <w:rFonts w:asciiTheme="minorHAnsi" w:hAnsiTheme="minorHAnsi" w:cstheme="minorHAnsi"/>
                <w:b/>
                <w:bCs/>
                <w:sz w:val="22"/>
                <w:szCs w:val="22"/>
                <w:lang w:val="en-CA" w:eastAsia="en-US"/>
              </w:rPr>
              <w:t xml:space="preserve">municipalities </w:t>
            </w:r>
            <w:r w:rsidR="00C96D35" w:rsidRPr="002A0BC7">
              <w:rPr>
                <w:rFonts w:asciiTheme="minorHAnsi" w:hAnsiTheme="minorHAnsi" w:cstheme="minorHAnsi"/>
                <w:b/>
                <w:bCs/>
                <w:sz w:val="22"/>
                <w:szCs w:val="22"/>
                <w:lang w:val="en-CA" w:eastAsia="en-US"/>
              </w:rPr>
              <w:t xml:space="preserve">of </w:t>
            </w:r>
            <w:r w:rsidR="00DC3FF5">
              <w:rPr>
                <w:rFonts w:asciiTheme="minorHAnsi" w:hAnsiTheme="minorHAnsi" w:cstheme="minorHAnsi"/>
                <w:b/>
                <w:bCs/>
                <w:sz w:val="22"/>
                <w:szCs w:val="22"/>
                <w:lang w:val="en-CA" w:eastAsia="en-US"/>
              </w:rPr>
              <w:t xml:space="preserve">the </w:t>
            </w:r>
            <w:r w:rsidR="00C96D35" w:rsidRPr="002A0BC7">
              <w:rPr>
                <w:rFonts w:asciiTheme="minorHAnsi" w:hAnsiTheme="minorHAnsi" w:cstheme="minorHAnsi"/>
                <w:b/>
                <w:bCs/>
                <w:sz w:val="22"/>
                <w:szCs w:val="22"/>
                <w:lang w:val="en-CA" w:eastAsia="en-US"/>
              </w:rPr>
              <w:t xml:space="preserve">Havana Bay </w:t>
            </w:r>
            <w:r w:rsidR="005231B0" w:rsidRPr="002A0BC7">
              <w:rPr>
                <w:rFonts w:asciiTheme="minorHAnsi" w:hAnsiTheme="minorHAnsi" w:cstheme="minorHAnsi"/>
                <w:b/>
                <w:bCs/>
                <w:sz w:val="22"/>
                <w:szCs w:val="22"/>
                <w:lang w:val="en-CA" w:eastAsia="en-US"/>
              </w:rPr>
              <w:t>basin</w:t>
            </w:r>
            <w:r w:rsidR="005231B0">
              <w:rPr>
                <w:rFonts w:asciiTheme="minorHAnsi" w:hAnsiTheme="minorHAnsi" w:cstheme="minorHAnsi"/>
                <w:sz w:val="22"/>
                <w:szCs w:val="22"/>
                <w:lang w:val="en-CA" w:eastAsia="en-US"/>
              </w:rPr>
              <w:t xml:space="preserve"> </w:t>
            </w:r>
            <w:r w:rsidR="008339A2" w:rsidRPr="008339A2">
              <w:rPr>
                <w:rFonts w:asciiTheme="minorHAnsi" w:hAnsiTheme="minorHAnsi" w:cstheme="minorHAnsi"/>
                <w:sz w:val="22"/>
                <w:szCs w:val="22"/>
                <w:lang w:val="en-CA" w:eastAsia="en-US"/>
              </w:rPr>
              <w:t>promoting a</w:t>
            </w:r>
            <w:r w:rsidR="008339A2">
              <w:rPr>
                <w:rFonts w:asciiTheme="minorHAnsi" w:hAnsiTheme="minorHAnsi" w:cstheme="minorHAnsi"/>
                <w:sz w:val="22"/>
                <w:szCs w:val="22"/>
                <w:lang w:val="en-CA" w:eastAsia="en-US"/>
              </w:rPr>
              <w:t xml:space="preserve">daptation actions </w:t>
            </w:r>
            <w:r w:rsidR="008339A2" w:rsidRPr="008339A2">
              <w:rPr>
                <w:rFonts w:asciiTheme="minorHAnsi" w:hAnsiTheme="minorHAnsi" w:cstheme="minorHAnsi"/>
                <w:sz w:val="22"/>
                <w:szCs w:val="22"/>
                <w:lang w:val="en-CA" w:eastAsia="en-US"/>
              </w:rPr>
              <w:t>and good training practices from popular environmental education</w:t>
            </w:r>
            <w:r w:rsidR="00F978AB">
              <w:rPr>
                <w:rFonts w:asciiTheme="minorHAnsi" w:hAnsiTheme="minorHAnsi" w:cstheme="minorHAnsi"/>
                <w:sz w:val="22"/>
                <w:szCs w:val="22"/>
                <w:lang w:val="en-CA" w:eastAsia="en-US"/>
              </w:rPr>
              <w:t xml:space="preserve">. </w:t>
            </w:r>
            <w:r w:rsidR="00DC3FF5">
              <w:rPr>
                <w:rFonts w:asciiTheme="minorHAnsi" w:hAnsiTheme="minorHAnsi" w:cstheme="minorHAnsi"/>
                <w:sz w:val="22"/>
                <w:szCs w:val="22"/>
                <w:lang w:val="en-CA" w:eastAsia="en-US"/>
              </w:rPr>
              <w:t>An e</w:t>
            </w:r>
            <w:r w:rsidR="00F978AB">
              <w:rPr>
                <w:rFonts w:asciiTheme="minorHAnsi" w:hAnsiTheme="minorHAnsi" w:cstheme="minorHAnsi"/>
                <w:sz w:val="22"/>
                <w:szCs w:val="22"/>
                <w:lang w:val="en-CA" w:eastAsia="en-US"/>
              </w:rPr>
              <w:t xml:space="preserve">xchange visit to </w:t>
            </w:r>
            <w:r w:rsidR="008339A2" w:rsidRPr="002A0BC7">
              <w:rPr>
                <w:rFonts w:asciiTheme="minorHAnsi" w:hAnsiTheme="minorHAnsi" w:cstheme="minorHAnsi"/>
                <w:b/>
                <w:bCs/>
                <w:sz w:val="22"/>
                <w:szCs w:val="22"/>
                <w:lang w:val="en-CA" w:eastAsia="en-US"/>
              </w:rPr>
              <w:t xml:space="preserve">women Entrepreneurs’ </w:t>
            </w:r>
            <w:r w:rsidR="00A67954" w:rsidRPr="002A0BC7">
              <w:rPr>
                <w:rFonts w:asciiTheme="minorHAnsi" w:hAnsiTheme="minorHAnsi" w:cstheme="minorHAnsi"/>
                <w:b/>
                <w:bCs/>
                <w:sz w:val="22"/>
                <w:szCs w:val="22"/>
                <w:lang w:val="en-CA" w:eastAsia="en-US"/>
              </w:rPr>
              <w:t xml:space="preserve">adaptation </w:t>
            </w:r>
            <w:r w:rsidR="008339A2" w:rsidRPr="002A0BC7">
              <w:rPr>
                <w:rFonts w:asciiTheme="minorHAnsi" w:hAnsiTheme="minorHAnsi" w:cstheme="minorHAnsi"/>
                <w:b/>
                <w:bCs/>
                <w:sz w:val="22"/>
                <w:szCs w:val="22"/>
                <w:lang w:val="en-CA" w:eastAsia="en-US"/>
              </w:rPr>
              <w:t xml:space="preserve">initiatives </w:t>
            </w:r>
            <w:r w:rsidR="00A67954" w:rsidRPr="002A0BC7">
              <w:rPr>
                <w:rFonts w:asciiTheme="minorHAnsi" w:hAnsiTheme="minorHAnsi" w:cstheme="minorHAnsi"/>
                <w:b/>
                <w:bCs/>
                <w:sz w:val="22"/>
                <w:szCs w:val="22"/>
                <w:lang w:val="en-CA" w:eastAsia="en-US"/>
              </w:rPr>
              <w:t xml:space="preserve">in </w:t>
            </w:r>
            <w:r w:rsidR="00DC3FF5">
              <w:rPr>
                <w:rFonts w:asciiTheme="minorHAnsi" w:hAnsiTheme="minorHAnsi" w:cstheme="minorHAnsi"/>
                <w:b/>
                <w:bCs/>
                <w:sz w:val="22"/>
                <w:szCs w:val="22"/>
                <w:lang w:val="en-CA" w:eastAsia="en-US"/>
              </w:rPr>
              <w:t xml:space="preserve">the </w:t>
            </w:r>
            <w:r w:rsidR="00A67954" w:rsidRPr="002A0BC7">
              <w:rPr>
                <w:rFonts w:asciiTheme="minorHAnsi" w:hAnsiTheme="minorHAnsi" w:cstheme="minorHAnsi"/>
                <w:b/>
                <w:bCs/>
                <w:sz w:val="22"/>
                <w:szCs w:val="22"/>
                <w:lang w:val="en-CA" w:eastAsia="en-US"/>
              </w:rPr>
              <w:t>Habana del Este</w:t>
            </w:r>
            <w:r w:rsidR="00A67954" w:rsidRPr="008339A2">
              <w:rPr>
                <w:rFonts w:asciiTheme="minorHAnsi" w:hAnsiTheme="minorHAnsi" w:cstheme="minorHAnsi"/>
                <w:sz w:val="22"/>
                <w:szCs w:val="22"/>
                <w:lang w:val="en-CA" w:eastAsia="en-US"/>
              </w:rPr>
              <w:t xml:space="preserve"> municipality </w:t>
            </w:r>
            <w:r w:rsidR="008339A2" w:rsidRPr="008339A2">
              <w:rPr>
                <w:rFonts w:asciiTheme="minorHAnsi" w:hAnsiTheme="minorHAnsi" w:cstheme="minorHAnsi"/>
                <w:sz w:val="22"/>
                <w:szCs w:val="22"/>
                <w:lang w:val="en-CA" w:eastAsia="en-US"/>
              </w:rPr>
              <w:t>w</w:t>
            </w:r>
            <w:r w:rsidR="00040520">
              <w:rPr>
                <w:rFonts w:asciiTheme="minorHAnsi" w:hAnsiTheme="minorHAnsi" w:cstheme="minorHAnsi"/>
                <w:sz w:val="22"/>
                <w:szCs w:val="22"/>
                <w:lang w:val="en-CA" w:eastAsia="en-US"/>
              </w:rPr>
              <w:t>as held</w:t>
            </w:r>
            <w:r w:rsidR="00F978AB">
              <w:rPr>
                <w:rFonts w:asciiTheme="minorHAnsi" w:hAnsiTheme="minorHAnsi" w:cstheme="minorHAnsi"/>
                <w:sz w:val="22"/>
                <w:szCs w:val="22"/>
                <w:lang w:val="en-CA" w:eastAsia="en-US"/>
              </w:rPr>
              <w:t xml:space="preserve">. </w:t>
            </w:r>
            <w:r w:rsidR="005231B0">
              <w:rPr>
                <w:rFonts w:asciiTheme="minorHAnsi" w:hAnsiTheme="minorHAnsi" w:cstheme="minorHAnsi"/>
                <w:sz w:val="22"/>
                <w:szCs w:val="22"/>
                <w:lang w:val="en-CA" w:eastAsia="en-US"/>
              </w:rPr>
              <w:t>Additionally, c</w:t>
            </w:r>
            <w:r w:rsidR="008339A2" w:rsidRPr="008339A2">
              <w:rPr>
                <w:rFonts w:asciiTheme="minorHAnsi" w:hAnsiTheme="minorHAnsi" w:cstheme="minorHAnsi"/>
                <w:sz w:val="22"/>
                <w:szCs w:val="22"/>
                <w:lang w:val="en-CA" w:eastAsia="en-US"/>
              </w:rPr>
              <w:t xml:space="preserve">onnection was established with </w:t>
            </w:r>
            <w:r w:rsidR="005231B0" w:rsidRPr="002A0BC7">
              <w:rPr>
                <w:rFonts w:asciiTheme="minorHAnsi" w:hAnsiTheme="minorHAnsi" w:cstheme="minorHAnsi"/>
                <w:b/>
                <w:bCs/>
                <w:sz w:val="22"/>
                <w:szCs w:val="22"/>
                <w:lang w:val="en-CA" w:eastAsia="en-US"/>
              </w:rPr>
              <w:t xml:space="preserve">Environmental Trainers </w:t>
            </w:r>
            <w:r w:rsidR="008339A2" w:rsidRPr="002A0BC7">
              <w:rPr>
                <w:rFonts w:asciiTheme="minorHAnsi" w:hAnsiTheme="minorHAnsi" w:cstheme="minorHAnsi"/>
                <w:b/>
                <w:bCs/>
                <w:sz w:val="22"/>
                <w:szCs w:val="22"/>
                <w:lang w:val="en-CA" w:eastAsia="en-US"/>
              </w:rPr>
              <w:t>Network, REDFA</w:t>
            </w:r>
            <w:r w:rsidR="008339A2" w:rsidRPr="008339A2">
              <w:rPr>
                <w:rFonts w:asciiTheme="minorHAnsi" w:hAnsiTheme="minorHAnsi" w:cstheme="minorHAnsi"/>
                <w:sz w:val="22"/>
                <w:szCs w:val="22"/>
                <w:lang w:val="en-CA" w:eastAsia="en-US"/>
              </w:rPr>
              <w:t xml:space="preserve">, to integrate </w:t>
            </w:r>
            <w:r w:rsidR="00A67954">
              <w:rPr>
                <w:rFonts w:asciiTheme="minorHAnsi" w:hAnsiTheme="minorHAnsi" w:cstheme="minorHAnsi"/>
                <w:sz w:val="22"/>
                <w:szCs w:val="22"/>
                <w:lang w:val="en-CA" w:eastAsia="en-US"/>
              </w:rPr>
              <w:t>CCA/</w:t>
            </w:r>
            <w:r w:rsidR="00A67954" w:rsidRPr="008339A2">
              <w:rPr>
                <w:rFonts w:asciiTheme="minorHAnsi" w:hAnsiTheme="minorHAnsi" w:cstheme="minorHAnsi"/>
                <w:sz w:val="22"/>
                <w:szCs w:val="22"/>
                <w:lang w:val="en-CA" w:eastAsia="en-US"/>
              </w:rPr>
              <w:t xml:space="preserve">DRR approaches </w:t>
            </w:r>
            <w:r w:rsidR="008339A2" w:rsidRPr="008339A2">
              <w:rPr>
                <w:rFonts w:asciiTheme="minorHAnsi" w:hAnsiTheme="minorHAnsi" w:cstheme="minorHAnsi"/>
                <w:sz w:val="22"/>
                <w:szCs w:val="22"/>
                <w:lang w:val="en-CA" w:eastAsia="en-US"/>
              </w:rPr>
              <w:t>into the</w:t>
            </w:r>
            <w:r w:rsidR="00A67954">
              <w:rPr>
                <w:rFonts w:asciiTheme="minorHAnsi" w:hAnsiTheme="minorHAnsi" w:cstheme="minorHAnsi"/>
                <w:sz w:val="22"/>
                <w:szCs w:val="22"/>
                <w:lang w:val="en-CA" w:eastAsia="en-US"/>
              </w:rPr>
              <w:t>ir</w:t>
            </w:r>
            <w:r w:rsidR="008339A2" w:rsidRPr="008339A2">
              <w:rPr>
                <w:rFonts w:asciiTheme="minorHAnsi" w:hAnsiTheme="minorHAnsi" w:cstheme="minorHAnsi"/>
                <w:sz w:val="22"/>
                <w:szCs w:val="22"/>
                <w:lang w:val="en-CA" w:eastAsia="en-US"/>
              </w:rPr>
              <w:t xml:space="preserve"> awareness-raising, </w:t>
            </w:r>
            <w:r w:rsidR="00025127" w:rsidRPr="008339A2">
              <w:rPr>
                <w:rFonts w:asciiTheme="minorHAnsi" w:hAnsiTheme="minorHAnsi" w:cstheme="minorHAnsi"/>
                <w:sz w:val="22"/>
                <w:szCs w:val="22"/>
                <w:lang w:val="en-CA" w:eastAsia="en-US"/>
              </w:rPr>
              <w:t>communication,</w:t>
            </w:r>
            <w:r w:rsidR="008339A2" w:rsidRPr="008339A2">
              <w:rPr>
                <w:rFonts w:asciiTheme="minorHAnsi" w:hAnsiTheme="minorHAnsi" w:cstheme="minorHAnsi"/>
                <w:sz w:val="22"/>
                <w:szCs w:val="22"/>
                <w:lang w:val="en-CA" w:eastAsia="en-US"/>
              </w:rPr>
              <w:t xml:space="preserve"> and training actions on environmental issues.</w:t>
            </w:r>
          </w:p>
          <w:p w14:paraId="6030CA85" w14:textId="77777777" w:rsidR="005231B0" w:rsidRPr="005231B0" w:rsidRDefault="005231B0" w:rsidP="005231B0">
            <w:pPr>
              <w:pStyle w:val="ListParagraph"/>
              <w:rPr>
                <w:rFonts w:asciiTheme="minorHAnsi" w:hAnsiTheme="minorHAnsi" w:cstheme="minorHAnsi"/>
                <w:sz w:val="22"/>
                <w:szCs w:val="22"/>
                <w:lang w:val="en-CA" w:eastAsia="en-US"/>
              </w:rPr>
            </w:pPr>
          </w:p>
          <w:p w14:paraId="5FEDE470" w14:textId="25F6C4CB" w:rsidR="008D1739" w:rsidRDefault="0010124E" w:rsidP="008D1739">
            <w:pPr>
              <w:pStyle w:val="ListParagraph"/>
              <w:numPr>
                <w:ilvl w:val="0"/>
                <w:numId w:val="39"/>
              </w:numPr>
              <w:tabs>
                <w:tab w:val="left" w:pos="180"/>
              </w:tabs>
              <w:ind w:left="0" w:firstLine="0"/>
              <w:jc w:val="both"/>
              <w:rPr>
                <w:rFonts w:asciiTheme="minorHAnsi" w:hAnsiTheme="minorHAnsi" w:cstheme="minorHAnsi"/>
                <w:sz w:val="22"/>
                <w:szCs w:val="22"/>
                <w:lang w:val="en-CA" w:eastAsia="en-US"/>
              </w:rPr>
            </w:pPr>
            <w:r w:rsidRPr="008D1739">
              <w:rPr>
                <w:rFonts w:asciiTheme="minorHAnsi" w:hAnsiTheme="minorHAnsi" w:cstheme="minorHAnsi"/>
                <w:b/>
                <w:bCs/>
                <w:sz w:val="22"/>
                <w:szCs w:val="22"/>
                <w:lang w:val="en-CA" w:eastAsia="en-US"/>
              </w:rPr>
              <w:t>Other opportunities for collaboration and synergies</w:t>
            </w:r>
            <w:r w:rsidRPr="008D1739">
              <w:rPr>
                <w:rFonts w:asciiTheme="minorHAnsi" w:hAnsiTheme="minorHAnsi" w:cstheme="minorHAnsi"/>
                <w:sz w:val="22"/>
                <w:szCs w:val="22"/>
                <w:lang w:val="en-CA" w:eastAsia="en-US"/>
              </w:rPr>
              <w:t xml:space="preserve"> were offered by </w:t>
            </w:r>
            <w:r w:rsidRPr="00B12968">
              <w:rPr>
                <w:rFonts w:asciiTheme="minorHAnsi" w:hAnsiTheme="minorHAnsi" w:cstheme="minorHAnsi"/>
                <w:sz w:val="22"/>
                <w:szCs w:val="22"/>
                <w:lang w:val="en-CA" w:eastAsia="en-US"/>
              </w:rPr>
              <w:t>participating in</w:t>
            </w:r>
            <w:r w:rsidR="00DC3FF5">
              <w:rPr>
                <w:rFonts w:asciiTheme="minorHAnsi" w:hAnsiTheme="minorHAnsi" w:cstheme="minorHAnsi"/>
                <w:sz w:val="22"/>
                <w:szCs w:val="22"/>
                <w:lang w:val="en-CA" w:eastAsia="en-US"/>
              </w:rPr>
              <w:t xml:space="preserve"> the</w:t>
            </w:r>
            <w:r w:rsidRPr="00B12968">
              <w:rPr>
                <w:rFonts w:asciiTheme="minorHAnsi" w:hAnsiTheme="minorHAnsi" w:cstheme="minorHAnsi"/>
                <w:sz w:val="22"/>
                <w:szCs w:val="22"/>
                <w:lang w:val="en-CA" w:eastAsia="en-US"/>
              </w:rPr>
              <w:t xml:space="preserve"> </w:t>
            </w:r>
            <w:r w:rsidR="008D1739" w:rsidRPr="00B12968">
              <w:rPr>
                <w:rFonts w:asciiTheme="minorHAnsi" w:hAnsiTheme="minorHAnsi" w:cstheme="minorHAnsi"/>
                <w:sz w:val="22"/>
                <w:szCs w:val="22"/>
                <w:lang w:val="en-CA" w:eastAsia="en-US"/>
              </w:rPr>
              <w:t>m</w:t>
            </w:r>
            <w:r w:rsidRPr="00B12968">
              <w:rPr>
                <w:rFonts w:asciiTheme="minorHAnsi" w:hAnsiTheme="minorHAnsi" w:cstheme="minorHAnsi"/>
                <w:sz w:val="22"/>
                <w:szCs w:val="22"/>
                <w:lang w:val="en-CA" w:eastAsia="en-US"/>
              </w:rPr>
              <w:t>eeting</w:t>
            </w:r>
            <w:r w:rsidR="00DC3FF5">
              <w:rPr>
                <w:rFonts w:asciiTheme="minorHAnsi" w:hAnsiTheme="minorHAnsi" w:cstheme="minorHAnsi"/>
                <w:sz w:val="22"/>
                <w:szCs w:val="22"/>
                <w:lang w:val="en-CA" w:eastAsia="en-US"/>
              </w:rPr>
              <w:t>s</w:t>
            </w:r>
            <w:r w:rsidRPr="00B12968">
              <w:rPr>
                <w:rFonts w:asciiTheme="minorHAnsi" w:hAnsiTheme="minorHAnsi" w:cstheme="minorHAnsi"/>
                <w:sz w:val="22"/>
                <w:szCs w:val="22"/>
                <w:lang w:val="en-CA" w:eastAsia="en-US"/>
              </w:rPr>
              <w:t xml:space="preserve"> for </w:t>
            </w:r>
            <w:r w:rsidR="00DC3FF5">
              <w:rPr>
                <w:rFonts w:asciiTheme="minorHAnsi" w:hAnsiTheme="minorHAnsi" w:cstheme="minorHAnsi"/>
                <w:sz w:val="22"/>
                <w:szCs w:val="22"/>
                <w:lang w:val="en-CA" w:eastAsia="en-US"/>
              </w:rPr>
              <w:t xml:space="preserve">the </w:t>
            </w:r>
            <w:r w:rsidRPr="00B12968">
              <w:rPr>
                <w:rFonts w:asciiTheme="minorHAnsi" w:hAnsiTheme="minorHAnsi" w:cstheme="minorHAnsi"/>
                <w:sz w:val="22"/>
                <w:szCs w:val="22"/>
                <w:lang w:val="en-CA" w:eastAsia="en-US"/>
              </w:rPr>
              <w:t>implementation of</w:t>
            </w:r>
            <w:r w:rsidRPr="008D1739">
              <w:rPr>
                <w:rFonts w:asciiTheme="minorHAnsi" w:hAnsiTheme="minorHAnsi" w:cstheme="minorHAnsi"/>
                <w:b/>
                <w:bCs/>
                <w:sz w:val="22"/>
                <w:szCs w:val="22"/>
                <w:lang w:val="en-CA" w:eastAsia="en-US"/>
              </w:rPr>
              <w:t xml:space="preserve"> </w:t>
            </w:r>
            <w:r w:rsidRPr="00B12968">
              <w:rPr>
                <w:rFonts w:asciiTheme="minorHAnsi" w:hAnsiTheme="minorHAnsi" w:cstheme="minorHAnsi"/>
                <w:i/>
                <w:iCs/>
                <w:sz w:val="22"/>
                <w:szCs w:val="22"/>
                <w:lang w:val="en-CA" w:eastAsia="en-US"/>
              </w:rPr>
              <w:t xml:space="preserve">Circular Economy </w:t>
            </w:r>
            <w:r w:rsidR="00A84FAD" w:rsidRPr="00B12968">
              <w:rPr>
                <w:rFonts w:asciiTheme="minorHAnsi" w:hAnsiTheme="minorHAnsi" w:cstheme="minorHAnsi"/>
                <w:i/>
                <w:iCs/>
                <w:sz w:val="22"/>
                <w:szCs w:val="22"/>
                <w:lang w:val="en-CA" w:eastAsia="en-US"/>
              </w:rPr>
              <w:t xml:space="preserve">Transition </w:t>
            </w:r>
            <w:r w:rsidRPr="00B12968">
              <w:rPr>
                <w:rFonts w:asciiTheme="minorHAnsi" w:hAnsiTheme="minorHAnsi" w:cstheme="minorHAnsi"/>
                <w:i/>
                <w:iCs/>
                <w:sz w:val="22"/>
                <w:szCs w:val="22"/>
                <w:lang w:val="en-CA" w:eastAsia="en-US"/>
              </w:rPr>
              <w:t>Strategy in Havana</w:t>
            </w:r>
            <w:r w:rsidR="00A84FAD" w:rsidRPr="008D1739">
              <w:rPr>
                <w:rFonts w:asciiTheme="minorHAnsi" w:hAnsiTheme="minorHAnsi" w:cstheme="minorHAnsi"/>
                <w:b/>
                <w:bCs/>
                <w:sz w:val="22"/>
                <w:szCs w:val="22"/>
                <w:lang w:val="en-CA" w:eastAsia="en-US"/>
              </w:rPr>
              <w:t xml:space="preserve">, </w:t>
            </w:r>
            <w:r w:rsidRPr="008D1739">
              <w:rPr>
                <w:rFonts w:asciiTheme="minorHAnsi" w:hAnsiTheme="minorHAnsi" w:cstheme="minorHAnsi"/>
                <w:sz w:val="22"/>
                <w:szCs w:val="22"/>
                <w:lang w:val="en-CA" w:eastAsia="en-US"/>
              </w:rPr>
              <w:t>led by CITMA Environment Directorate</w:t>
            </w:r>
            <w:r w:rsidR="007250F3" w:rsidRPr="008D1739">
              <w:rPr>
                <w:rFonts w:asciiTheme="minorHAnsi" w:hAnsiTheme="minorHAnsi" w:cstheme="minorHAnsi"/>
                <w:sz w:val="22"/>
                <w:szCs w:val="22"/>
                <w:lang w:val="en-CA" w:eastAsia="en-US"/>
              </w:rPr>
              <w:t xml:space="preserve"> </w:t>
            </w:r>
            <w:r w:rsidRPr="008D1739">
              <w:rPr>
                <w:rFonts w:asciiTheme="minorHAnsi" w:hAnsiTheme="minorHAnsi" w:cstheme="minorHAnsi"/>
                <w:sz w:val="22"/>
                <w:szCs w:val="22"/>
                <w:lang w:val="en-CA" w:eastAsia="en-US"/>
              </w:rPr>
              <w:t>and CITMA Delegation in Havana</w:t>
            </w:r>
            <w:r w:rsidR="00B12968">
              <w:rPr>
                <w:rFonts w:asciiTheme="minorHAnsi" w:hAnsiTheme="minorHAnsi" w:cstheme="minorHAnsi"/>
                <w:sz w:val="22"/>
                <w:szCs w:val="22"/>
                <w:lang w:val="en-CA" w:eastAsia="en-US"/>
              </w:rPr>
              <w:t xml:space="preserve"> and its </w:t>
            </w:r>
            <w:r w:rsidR="00B12968" w:rsidRPr="00B12968">
              <w:rPr>
                <w:rFonts w:asciiTheme="minorHAnsi" w:hAnsiTheme="minorHAnsi" w:cstheme="minorHAnsi"/>
                <w:i/>
                <w:iCs/>
                <w:sz w:val="22"/>
                <w:szCs w:val="22"/>
                <w:lang w:val="en-CA" w:eastAsia="en-US"/>
              </w:rPr>
              <w:t>Workshop for Scenario Planning of urban solid waste management in coastal municipalities of Havana</w:t>
            </w:r>
            <w:r w:rsidR="00B12968">
              <w:rPr>
                <w:rFonts w:asciiTheme="minorHAnsi" w:hAnsiTheme="minorHAnsi" w:cstheme="minorHAnsi"/>
                <w:i/>
                <w:iCs/>
                <w:sz w:val="22"/>
                <w:szCs w:val="22"/>
                <w:lang w:val="en-CA" w:eastAsia="en-US"/>
              </w:rPr>
              <w:t xml:space="preserve">. </w:t>
            </w:r>
            <w:r w:rsidR="00A84FAD" w:rsidRPr="008D1739">
              <w:rPr>
                <w:rFonts w:asciiTheme="minorHAnsi" w:hAnsiTheme="minorHAnsi" w:cstheme="minorHAnsi"/>
                <w:sz w:val="22"/>
                <w:szCs w:val="22"/>
                <w:lang w:val="en-CA" w:eastAsia="en-US"/>
              </w:rPr>
              <w:t>M</w:t>
            </w:r>
            <w:r w:rsidRPr="008D1739">
              <w:rPr>
                <w:rFonts w:asciiTheme="minorHAnsi" w:hAnsiTheme="minorHAnsi" w:cstheme="minorHAnsi"/>
                <w:sz w:val="22"/>
                <w:szCs w:val="22"/>
                <w:lang w:val="en-CA" w:eastAsia="en-US"/>
              </w:rPr>
              <w:t xml:space="preserve">ore than 30 key actors participated linked to </w:t>
            </w:r>
            <w:r w:rsidRPr="008D1739">
              <w:rPr>
                <w:rFonts w:asciiTheme="minorHAnsi" w:hAnsiTheme="minorHAnsi" w:cstheme="minorHAnsi"/>
                <w:sz w:val="22"/>
                <w:szCs w:val="22"/>
                <w:lang w:val="en-CA" w:eastAsia="en-US"/>
              </w:rPr>
              <w:lastRenderedPageBreak/>
              <w:t>scientific and educational institutions- IGA, AMA, CUJAE, UH</w:t>
            </w:r>
            <w:r w:rsidR="007250F3" w:rsidRPr="008D1739">
              <w:rPr>
                <w:rFonts w:asciiTheme="minorHAnsi" w:hAnsiTheme="minorHAnsi" w:cstheme="minorHAnsi"/>
                <w:sz w:val="22"/>
                <w:szCs w:val="22"/>
                <w:lang w:val="en-CA" w:eastAsia="en-US"/>
              </w:rPr>
              <w:t>-</w:t>
            </w:r>
            <w:r w:rsidR="00A84FAD" w:rsidRPr="008D1739">
              <w:rPr>
                <w:rFonts w:asciiTheme="minorHAnsi" w:hAnsiTheme="minorHAnsi" w:cstheme="minorHAnsi"/>
                <w:sz w:val="22"/>
                <w:szCs w:val="22"/>
                <w:lang w:val="en-CA" w:eastAsia="en-US"/>
              </w:rPr>
              <w:t xml:space="preserve">, to </w:t>
            </w:r>
            <w:r w:rsidR="007250F3" w:rsidRPr="008D1739">
              <w:rPr>
                <w:rFonts w:asciiTheme="minorHAnsi" w:hAnsiTheme="minorHAnsi" w:cstheme="minorHAnsi"/>
                <w:sz w:val="22"/>
                <w:szCs w:val="22"/>
                <w:lang w:val="en-CA" w:eastAsia="en-US"/>
              </w:rPr>
              <w:t xml:space="preserve">sectors- </w:t>
            </w:r>
            <w:r w:rsidRPr="008D1739">
              <w:rPr>
                <w:rFonts w:asciiTheme="minorHAnsi" w:hAnsiTheme="minorHAnsi" w:cstheme="minorHAnsi"/>
                <w:sz w:val="22"/>
                <w:szCs w:val="22"/>
                <w:lang w:val="en-CA" w:eastAsia="en-US"/>
              </w:rPr>
              <w:t>INRH, MINSAP</w:t>
            </w:r>
            <w:r w:rsidR="007250F3" w:rsidRPr="008D1739">
              <w:rPr>
                <w:rFonts w:asciiTheme="minorHAnsi" w:hAnsiTheme="minorHAnsi" w:cstheme="minorHAnsi"/>
                <w:sz w:val="22"/>
                <w:szCs w:val="22"/>
                <w:lang w:val="en-CA" w:eastAsia="en-US"/>
              </w:rPr>
              <w:t xml:space="preserve"> and </w:t>
            </w:r>
            <w:r w:rsidR="00A84FAD" w:rsidRPr="008D1739">
              <w:rPr>
                <w:rFonts w:asciiTheme="minorHAnsi" w:hAnsiTheme="minorHAnsi" w:cstheme="minorHAnsi"/>
                <w:sz w:val="22"/>
                <w:szCs w:val="22"/>
                <w:lang w:val="en-CA" w:eastAsia="en-US"/>
              </w:rPr>
              <w:t xml:space="preserve">Communal Services </w:t>
            </w:r>
            <w:r w:rsidR="007250F3" w:rsidRPr="008D1739">
              <w:rPr>
                <w:rFonts w:asciiTheme="minorHAnsi" w:hAnsiTheme="minorHAnsi" w:cstheme="minorHAnsi"/>
                <w:sz w:val="22"/>
                <w:szCs w:val="22"/>
                <w:lang w:val="en-CA" w:eastAsia="en-US"/>
              </w:rPr>
              <w:t>Provincial Directorate</w:t>
            </w:r>
            <w:r w:rsidR="00A84FAD" w:rsidRPr="008D1739">
              <w:rPr>
                <w:rFonts w:asciiTheme="minorHAnsi" w:hAnsiTheme="minorHAnsi" w:cstheme="minorHAnsi"/>
                <w:sz w:val="22"/>
                <w:szCs w:val="22"/>
                <w:lang w:val="en-CA" w:eastAsia="en-US"/>
              </w:rPr>
              <w:t xml:space="preserve"> </w:t>
            </w:r>
            <w:r w:rsidR="007250F3" w:rsidRPr="008D1739">
              <w:rPr>
                <w:rFonts w:asciiTheme="minorHAnsi" w:hAnsiTheme="minorHAnsi" w:cstheme="minorHAnsi"/>
                <w:sz w:val="22"/>
                <w:szCs w:val="22"/>
                <w:lang w:val="en-CA" w:eastAsia="en-US"/>
              </w:rPr>
              <w:t>and Raw Materials Recovery Company.</w:t>
            </w:r>
            <w:r w:rsidR="008D1739">
              <w:rPr>
                <w:rFonts w:asciiTheme="minorHAnsi" w:hAnsiTheme="minorHAnsi" w:cstheme="minorHAnsi"/>
                <w:sz w:val="22"/>
                <w:szCs w:val="22"/>
                <w:lang w:val="en-CA" w:eastAsia="en-US"/>
              </w:rPr>
              <w:t xml:space="preserve"> Opportunities for synergies actions </w:t>
            </w:r>
            <w:r w:rsidR="00136B77">
              <w:rPr>
                <w:rFonts w:asciiTheme="minorHAnsi" w:hAnsiTheme="minorHAnsi" w:cstheme="minorHAnsi"/>
                <w:sz w:val="22"/>
                <w:szCs w:val="22"/>
                <w:lang w:val="en-CA" w:eastAsia="en-US"/>
              </w:rPr>
              <w:t xml:space="preserve">were related to </w:t>
            </w:r>
            <w:r w:rsidR="001F07B5">
              <w:rPr>
                <w:rFonts w:asciiTheme="minorHAnsi" w:hAnsiTheme="minorHAnsi" w:cstheme="minorHAnsi"/>
                <w:sz w:val="22"/>
                <w:szCs w:val="22"/>
                <w:lang w:val="en-CA" w:eastAsia="en-US"/>
              </w:rPr>
              <w:t xml:space="preserve">fact that </w:t>
            </w:r>
            <w:r w:rsidR="00A03CF5">
              <w:rPr>
                <w:rFonts w:asciiTheme="minorHAnsi" w:hAnsiTheme="minorHAnsi" w:cstheme="minorHAnsi"/>
                <w:sz w:val="22"/>
                <w:szCs w:val="22"/>
                <w:lang w:val="en-CA" w:eastAsia="en-US"/>
              </w:rPr>
              <w:t xml:space="preserve">some of </w:t>
            </w:r>
            <w:r w:rsidR="001F07B5">
              <w:rPr>
                <w:rFonts w:asciiTheme="minorHAnsi" w:hAnsiTheme="minorHAnsi" w:cstheme="minorHAnsi"/>
                <w:sz w:val="22"/>
                <w:szCs w:val="22"/>
                <w:lang w:val="en-CA" w:eastAsia="en-US"/>
              </w:rPr>
              <w:t>c</w:t>
            </w:r>
            <w:r w:rsidR="001F07B5" w:rsidRPr="008D1739">
              <w:rPr>
                <w:rFonts w:asciiTheme="minorHAnsi" w:hAnsiTheme="minorHAnsi" w:cstheme="minorHAnsi"/>
                <w:sz w:val="22"/>
                <w:szCs w:val="22"/>
                <w:lang w:val="en-CA" w:eastAsia="en-US"/>
              </w:rPr>
              <w:t>limatic</w:t>
            </w:r>
            <w:r w:rsidR="008D1739" w:rsidRPr="008D1739">
              <w:rPr>
                <w:rFonts w:asciiTheme="minorHAnsi" w:hAnsiTheme="minorHAnsi" w:cstheme="minorHAnsi"/>
                <w:sz w:val="22"/>
                <w:szCs w:val="22"/>
                <w:lang w:val="en-CA" w:eastAsia="en-US"/>
              </w:rPr>
              <w:t xml:space="preserve"> impact’s vulnerabilities identified in </w:t>
            </w:r>
            <w:r w:rsidR="00DC3FF5">
              <w:rPr>
                <w:rFonts w:asciiTheme="minorHAnsi" w:hAnsiTheme="minorHAnsi" w:cstheme="minorHAnsi"/>
                <w:sz w:val="22"/>
                <w:szCs w:val="22"/>
                <w:lang w:val="en-CA" w:eastAsia="en-US"/>
              </w:rPr>
              <w:t xml:space="preserve">the </w:t>
            </w:r>
            <w:r w:rsidR="001F07B5">
              <w:rPr>
                <w:rFonts w:asciiTheme="minorHAnsi" w:hAnsiTheme="minorHAnsi" w:cstheme="minorHAnsi"/>
                <w:sz w:val="22"/>
                <w:szCs w:val="22"/>
                <w:lang w:val="en-CA" w:eastAsia="en-US"/>
              </w:rPr>
              <w:t xml:space="preserve">Havana </w:t>
            </w:r>
            <w:r w:rsidR="008D1739" w:rsidRPr="008D1739">
              <w:rPr>
                <w:rFonts w:asciiTheme="minorHAnsi" w:hAnsiTheme="minorHAnsi" w:cstheme="minorHAnsi"/>
                <w:sz w:val="22"/>
                <w:szCs w:val="22"/>
                <w:lang w:val="en-CA" w:eastAsia="en-US"/>
              </w:rPr>
              <w:t>coastal municipalities</w:t>
            </w:r>
            <w:r w:rsidR="00A03CF5">
              <w:rPr>
                <w:rFonts w:asciiTheme="minorHAnsi" w:hAnsiTheme="minorHAnsi" w:cstheme="minorHAnsi"/>
                <w:sz w:val="22"/>
                <w:szCs w:val="22"/>
                <w:lang w:val="en-CA" w:eastAsia="en-US"/>
              </w:rPr>
              <w:t xml:space="preserve"> are linked</w:t>
            </w:r>
            <w:r w:rsidR="001F07B5">
              <w:rPr>
                <w:rFonts w:asciiTheme="minorHAnsi" w:hAnsiTheme="minorHAnsi" w:cstheme="minorHAnsi"/>
                <w:sz w:val="22"/>
                <w:szCs w:val="22"/>
                <w:lang w:val="en-CA" w:eastAsia="en-US"/>
              </w:rPr>
              <w:t xml:space="preserve"> </w:t>
            </w:r>
            <w:r w:rsidR="008D1739" w:rsidRPr="008D1739">
              <w:rPr>
                <w:rFonts w:asciiTheme="minorHAnsi" w:hAnsiTheme="minorHAnsi" w:cstheme="minorHAnsi"/>
                <w:sz w:val="22"/>
                <w:szCs w:val="22"/>
                <w:lang w:val="en-CA" w:eastAsia="en-US"/>
              </w:rPr>
              <w:t>directly or indirectly to pollution generated by inadequate urban solid waste</w:t>
            </w:r>
            <w:r w:rsidR="00A03CF5" w:rsidRPr="008D1739">
              <w:rPr>
                <w:rFonts w:asciiTheme="minorHAnsi" w:hAnsiTheme="minorHAnsi" w:cstheme="minorHAnsi"/>
                <w:sz w:val="22"/>
                <w:szCs w:val="22"/>
                <w:lang w:val="en-CA" w:eastAsia="en-US"/>
              </w:rPr>
              <w:t xml:space="preserve"> management</w:t>
            </w:r>
            <w:r w:rsidR="008D1739" w:rsidRPr="008D1739">
              <w:rPr>
                <w:rFonts w:asciiTheme="minorHAnsi" w:hAnsiTheme="minorHAnsi" w:cstheme="minorHAnsi"/>
                <w:sz w:val="22"/>
                <w:szCs w:val="22"/>
                <w:lang w:val="en-CA" w:eastAsia="en-US"/>
              </w:rPr>
              <w:t>.</w:t>
            </w:r>
            <w:r w:rsidR="00A03CF5">
              <w:rPr>
                <w:rFonts w:asciiTheme="minorHAnsi" w:hAnsiTheme="minorHAnsi" w:cstheme="minorHAnsi"/>
                <w:sz w:val="22"/>
                <w:szCs w:val="22"/>
                <w:lang w:val="en-CA" w:eastAsia="en-US"/>
              </w:rPr>
              <w:t xml:space="preserve"> C</w:t>
            </w:r>
            <w:r w:rsidR="00A03CF5" w:rsidRPr="00A03CF5">
              <w:rPr>
                <w:rFonts w:asciiTheme="minorHAnsi" w:hAnsiTheme="minorHAnsi" w:cstheme="minorHAnsi"/>
                <w:sz w:val="22"/>
                <w:szCs w:val="22"/>
                <w:lang w:val="en-CA" w:eastAsia="en-US"/>
              </w:rPr>
              <w:t>onnections established</w:t>
            </w:r>
            <w:r w:rsidR="00A03CF5">
              <w:rPr>
                <w:rFonts w:asciiTheme="minorHAnsi" w:hAnsiTheme="minorHAnsi" w:cstheme="minorHAnsi"/>
                <w:sz w:val="22"/>
                <w:szCs w:val="22"/>
                <w:lang w:val="en-CA" w:eastAsia="en-US"/>
              </w:rPr>
              <w:t xml:space="preserve"> with these strategic instruments allows to enhance adaptation plan process.</w:t>
            </w:r>
          </w:p>
          <w:p w14:paraId="4C9EE7FB" w14:textId="77777777" w:rsidR="00B12968" w:rsidRPr="00B12968" w:rsidRDefault="00B12968" w:rsidP="00B12968">
            <w:pPr>
              <w:pStyle w:val="ListParagraph"/>
              <w:rPr>
                <w:rFonts w:asciiTheme="minorHAnsi" w:hAnsiTheme="minorHAnsi" w:cstheme="minorHAnsi"/>
                <w:sz w:val="22"/>
                <w:szCs w:val="22"/>
                <w:lang w:val="en-CA" w:eastAsia="en-US"/>
              </w:rPr>
            </w:pPr>
          </w:p>
          <w:p w14:paraId="5315CE75" w14:textId="25BDA545" w:rsidR="00AC7A4A" w:rsidRDefault="00DC3FF5" w:rsidP="00AC7A4A">
            <w:pPr>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An e</w:t>
            </w:r>
            <w:r w:rsidR="00025127">
              <w:rPr>
                <w:rFonts w:asciiTheme="minorHAnsi" w:hAnsiTheme="minorHAnsi" w:cstheme="minorHAnsi"/>
                <w:sz w:val="22"/>
                <w:szCs w:val="22"/>
                <w:lang w:val="en-CA" w:eastAsia="en-US"/>
              </w:rPr>
              <w:t xml:space="preserve">xchange </w:t>
            </w:r>
            <w:r w:rsidR="00025127" w:rsidRPr="00025127">
              <w:rPr>
                <w:rFonts w:asciiTheme="minorHAnsi" w:hAnsiTheme="minorHAnsi" w:cstheme="minorHAnsi"/>
                <w:sz w:val="22"/>
                <w:szCs w:val="22"/>
                <w:lang w:val="en-CA" w:eastAsia="en-US"/>
              </w:rPr>
              <w:t xml:space="preserve">mission with successful initiatives from </w:t>
            </w:r>
            <w:r w:rsidR="00025127">
              <w:rPr>
                <w:rFonts w:asciiTheme="minorHAnsi" w:hAnsiTheme="minorHAnsi" w:cstheme="minorHAnsi"/>
                <w:sz w:val="22"/>
                <w:szCs w:val="22"/>
                <w:lang w:val="en-CA" w:eastAsia="en-US"/>
              </w:rPr>
              <w:t xml:space="preserve">central and eastern </w:t>
            </w:r>
            <w:r w:rsidR="00025127" w:rsidRPr="00025127">
              <w:rPr>
                <w:rFonts w:asciiTheme="minorHAnsi" w:hAnsiTheme="minorHAnsi" w:cstheme="minorHAnsi"/>
                <w:sz w:val="22"/>
                <w:szCs w:val="22"/>
                <w:lang w:val="en-CA" w:eastAsia="en-US"/>
              </w:rPr>
              <w:t>region</w:t>
            </w:r>
            <w:r w:rsidR="00025127">
              <w:rPr>
                <w:rFonts w:asciiTheme="minorHAnsi" w:hAnsiTheme="minorHAnsi" w:cstheme="minorHAnsi"/>
                <w:sz w:val="22"/>
                <w:szCs w:val="22"/>
                <w:lang w:val="en-CA" w:eastAsia="en-US"/>
              </w:rPr>
              <w:t>s</w:t>
            </w:r>
            <w:r w:rsidR="00025127" w:rsidRPr="00025127">
              <w:rPr>
                <w:rFonts w:asciiTheme="minorHAnsi" w:hAnsiTheme="minorHAnsi" w:cstheme="minorHAnsi"/>
                <w:sz w:val="22"/>
                <w:szCs w:val="22"/>
                <w:lang w:val="en-CA" w:eastAsia="en-US"/>
              </w:rPr>
              <w:t xml:space="preserve"> of Cuba, could not be carried out due to the </w:t>
            </w:r>
            <w:r w:rsidR="00F978AB">
              <w:rPr>
                <w:rFonts w:asciiTheme="minorHAnsi" w:hAnsiTheme="minorHAnsi" w:cstheme="minorHAnsi"/>
                <w:sz w:val="22"/>
                <w:szCs w:val="22"/>
                <w:lang w:val="en-CA" w:eastAsia="en-US"/>
              </w:rPr>
              <w:t xml:space="preserve">country </w:t>
            </w:r>
            <w:r w:rsidR="00025127" w:rsidRPr="00025127">
              <w:rPr>
                <w:rFonts w:asciiTheme="minorHAnsi" w:hAnsiTheme="minorHAnsi" w:cstheme="minorHAnsi"/>
                <w:sz w:val="22"/>
                <w:szCs w:val="22"/>
                <w:lang w:val="en-CA" w:eastAsia="en-US"/>
              </w:rPr>
              <w:t xml:space="preserve">complex situation of </w:t>
            </w:r>
            <w:r w:rsidR="00025127">
              <w:rPr>
                <w:rFonts w:asciiTheme="minorHAnsi" w:hAnsiTheme="minorHAnsi" w:cstheme="minorHAnsi"/>
                <w:sz w:val="22"/>
                <w:szCs w:val="22"/>
                <w:lang w:val="en-CA" w:eastAsia="en-US"/>
              </w:rPr>
              <w:t xml:space="preserve">fuel </w:t>
            </w:r>
            <w:r w:rsidR="00025127" w:rsidRPr="00025127">
              <w:rPr>
                <w:rFonts w:asciiTheme="minorHAnsi" w:hAnsiTheme="minorHAnsi" w:cstheme="minorHAnsi"/>
                <w:sz w:val="22"/>
                <w:szCs w:val="22"/>
                <w:lang w:val="en-CA" w:eastAsia="en-US"/>
              </w:rPr>
              <w:t>and electrical energy availability. The</w:t>
            </w:r>
            <w:r>
              <w:rPr>
                <w:rFonts w:asciiTheme="minorHAnsi" w:hAnsiTheme="minorHAnsi" w:cstheme="minorHAnsi"/>
                <w:sz w:val="22"/>
                <w:szCs w:val="22"/>
                <w:lang w:val="en-CA" w:eastAsia="en-US"/>
              </w:rPr>
              <w:t xml:space="preserve"> exchanges </w:t>
            </w:r>
            <w:r w:rsidR="00025127" w:rsidRPr="00025127">
              <w:rPr>
                <w:rFonts w:asciiTheme="minorHAnsi" w:hAnsiTheme="minorHAnsi" w:cstheme="minorHAnsi"/>
                <w:sz w:val="22"/>
                <w:szCs w:val="22"/>
                <w:lang w:val="en-CA" w:eastAsia="en-US"/>
              </w:rPr>
              <w:t xml:space="preserve">will be rescheduled for completion in the first </w:t>
            </w:r>
            <w:r w:rsidR="00F978AB">
              <w:rPr>
                <w:rFonts w:asciiTheme="minorHAnsi" w:hAnsiTheme="minorHAnsi" w:cstheme="minorHAnsi"/>
                <w:sz w:val="22"/>
                <w:szCs w:val="22"/>
                <w:lang w:val="en-CA" w:eastAsia="en-US"/>
              </w:rPr>
              <w:t xml:space="preserve">semester </w:t>
            </w:r>
            <w:r w:rsidR="00025127" w:rsidRPr="00025127">
              <w:rPr>
                <w:rFonts w:asciiTheme="minorHAnsi" w:hAnsiTheme="minorHAnsi" w:cstheme="minorHAnsi"/>
                <w:sz w:val="22"/>
                <w:szCs w:val="22"/>
                <w:lang w:val="en-CA" w:eastAsia="en-US"/>
              </w:rPr>
              <w:t>of 2025.</w:t>
            </w:r>
          </w:p>
          <w:p w14:paraId="7DEA44E3" w14:textId="77777777" w:rsidR="00AC7A4A" w:rsidRPr="00025127" w:rsidRDefault="00AC7A4A" w:rsidP="00AC7A4A">
            <w:pPr>
              <w:jc w:val="both"/>
              <w:rPr>
                <w:rFonts w:asciiTheme="minorHAnsi" w:hAnsiTheme="minorHAnsi" w:cstheme="minorHAnsi"/>
                <w:b/>
                <w:bCs/>
                <w:color w:val="002060"/>
                <w:lang w:val="en-CA" w:eastAsia="en-US"/>
              </w:rPr>
            </w:pPr>
          </w:p>
          <w:p w14:paraId="44A81781" w14:textId="77777777" w:rsidR="00AC7A4A" w:rsidRPr="00234E37" w:rsidRDefault="00AC7A4A" w:rsidP="00AC7A4A">
            <w:pPr>
              <w:jc w:val="both"/>
              <w:rPr>
                <w:rFonts w:asciiTheme="minorHAnsi" w:hAnsiTheme="minorHAnsi" w:cstheme="minorHAnsi"/>
                <w:b/>
                <w:b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2.2.2. </w:t>
            </w:r>
            <w:r w:rsidRPr="00234E37">
              <w:rPr>
                <w:rFonts w:asciiTheme="minorHAnsi" w:hAnsiTheme="minorHAnsi" w:cstheme="minorHAnsi"/>
                <w:i/>
                <w:iCs/>
                <w:color w:val="002060"/>
                <w:sz w:val="22"/>
                <w:szCs w:val="22"/>
                <w:lang w:val="en-CA" w:eastAsia="en-US"/>
              </w:rPr>
              <w:t>Conduct participative exercises to share the HCZ prioritized adaptation measures with other national and foreign actors, synthetizing the gathered information, including the social and economic data.</w:t>
            </w:r>
          </w:p>
          <w:p w14:paraId="7F9A8667" w14:textId="77777777" w:rsidR="00AC7A4A" w:rsidRPr="00234E37" w:rsidRDefault="00AC7A4A" w:rsidP="00AC7A4A">
            <w:pPr>
              <w:jc w:val="both"/>
              <w:rPr>
                <w:rFonts w:asciiTheme="minorHAnsi" w:hAnsiTheme="minorHAnsi" w:cstheme="minorHAnsi"/>
                <w:sz w:val="22"/>
                <w:szCs w:val="22"/>
                <w:lang w:val="en-CA" w:eastAsia="en-US"/>
              </w:rPr>
            </w:pPr>
          </w:p>
          <w:p w14:paraId="662315C0" w14:textId="77777777" w:rsidR="00AC7A4A" w:rsidRPr="00234E37" w:rsidRDefault="00AC7A4A" w:rsidP="00AC7A4A">
            <w:pPr>
              <w:jc w:val="both"/>
              <w:rPr>
                <w:rFonts w:asciiTheme="minorHAnsi" w:hAnsiTheme="minorHAnsi" w:cstheme="minorHAnsi"/>
                <w:b/>
                <w:bCs/>
                <w:sz w:val="22"/>
                <w:szCs w:val="22"/>
                <w:lang w:val="en-CA" w:eastAsia="en-US"/>
              </w:rPr>
            </w:pPr>
            <w:r w:rsidRPr="00234E37">
              <w:rPr>
                <w:rFonts w:asciiTheme="minorHAnsi" w:hAnsiTheme="minorHAnsi" w:cstheme="minorHAnsi"/>
                <w:b/>
                <w:bCs/>
                <w:sz w:val="22"/>
                <w:szCs w:val="22"/>
                <w:highlight w:val="yellow"/>
                <w:lang w:val="en-CA" w:eastAsia="en-US"/>
              </w:rPr>
              <w:t>Not</w:t>
            </w:r>
            <w:r w:rsidRPr="00234E37">
              <w:rPr>
                <w:rFonts w:asciiTheme="minorHAnsi" w:hAnsiTheme="minorHAnsi" w:cstheme="minorHAnsi"/>
                <w:b/>
                <w:bCs/>
                <w:sz w:val="22"/>
                <w:szCs w:val="22"/>
                <w:lang w:val="en-CA" w:eastAsia="en-US"/>
              </w:rPr>
              <w:t xml:space="preserve"> Initiated</w:t>
            </w:r>
          </w:p>
          <w:p w14:paraId="385F952B" w14:textId="6688452E" w:rsidR="00693B58" w:rsidRPr="00452E13" w:rsidRDefault="00AC7A4A" w:rsidP="00AC7A4A">
            <w:pPr>
              <w:rPr>
                <w:rFonts w:asciiTheme="minorHAnsi" w:hAnsiTheme="minorHAnsi" w:cstheme="minorHAnsi"/>
                <w:lang w:val="en-CA" w:eastAsia="en-US"/>
              </w:rPr>
            </w:pPr>
            <w:r w:rsidRPr="00234E37">
              <w:rPr>
                <w:rFonts w:asciiTheme="minorHAnsi" w:hAnsiTheme="minorHAnsi" w:cstheme="minorHAnsi"/>
                <w:color w:val="002060"/>
                <w:sz w:val="22"/>
                <w:szCs w:val="22"/>
                <w:lang w:val="en-CA" w:eastAsia="en-US"/>
              </w:rPr>
              <w:t>This activity will begin in 2025</w:t>
            </w:r>
          </w:p>
        </w:tc>
      </w:tr>
      <w:tr w:rsidR="00440511" w:rsidRPr="00E97DB1" w14:paraId="40248D60" w14:textId="77777777" w:rsidTr="3A833028">
        <w:trPr>
          <w:trHeight w:val="2228"/>
          <w:jc w:val="center"/>
        </w:trPr>
        <w:tc>
          <w:tcPr>
            <w:tcW w:w="2641" w:type="dxa"/>
            <w:vMerge/>
          </w:tcPr>
          <w:p w14:paraId="4BBD4EA5" w14:textId="77777777" w:rsidR="00440511" w:rsidRPr="00452E13" w:rsidRDefault="00440511" w:rsidP="00726B2A">
            <w:pPr>
              <w:rPr>
                <w:rFonts w:asciiTheme="minorHAnsi" w:hAnsiTheme="minorHAnsi" w:cstheme="minorHAnsi"/>
                <w:lang w:val="en-CA" w:eastAsia="en-US"/>
              </w:rPr>
            </w:pPr>
          </w:p>
        </w:tc>
        <w:tc>
          <w:tcPr>
            <w:tcW w:w="2741" w:type="dxa"/>
            <w:shd w:val="clear" w:color="auto" w:fill="auto"/>
          </w:tcPr>
          <w:p w14:paraId="387EEAD5" w14:textId="77777777" w:rsidR="00440511" w:rsidRPr="00E97DB1" w:rsidRDefault="00440511" w:rsidP="00726B2A">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Pr>
          <w:p w14:paraId="322C183C" w14:textId="77777777" w:rsidR="001117D0" w:rsidRPr="001117D0" w:rsidRDefault="001117D0" w:rsidP="001117D0">
            <w:pPr>
              <w:jc w:val="both"/>
              <w:rPr>
                <w:rFonts w:ascii="Calibri" w:eastAsia="Calibri" w:hAnsi="Calibri" w:cs="Calibri"/>
                <w:b/>
                <w:bCs/>
                <w:color w:val="002060"/>
                <w:sz w:val="22"/>
                <w:szCs w:val="22"/>
              </w:rPr>
            </w:pPr>
            <w:r w:rsidRPr="001117D0">
              <w:rPr>
                <w:rFonts w:ascii="Calibri" w:eastAsia="Calibri" w:hAnsi="Calibri" w:cs="Calibri"/>
                <w:b/>
                <w:bCs/>
                <w:color w:val="002060"/>
                <w:sz w:val="22"/>
                <w:szCs w:val="22"/>
              </w:rPr>
              <w:t xml:space="preserve">Deliverable 2.2.1. </w:t>
            </w:r>
            <w:r w:rsidRPr="001117D0">
              <w:rPr>
                <w:rFonts w:ascii="Calibri" w:eastAsia="Calibri" w:hAnsi="Calibri" w:cs="Calibri"/>
                <w:i/>
                <w:iCs/>
                <w:color w:val="002060"/>
                <w:sz w:val="22"/>
                <w:szCs w:val="22"/>
              </w:rPr>
              <w:t>Report on feasible adaptation options, lessons learned and technical capacities to improve the implementation of HCZ prioritized adaptation measures</w:t>
            </w:r>
            <w:r w:rsidRPr="001117D0">
              <w:rPr>
                <w:rFonts w:ascii="Calibri" w:eastAsia="Calibri" w:hAnsi="Calibri" w:cs="Calibri"/>
                <w:b/>
                <w:bCs/>
                <w:color w:val="002060"/>
                <w:sz w:val="22"/>
                <w:szCs w:val="22"/>
              </w:rPr>
              <w:t>.</w:t>
            </w:r>
          </w:p>
          <w:p w14:paraId="60AA8D63" w14:textId="77777777" w:rsidR="001117D0" w:rsidRPr="001117D0" w:rsidRDefault="001117D0" w:rsidP="001117D0">
            <w:pPr>
              <w:rPr>
                <w:rFonts w:ascii="Calibri" w:eastAsia="Calibri" w:hAnsi="Calibri" w:cs="Calibri"/>
                <w:b/>
                <w:bCs/>
                <w:sz w:val="22"/>
                <w:szCs w:val="22"/>
                <w:lang w:val="en-GB"/>
              </w:rPr>
            </w:pPr>
          </w:p>
          <w:p w14:paraId="09FEF5C5" w14:textId="5E9A3CD1" w:rsidR="001117D0" w:rsidRPr="001117D0" w:rsidRDefault="5EA49BDA" w:rsidP="001117D0">
            <w:pPr>
              <w:rPr>
                <w:rFonts w:ascii="Calibri" w:eastAsia="Calibri" w:hAnsi="Calibri" w:cs="Calibri"/>
                <w:b/>
                <w:bCs/>
                <w:sz w:val="22"/>
                <w:szCs w:val="22"/>
                <w:u w:val="single"/>
                <w:lang w:val="en-GB"/>
              </w:rPr>
            </w:pPr>
            <w:r w:rsidRPr="3A833028">
              <w:rPr>
                <w:rFonts w:ascii="Calibri" w:eastAsia="Calibri" w:hAnsi="Calibri" w:cs="Calibri"/>
                <w:b/>
                <w:bCs/>
                <w:sz w:val="22"/>
                <w:szCs w:val="22"/>
                <w:u w:val="single"/>
                <w:lang w:val="en-GB"/>
              </w:rPr>
              <w:t>Reports generated:</w:t>
            </w:r>
          </w:p>
          <w:p w14:paraId="15274223" w14:textId="558F8804" w:rsidR="001117D0" w:rsidRPr="001117D0" w:rsidRDefault="001117D0" w:rsidP="001117D0">
            <w:pPr>
              <w:rPr>
                <w:sz w:val="22"/>
                <w:szCs w:val="22"/>
              </w:rPr>
            </w:pPr>
            <w:r w:rsidRPr="001117D0">
              <w:rPr>
                <w:rFonts w:ascii="Calibri" w:eastAsia="Calibri" w:hAnsi="Calibri" w:cs="Calibri"/>
                <w:sz w:val="22"/>
                <w:szCs w:val="22"/>
                <w:lang w:val="en-GB"/>
              </w:rPr>
              <w:t>3.1.4.1</w:t>
            </w:r>
            <w:r w:rsidR="005200FF">
              <w:rPr>
                <w:rFonts w:ascii="Calibri" w:eastAsia="Calibri" w:hAnsi="Calibri" w:cs="Calibri"/>
                <w:sz w:val="22"/>
                <w:szCs w:val="22"/>
                <w:lang w:val="en-GB"/>
              </w:rPr>
              <w:t xml:space="preserve">- 10-11.07.2024 </w:t>
            </w:r>
            <w:r w:rsidRPr="001117D0">
              <w:rPr>
                <w:rFonts w:ascii="Calibri" w:eastAsia="Calibri" w:hAnsi="Calibri" w:cs="Calibri"/>
                <w:sz w:val="22"/>
                <w:szCs w:val="22"/>
                <w:lang w:val="en-GB"/>
              </w:rPr>
              <w:t xml:space="preserve">Report </w:t>
            </w:r>
            <w:r w:rsidR="005200FF">
              <w:rPr>
                <w:rFonts w:ascii="Calibri" w:eastAsia="Calibri" w:hAnsi="Calibri" w:cs="Calibri"/>
                <w:sz w:val="22"/>
                <w:szCs w:val="22"/>
                <w:lang w:val="en-GB"/>
              </w:rPr>
              <w:t xml:space="preserve">&amp; </w:t>
            </w:r>
            <w:r w:rsidRPr="001117D0">
              <w:rPr>
                <w:rFonts w:ascii="Calibri" w:eastAsia="Calibri" w:hAnsi="Calibri" w:cs="Calibri"/>
                <w:sz w:val="22"/>
                <w:szCs w:val="22"/>
                <w:lang w:val="en-GB"/>
              </w:rPr>
              <w:t xml:space="preserve">LP </w:t>
            </w:r>
            <w:r>
              <w:rPr>
                <w:rFonts w:ascii="Calibri" w:eastAsia="Calibri" w:hAnsi="Calibri" w:cs="Calibri"/>
                <w:sz w:val="22"/>
                <w:szCs w:val="22"/>
                <w:lang w:val="en-GB"/>
              </w:rPr>
              <w:t>National Workshop Adaptation Plan experiences</w:t>
            </w:r>
          </w:p>
          <w:p w14:paraId="5E1C86AC" w14:textId="21084B87" w:rsidR="00440511" w:rsidRDefault="001117D0" w:rsidP="001117D0">
            <w:pPr>
              <w:rPr>
                <w:rFonts w:ascii="Calibri" w:eastAsia="Calibri" w:hAnsi="Calibri" w:cs="Calibri"/>
                <w:sz w:val="22"/>
                <w:szCs w:val="22"/>
                <w:lang w:val="en-GB"/>
              </w:rPr>
            </w:pPr>
            <w:r w:rsidRPr="001117D0">
              <w:rPr>
                <w:rFonts w:ascii="Calibri" w:eastAsia="Calibri" w:hAnsi="Calibri" w:cs="Calibri"/>
                <w:sz w:val="22"/>
                <w:szCs w:val="22"/>
                <w:lang w:val="en-GB"/>
              </w:rPr>
              <w:t>3.1.4.1</w:t>
            </w:r>
            <w:r w:rsidR="005200FF">
              <w:rPr>
                <w:rFonts w:ascii="Calibri" w:eastAsia="Calibri" w:hAnsi="Calibri" w:cs="Calibri"/>
                <w:sz w:val="22"/>
                <w:szCs w:val="22"/>
                <w:lang w:val="en-GB"/>
              </w:rPr>
              <w:t xml:space="preserve">- 28-30.04.2024 </w:t>
            </w:r>
            <w:r w:rsidRPr="001117D0">
              <w:rPr>
                <w:rFonts w:ascii="Calibri" w:eastAsia="Calibri" w:hAnsi="Calibri" w:cs="Calibri"/>
                <w:sz w:val="22"/>
                <w:szCs w:val="22"/>
                <w:lang w:val="en-GB"/>
              </w:rPr>
              <w:t xml:space="preserve">Report </w:t>
            </w:r>
            <w:r>
              <w:rPr>
                <w:rFonts w:ascii="Calibri" w:eastAsia="Calibri" w:hAnsi="Calibri" w:cs="Calibri"/>
                <w:sz w:val="22"/>
                <w:szCs w:val="22"/>
                <w:lang w:val="en-GB"/>
              </w:rPr>
              <w:t>Exchange Mission to Pinar del Rio province</w:t>
            </w:r>
          </w:p>
          <w:p w14:paraId="0222CE89" w14:textId="09DD7748" w:rsidR="00136B77" w:rsidRPr="00136B77" w:rsidRDefault="00136B77" w:rsidP="001117D0">
            <w:pPr>
              <w:rPr>
                <w:rFonts w:ascii="Calibri" w:eastAsia="Calibri" w:hAnsi="Calibri" w:cs="Calibri"/>
                <w:sz w:val="22"/>
                <w:szCs w:val="22"/>
                <w:lang w:val="en-GB"/>
              </w:rPr>
            </w:pPr>
            <w:r w:rsidRPr="00136B77">
              <w:rPr>
                <w:rFonts w:ascii="Calibri" w:eastAsia="Calibri" w:hAnsi="Calibri" w:cs="Calibri"/>
                <w:sz w:val="22"/>
                <w:szCs w:val="22"/>
                <w:lang w:val="en-GB"/>
              </w:rPr>
              <w:t>3.1.4.1</w:t>
            </w:r>
            <w:r w:rsidR="005200FF">
              <w:rPr>
                <w:rFonts w:ascii="Calibri" w:eastAsia="Calibri" w:hAnsi="Calibri" w:cs="Calibri"/>
                <w:sz w:val="22"/>
                <w:szCs w:val="22"/>
                <w:lang w:val="en-GB"/>
              </w:rPr>
              <w:t xml:space="preserve">- 3.05.2024 </w:t>
            </w:r>
            <w:r w:rsidRPr="00136B77">
              <w:rPr>
                <w:rFonts w:ascii="Calibri" w:eastAsia="Calibri" w:hAnsi="Calibri" w:cs="Calibri"/>
                <w:sz w:val="22"/>
                <w:szCs w:val="22"/>
                <w:lang w:val="en-GB"/>
              </w:rPr>
              <w:t xml:space="preserve">Report </w:t>
            </w:r>
            <w:r w:rsidR="005200FF">
              <w:rPr>
                <w:rFonts w:ascii="Calibri" w:eastAsia="Calibri" w:hAnsi="Calibri" w:cs="Calibri"/>
                <w:sz w:val="22"/>
                <w:szCs w:val="22"/>
                <w:lang w:val="en-GB"/>
              </w:rPr>
              <w:t>&amp;</w:t>
            </w:r>
            <w:r w:rsidRPr="00136B77">
              <w:rPr>
                <w:rFonts w:ascii="Calibri" w:eastAsia="Calibri" w:hAnsi="Calibri" w:cs="Calibri"/>
                <w:sz w:val="22"/>
                <w:szCs w:val="22"/>
                <w:lang w:val="en-GB"/>
              </w:rPr>
              <w:t xml:space="preserve"> LP </w:t>
            </w:r>
            <w:r>
              <w:rPr>
                <w:rFonts w:ascii="Calibri" w:eastAsia="Calibri" w:hAnsi="Calibri" w:cs="Calibri"/>
                <w:sz w:val="22"/>
                <w:szCs w:val="22"/>
                <w:lang w:val="en-GB"/>
              </w:rPr>
              <w:t xml:space="preserve">Sinergy action- </w:t>
            </w:r>
            <w:r w:rsidRPr="00136B77">
              <w:rPr>
                <w:rFonts w:ascii="Calibri" w:eastAsia="Calibri" w:hAnsi="Calibri" w:cs="Calibri"/>
                <w:sz w:val="22"/>
                <w:szCs w:val="22"/>
                <w:lang w:val="en-GB"/>
              </w:rPr>
              <w:t>Meeting Plan Circular Economy Transition Strategy</w:t>
            </w:r>
          </w:p>
          <w:p w14:paraId="37556AE2" w14:textId="6EA89B12" w:rsidR="00136B77" w:rsidRPr="00136B77" w:rsidRDefault="00136B77" w:rsidP="001117D0">
            <w:pPr>
              <w:rPr>
                <w:rFonts w:ascii="Calibri" w:eastAsia="Calibri" w:hAnsi="Calibri" w:cs="Calibri"/>
                <w:sz w:val="22"/>
                <w:szCs w:val="22"/>
                <w:lang w:val="en-GB"/>
              </w:rPr>
            </w:pPr>
            <w:r w:rsidRPr="00136B77">
              <w:rPr>
                <w:rFonts w:ascii="Calibri" w:eastAsia="Calibri" w:hAnsi="Calibri" w:cs="Calibri"/>
                <w:sz w:val="22"/>
                <w:szCs w:val="22"/>
                <w:lang w:val="en-GB"/>
              </w:rPr>
              <w:t>3.1.4.1</w:t>
            </w:r>
            <w:r w:rsidR="00666FFC">
              <w:rPr>
                <w:rFonts w:ascii="Calibri" w:eastAsia="Calibri" w:hAnsi="Calibri" w:cs="Calibri"/>
                <w:sz w:val="22"/>
                <w:szCs w:val="22"/>
                <w:lang w:val="en-GB"/>
              </w:rPr>
              <w:t xml:space="preserve">- 31.07.2024 </w:t>
            </w:r>
            <w:r w:rsidRPr="00136B77">
              <w:rPr>
                <w:rFonts w:ascii="Calibri" w:eastAsia="Calibri" w:hAnsi="Calibri" w:cs="Calibri"/>
                <w:sz w:val="22"/>
                <w:szCs w:val="22"/>
                <w:lang w:val="en-GB"/>
              </w:rPr>
              <w:t xml:space="preserve">Report </w:t>
            </w:r>
            <w:r w:rsidR="00666FFC">
              <w:rPr>
                <w:rFonts w:ascii="Calibri" w:eastAsia="Calibri" w:hAnsi="Calibri" w:cs="Calibri"/>
                <w:sz w:val="22"/>
                <w:szCs w:val="22"/>
                <w:lang w:val="en-GB"/>
              </w:rPr>
              <w:t>&amp;</w:t>
            </w:r>
            <w:r w:rsidRPr="00136B77">
              <w:rPr>
                <w:rFonts w:ascii="Calibri" w:eastAsia="Calibri" w:hAnsi="Calibri" w:cs="Calibri"/>
                <w:sz w:val="22"/>
                <w:szCs w:val="22"/>
                <w:lang w:val="en-GB"/>
              </w:rPr>
              <w:t xml:space="preserve"> LP </w:t>
            </w:r>
            <w:r>
              <w:rPr>
                <w:rFonts w:ascii="Calibri" w:eastAsia="Calibri" w:hAnsi="Calibri" w:cs="Calibri"/>
                <w:sz w:val="22"/>
                <w:szCs w:val="22"/>
                <w:lang w:val="en-GB"/>
              </w:rPr>
              <w:t xml:space="preserve">Sinergy action- </w:t>
            </w:r>
            <w:r w:rsidRPr="00136B77">
              <w:rPr>
                <w:rFonts w:ascii="Calibri" w:eastAsia="Calibri" w:hAnsi="Calibri" w:cs="Calibri"/>
                <w:sz w:val="22"/>
                <w:szCs w:val="22"/>
                <w:lang w:val="en-GB"/>
              </w:rPr>
              <w:t>Workshop Scenario</w:t>
            </w:r>
            <w:r w:rsidR="00666FFC">
              <w:rPr>
                <w:rFonts w:ascii="Calibri" w:eastAsia="Calibri" w:hAnsi="Calibri" w:cs="Calibri"/>
                <w:sz w:val="22"/>
                <w:szCs w:val="22"/>
                <w:lang w:val="en-GB"/>
              </w:rPr>
              <w:t>s</w:t>
            </w:r>
            <w:r w:rsidRPr="00136B77">
              <w:rPr>
                <w:rFonts w:ascii="Calibri" w:eastAsia="Calibri" w:hAnsi="Calibri" w:cs="Calibri"/>
                <w:sz w:val="22"/>
                <w:szCs w:val="22"/>
                <w:lang w:val="en-GB"/>
              </w:rPr>
              <w:t xml:space="preserve"> urban waste management</w:t>
            </w:r>
          </w:p>
          <w:p w14:paraId="7CEF199D" w14:textId="598DA9E2" w:rsidR="001117D0" w:rsidRDefault="001117D0" w:rsidP="1FE450C5">
            <w:pPr>
              <w:rPr>
                <w:rFonts w:asciiTheme="minorHAnsi" w:hAnsiTheme="minorHAnsi" w:cstheme="minorBidi"/>
                <w:sz w:val="22"/>
                <w:szCs w:val="22"/>
              </w:rPr>
            </w:pPr>
            <w:r w:rsidRPr="1FE450C5">
              <w:rPr>
                <w:rFonts w:asciiTheme="minorHAnsi" w:hAnsiTheme="minorHAnsi" w:cstheme="minorBidi"/>
                <w:sz w:val="22"/>
                <w:szCs w:val="22"/>
              </w:rPr>
              <w:t>3.1.4.1</w:t>
            </w:r>
            <w:r w:rsidR="00666FFC" w:rsidRPr="1FE450C5">
              <w:rPr>
                <w:rFonts w:asciiTheme="minorHAnsi" w:hAnsiTheme="minorHAnsi" w:cstheme="minorBidi"/>
                <w:sz w:val="22"/>
                <w:szCs w:val="22"/>
              </w:rPr>
              <w:t xml:space="preserve">- 26.09.2024 </w:t>
            </w:r>
            <w:r w:rsidRPr="1FE450C5">
              <w:rPr>
                <w:rFonts w:asciiTheme="minorHAnsi" w:hAnsiTheme="minorHAnsi" w:cstheme="minorBidi"/>
                <w:sz w:val="22"/>
                <w:szCs w:val="22"/>
              </w:rPr>
              <w:t xml:space="preserve">Report Workshop </w:t>
            </w:r>
            <w:r w:rsidR="00C96D35" w:rsidRPr="1FE450C5">
              <w:rPr>
                <w:rFonts w:asciiTheme="minorHAnsi" w:hAnsiTheme="minorHAnsi" w:cstheme="minorBidi"/>
                <w:sz w:val="22"/>
                <w:szCs w:val="22"/>
              </w:rPr>
              <w:t>I</w:t>
            </w:r>
            <w:r w:rsidRPr="1FE450C5">
              <w:rPr>
                <w:rFonts w:asciiTheme="minorHAnsi" w:hAnsiTheme="minorHAnsi" w:cstheme="minorBidi"/>
                <w:sz w:val="22"/>
                <w:szCs w:val="22"/>
              </w:rPr>
              <w:t>nitiatives LAZO project</w:t>
            </w:r>
            <w:r w:rsidR="00C96D35" w:rsidRPr="1FE450C5">
              <w:rPr>
                <w:rFonts w:asciiTheme="minorHAnsi" w:hAnsiTheme="minorHAnsi" w:cstheme="minorBidi"/>
                <w:sz w:val="22"/>
                <w:szCs w:val="22"/>
              </w:rPr>
              <w:t xml:space="preserve"> Havana Bay</w:t>
            </w:r>
          </w:p>
          <w:p w14:paraId="6311A08F" w14:textId="5F961BD8" w:rsidR="009605E6" w:rsidRPr="00933674" w:rsidRDefault="001117D0" w:rsidP="001117D0">
            <w:pPr>
              <w:rPr>
                <w:rFonts w:asciiTheme="minorHAnsi" w:hAnsiTheme="minorHAnsi" w:cstheme="minorHAnsi"/>
                <w:sz w:val="22"/>
                <w:szCs w:val="22"/>
                <w:lang w:val="es-ES"/>
              </w:rPr>
            </w:pPr>
            <w:r w:rsidRPr="00933674">
              <w:rPr>
                <w:rFonts w:asciiTheme="minorHAnsi" w:hAnsiTheme="minorHAnsi" w:cstheme="minorHAnsi"/>
                <w:sz w:val="22"/>
                <w:szCs w:val="22"/>
                <w:lang w:val="es-ES"/>
              </w:rPr>
              <w:t>3.1.4.1</w:t>
            </w:r>
            <w:r w:rsidR="00B73A5C">
              <w:rPr>
                <w:rFonts w:asciiTheme="minorHAnsi" w:hAnsiTheme="minorHAnsi" w:cstheme="minorHAnsi"/>
                <w:sz w:val="22"/>
                <w:szCs w:val="22"/>
                <w:lang w:val="es-ES"/>
              </w:rPr>
              <w:t xml:space="preserve">- 12.09.2024 </w:t>
            </w:r>
            <w:r w:rsidRPr="00933674">
              <w:rPr>
                <w:rFonts w:asciiTheme="minorHAnsi" w:hAnsiTheme="minorHAnsi" w:cstheme="minorHAnsi"/>
                <w:sz w:val="22"/>
                <w:szCs w:val="22"/>
                <w:lang w:val="es-ES"/>
              </w:rPr>
              <w:t xml:space="preserve">Report </w:t>
            </w:r>
            <w:proofErr w:type="spellStart"/>
            <w:r w:rsidRPr="00933674">
              <w:rPr>
                <w:rFonts w:asciiTheme="minorHAnsi" w:hAnsiTheme="minorHAnsi" w:cstheme="minorHAnsi"/>
                <w:sz w:val="22"/>
                <w:szCs w:val="22"/>
                <w:lang w:val="es-ES"/>
              </w:rPr>
              <w:t>Visit</w:t>
            </w:r>
            <w:proofErr w:type="spellEnd"/>
            <w:r w:rsidRPr="00933674">
              <w:rPr>
                <w:rFonts w:asciiTheme="minorHAnsi" w:hAnsiTheme="minorHAnsi" w:cstheme="minorHAnsi"/>
                <w:sz w:val="22"/>
                <w:szCs w:val="22"/>
                <w:lang w:val="es-ES"/>
              </w:rPr>
              <w:t xml:space="preserve"> </w:t>
            </w:r>
            <w:proofErr w:type="spellStart"/>
            <w:r w:rsidR="009605E6" w:rsidRPr="00933674">
              <w:rPr>
                <w:rFonts w:asciiTheme="minorHAnsi" w:hAnsiTheme="minorHAnsi" w:cstheme="minorHAnsi"/>
                <w:sz w:val="22"/>
                <w:szCs w:val="22"/>
                <w:lang w:val="es-ES"/>
              </w:rPr>
              <w:t>Entrepreneurial</w:t>
            </w:r>
            <w:proofErr w:type="spellEnd"/>
            <w:r w:rsidR="009605E6" w:rsidRPr="00933674">
              <w:rPr>
                <w:rFonts w:asciiTheme="minorHAnsi" w:hAnsiTheme="minorHAnsi" w:cstheme="minorHAnsi"/>
                <w:sz w:val="22"/>
                <w:szCs w:val="22"/>
                <w:lang w:val="es-ES"/>
              </w:rPr>
              <w:t xml:space="preserve"> </w:t>
            </w:r>
            <w:proofErr w:type="spellStart"/>
            <w:r w:rsidRPr="00933674">
              <w:rPr>
                <w:rFonts w:asciiTheme="minorHAnsi" w:hAnsiTheme="minorHAnsi" w:cstheme="minorHAnsi"/>
                <w:sz w:val="22"/>
                <w:szCs w:val="22"/>
                <w:lang w:val="es-ES"/>
              </w:rPr>
              <w:t>Women</w:t>
            </w:r>
            <w:proofErr w:type="spellEnd"/>
            <w:r w:rsidR="009605E6" w:rsidRPr="00933674">
              <w:rPr>
                <w:rFonts w:asciiTheme="minorHAnsi" w:hAnsiTheme="minorHAnsi" w:cstheme="minorHAnsi"/>
                <w:sz w:val="22"/>
                <w:szCs w:val="22"/>
                <w:lang w:val="es-ES"/>
              </w:rPr>
              <w:t xml:space="preserve"> Habana del Este</w:t>
            </w:r>
          </w:p>
          <w:p w14:paraId="73CBBBC0" w14:textId="7E6A5816" w:rsidR="00136B77" w:rsidRDefault="385998E3" w:rsidP="3A833028">
            <w:pPr>
              <w:rPr>
                <w:rFonts w:asciiTheme="minorHAnsi" w:hAnsiTheme="minorHAnsi" w:cstheme="minorBidi"/>
                <w:sz w:val="22"/>
                <w:szCs w:val="22"/>
              </w:rPr>
            </w:pPr>
            <w:r w:rsidRPr="3A833028">
              <w:rPr>
                <w:rFonts w:asciiTheme="minorHAnsi" w:hAnsiTheme="minorHAnsi" w:cstheme="minorBidi"/>
                <w:sz w:val="22"/>
                <w:szCs w:val="22"/>
              </w:rPr>
              <w:t>3.1.4.1</w:t>
            </w:r>
            <w:r w:rsidR="3EA58D19" w:rsidRPr="3A833028">
              <w:rPr>
                <w:rFonts w:asciiTheme="minorHAnsi" w:hAnsiTheme="minorHAnsi" w:cstheme="minorBidi"/>
                <w:sz w:val="22"/>
                <w:szCs w:val="22"/>
              </w:rPr>
              <w:t>- 22.11.2024</w:t>
            </w:r>
            <w:r w:rsidRPr="3A833028">
              <w:rPr>
                <w:rFonts w:asciiTheme="minorHAnsi" w:hAnsiTheme="minorHAnsi" w:cstheme="minorBidi"/>
                <w:sz w:val="22"/>
                <w:szCs w:val="22"/>
              </w:rPr>
              <w:t xml:space="preserve"> Report </w:t>
            </w:r>
            <w:r w:rsidR="3EA58D19" w:rsidRPr="3A833028">
              <w:rPr>
                <w:rFonts w:asciiTheme="minorHAnsi" w:hAnsiTheme="minorHAnsi" w:cstheme="minorBidi"/>
                <w:sz w:val="22"/>
                <w:szCs w:val="22"/>
              </w:rPr>
              <w:t>&amp;</w:t>
            </w:r>
            <w:r w:rsidRPr="3A833028">
              <w:rPr>
                <w:rFonts w:asciiTheme="minorHAnsi" w:hAnsiTheme="minorHAnsi" w:cstheme="minorBidi"/>
                <w:sz w:val="22"/>
                <w:szCs w:val="22"/>
              </w:rPr>
              <w:t xml:space="preserve"> LP Workshop </w:t>
            </w:r>
            <w:r w:rsidR="0163E94B" w:rsidRPr="3A833028">
              <w:rPr>
                <w:rFonts w:asciiTheme="minorHAnsi" w:hAnsiTheme="minorHAnsi" w:cstheme="minorBidi"/>
                <w:sz w:val="22"/>
                <w:szCs w:val="22"/>
              </w:rPr>
              <w:t>synergy</w:t>
            </w:r>
            <w:r w:rsidRPr="3A833028">
              <w:rPr>
                <w:rFonts w:asciiTheme="minorHAnsi" w:hAnsiTheme="minorHAnsi" w:cstheme="minorBidi"/>
                <w:sz w:val="22"/>
                <w:szCs w:val="22"/>
              </w:rPr>
              <w:t xml:space="preserve"> with REDFA</w:t>
            </w:r>
          </w:p>
          <w:p w14:paraId="7803AD84" w14:textId="6F2E6CD2" w:rsidR="001117D0" w:rsidRPr="001117D0" w:rsidRDefault="009605E6" w:rsidP="001117D0">
            <w:pPr>
              <w:rPr>
                <w:rFonts w:asciiTheme="minorHAnsi" w:hAnsiTheme="minorHAnsi" w:cstheme="minorHAnsi"/>
                <w:sz w:val="22"/>
                <w:szCs w:val="22"/>
                <w:lang w:eastAsia="en-US"/>
              </w:rPr>
            </w:pPr>
            <w:r>
              <w:rPr>
                <w:rFonts w:asciiTheme="minorHAnsi" w:hAnsiTheme="minorHAnsi" w:cstheme="minorHAnsi"/>
                <w:sz w:val="22"/>
                <w:szCs w:val="22"/>
              </w:rPr>
              <w:t xml:space="preserve"> </w:t>
            </w:r>
          </w:p>
        </w:tc>
      </w:tr>
      <w:tr w:rsidR="00440511" w:rsidRPr="00162080" w14:paraId="705755BD" w14:textId="77777777" w:rsidTr="3A833028">
        <w:trPr>
          <w:trHeight w:val="301"/>
          <w:jc w:val="center"/>
        </w:trPr>
        <w:tc>
          <w:tcPr>
            <w:tcW w:w="5382" w:type="dxa"/>
            <w:gridSpan w:val="2"/>
            <w:shd w:val="clear" w:color="auto" w:fill="auto"/>
          </w:tcPr>
          <w:p w14:paraId="55506F6B" w14:textId="77777777" w:rsidR="00440511" w:rsidRPr="00E97DB1" w:rsidRDefault="00440511" w:rsidP="00726B2A">
            <w:pPr>
              <w:rPr>
                <w:rFonts w:asciiTheme="minorHAnsi" w:hAnsiTheme="minorHAnsi" w:cstheme="minorHAnsi"/>
                <w:b/>
                <w:bCs/>
                <w:lang w:eastAsia="en-US"/>
              </w:rPr>
            </w:pPr>
            <w:r w:rsidRPr="00E97DB1">
              <w:rPr>
                <w:rFonts w:asciiTheme="minorHAnsi" w:hAnsiTheme="minorHAnsi" w:cstheme="minorHAnsi"/>
              </w:rPr>
              <w:t>Attachment of ToR, list of stakeholder members or mandate/decision letter forming the engagement. Report on KIIs surveys held with relevant stakeholders/Record of stakeholder engagements</w:t>
            </w:r>
          </w:p>
        </w:tc>
        <w:tc>
          <w:tcPr>
            <w:tcW w:w="5748" w:type="dxa"/>
          </w:tcPr>
          <w:p w14:paraId="09CF4A05" w14:textId="5C49D9F9" w:rsidR="00440511" w:rsidRPr="009D7F13" w:rsidRDefault="00440511" w:rsidP="6B11AE81"/>
        </w:tc>
      </w:tr>
    </w:tbl>
    <w:p w14:paraId="61812F24" w14:textId="77777777" w:rsidR="00E650D8" w:rsidRPr="003B56E6" w:rsidRDefault="00E650D8">
      <w:pPr>
        <w:pStyle w:val="BodyText"/>
        <w:kinsoku w:val="0"/>
        <w:overflowPunct w:val="0"/>
        <w:spacing w:before="94"/>
        <w:ind w:left="365"/>
        <w:rPr>
          <w:rFonts w:asciiTheme="minorHAnsi" w:hAnsiTheme="minorHAnsi" w:cstheme="minorHAnsi"/>
          <w:spacing w:val="-2"/>
          <w:w w:val="115"/>
          <w:sz w:val="24"/>
          <w:szCs w:val="24"/>
        </w:rPr>
        <w:sectPr w:rsidR="00E650D8" w:rsidRPr="003B56E6" w:rsidSect="00E16D15">
          <w:headerReference w:type="default" r:id="rId21"/>
          <w:type w:val="continuous"/>
          <w:pgSz w:w="11900" w:h="16840"/>
          <w:pgMar w:top="920" w:right="380" w:bottom="280" w:left="380" w:header="720" w:footer="720" w:gutter="0"/>
          <w:cols w:space="720" w:equalWidth="0">
            <w:col w:w="11140"/>
          </w:cols>
          <w:noEndnote/>
        </w:sectPr>
      </w:pPr>
    </w:p>
    <w:p w14:paraId="4815D812" w14:textId="77777777" w:rsidR="00542BDE" w:rsidRPr="003B56E6" w:rsidRDefault="00542BDE">
      <w:pPr>
        <w:pStyle w:val="BodyText"/>
        <w:kinsoku w:val="0"/>
        <w:overflowPunct w:val="0"/>
        <w:spacing w:before="6"/>
        <w:rPr>
          <w:rFonts w:asciiTheme="minorHAnsi" w:hAnsiTheme="minorHAnsi" w:cstheme="minorHAnsi"/>
          <w:sz w:val="24"/>
          <w:szCs w:val="24"/>
        </w:rPr>
      </w:pPr>
    </w:p>
    <w:p w14:paraId="2074FAF6" w14:textId="77777777" w:rsidR="00E650D8" w:rsidRPr="003B56E6" w:rsidRDefault="00E650D8">
      <w:pPr>
        <w:pStyle w:val="BodyText"/>
        <w:kinsoku w:val="0"/>
        <w:overflowPunct w:val="0"/>
        <w:spacing w:before="3"/>
        <w:rPr>
          <w:rFonts w:asciiTheme="minorHAnsi" w:hAnsiTheme="minorHAnsi" w:cstheme="minorHAnsi"/>
          <w:sz w:val="24"/>
          <w:szCs w:val="24"/>
        </w:rPr>
        <w:sectPr w:rsidR="00E650D8" w:rsidRPr="003B56E6" w:rsidSect="00E16D15">
          <w:headerReference w:type="default" r:id="rId22"/>
          <w:type w:val="continuous"/>
          <w:pgSz w:w="11900" w:h="16840"/>
          <w:pgMar w:top="920" w:right="380" w:bottom="280" w:left="380" w:header="144" w:footer="0" w:gutter="0"/>
          <w:cols w:space="720" w:equalWidth="0">
            <w:col w:w="11140"/>
          </w:cols>
          <w:noEndnote/>
        </w:sectPr>
      </w:pPr>
    </w:p>
    <w:p w14:paraId="42CC7919" w14:textId="77777777" w:rsidR="008244B6" w:rsidRPr="003B56E6" w:rsidRDefault="008244B6">
      <w:pPr>
        <w:rPr>
          <w:rFonts w:asciiTheme="minorHAnsi" w:hAnsiTheme="minorHAnsi" w:cstheme="minorHAnsi"/>
          <w:lang w:val="en-G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09"/>
        <w:gridCol w:w="2409"/>
        <w:gridCol w:w="2411"/>
      </w:tblGrid>
      <w:tr w:rsidR="00C32CBC" w:rsidRPr="00E97DB1" w14:paraId="39E31158" w14:textId="77777777" w:rsidTr="00D52CC0">
        <w:trPr>
          <w:trHeight w:val="747"/>
          <w:jc w:val="center"/>
        </w:trPr>
        <w:tc>
          <w:tcPr>
            <w:tcW w:w="2410" w:type="dxa"/>
            <w:shd w:val="clear" w:color="auto" w:fill="auto"/>
          </w:tcPr>
          <w:p w14:paraId="394E83BB"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14:paraId="142079FF"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09" w:type="dxa"/>
            <w:shd w:val="clear" w:color="auto" w:fill="auto"/>
          </w:tcPr>
          <w:p w14:paraId="3CF4F60B"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1C8FC5A3"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409" w:type="dxa"/>
            <w:shd w:val="clear" w:color="auto" w:fill="auto"/>
          </w:tcPr>
          <w:p w14:paraId="529DB62F"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07631D38"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11" w:type="dxa"/>
            <w:shd w:val="clear" w:color="auto" w:fill="auto"/>
          </w:tcPr>
          <w:p w14:paraId="00648F4A" w14:textId="77777777" w:rsidR="00C32CBC" w:rsidRPr="00E97DB1" w:rsidRDefault="00C32CBC" w:rsidP="00726B2A">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2CD9C83A" w14:textId="77777777" w:rsidR="00C32CBC" w:rsidRPr="00E97DB1" w:rsidRDefault="00C32CBC" w:rsidP="00726B2A">
            <w:pPr>
              <w:rPr>
                <w:rFonts w:asciiTheme="minorHAnsi" w:hAnsiTheme="minorHAnsi" w:cstheme="minorHAnsi"/>
                <w:b/>
                <w:bCs/>
                <w:lang w:eastAsia="en-US"/>
              </w:rPr>
            </w:pPr>
            <w:r w:rsidRPr="00E97DB1">
              <w:rPr>
                <w:rFonts w:asciiTheme="minorHAnsi" w:hAnsiTheme="minorHAnsi" w:cstheme="minorHAnsi"/>
                <w:i/>
                <w:iCs/>
                <w:lang w:eastAsia="en-US"/>
              </w:rPr>
              <w:t xml:space="preserve">Actual end date of the output if it’s already completed, or the </w:t>
            </w:r>
            <w:r w:rsidRPr="00E97DB1">
              <w:rPr>
                <w:rFonts w:asciiTheme="minorHAnsi" w:hAnsiTheme="minorHAnsi" w:cstheme="minorHAnsi"/>
                <w:i/>
                <w:iCs/>
                <w:lang w:eastAsia="en-US"/>
              </w:rPr>
              <w:lastRenderedPageBreak/>
              <w:t>expected end date per updated estimates</w:t>
            </w:r>
          </w:p>
        </w:tc>
      </w:tr>
      <w:tr w:rsidR="00C32CBC" w:rsidRPr="00E97DB1" w14:paraId="7D3B9CE3" w14:textId="77777777" w:rsidTr="00D52CC0">
        <w:trPr>
          <w:trHeight w:val="384"/>
          <w:jc w:val="center"/>
        </w:trPr>
        <w:tc>
          <w:tcPr>
            <w:tcW w:w="2410" w:type="dxa"/>
            <w:shd w:val="clear" w:color="auto" w:fill="auto"/>
          </w:tcPr>
          <w:p w14:paraId="571D2EA4" w14:textId="728A27E1" w:rsidR="00C32CBC" w:rsidRPr="0036219C" w:rsidRDefault="0036219C" w:rsidP="00726B2A">
            <w:pPr>
              <w:rPr>
                <w:rFonts w:asciiTheme="minorHAnsi" w:hAnsiTheme="minorHAnsi" w:cstheme="minorHAnsi"/>
                <w:i/>
                <w:iCs/>
                <w:color w:val="002060"/>
                <w:lang w:eastAsia="en-US"/>
              </w:rPr>
            </w:pPr>
            <w:r w:rsidRPr="0036219C">
              <w:rPr>
                <w:rFonts w:asciiTheme="minorHAnsi" w:hAnsiTheme="minorHAnsi" w:cstheme="minorHAnsi"/>
                <w:i/>
                <w:iCs/>
                <w:color w:val="002060"/>
                <w:lang w:eastAsia="en-US"/>
              </w:rPr>
              <w:lastRenderedPageBreak/>
              <w:t>2023/06/01</w:t>
            </w:r>
          </w:p>
          <w:p w14:paraId="159322F8" w14:textId="77777777" w:rsidR="00C32CBC" w:rsidRPr="0036219C" w:rsidRDefault="00C32CBC" w:rsidP="00726B2A">
            <w:pPr>
              <w:rPr>
                <w:rFonts w:asciiTheme="minorHAnsi" w:hAnsiTheme="minorHAnsi" w:cstheme="minorHAnsi"/>
                <w:i/>
                <w:iCs/>
                <w:color w:val="002060"/>
                <w:lang w:eastAsia="en-US"/>
              </w:rPr>
            </w:pPr>
          </w:p>
          <w:p w14:paraId="48B15252" w14:textId="77777777" w:rsidR="00C32CBC" w:rsidRPr="0036219C" w:rsidRDefault="00C32CBC" w:rsidP="00726B2A">
            <w:pPr>
              <w:rPr>
                <w:rFonts w:asciiTheme="minorHAnsi" w:hAnsiTheme="minorHAnsi" w:cstheme="minorHAnsi"/>
                <w:i/>
                <w:iCs/>
                <w:color w:val="002060"/>
                <w:lang w:eastAsia="en-US"/>
              </w:rPr>
            </w:pPr>
          </w:p>
        </w:tc>
        <w:tc>
          <w:tcPr>
            <w:tcW w:w="2409" w:type="dxa"/>
            <w:shd w:val="clear" w:color="auto" w:fill="auto"/>
          </w:tcPr>
          <w:p w14:paraId="5F7FD817" w14:textId="77777777" w:rsidR="0036219C" w:rsidRPr="00A671A9" w:rsidRDefault="0036219C" w:rsidP="0036219C">
            <w:pPr>
              <w:rPr>
                <w:rFonts w:asciiTheme="minorHAnsi" w:hAnsiTheme="minorHAnsi" w:cstheme="minorHAnsi"/>
                <w:i/>
                <w:iCs/>
                <w:color w:val="002060"/>
                <w:lang w:eastAsia="en-US"/>
              </w:rPr>
            </w:pPr>
            <w:r w:rsidRPr="00A671A9">
              <w:rPr>
                <w:rFonts w:asciiTheme="minorHAnsi" w:hAnsiTheme="minorHAnsi" w:cstheme="minorHAnsi"/>
                <w:i/>
                <w:iCs/>
                <w:color w:val="002060"/>
                <w:lang w:eastAsia="en-US"/>
              </w:rPr>
              <w:t>2023/06/01</w:t>
            </w:r>
          </w:p>
          <w:p w14:paraId="571FA379" w14:textId="77777777" w:rsidR="00C32CBC" w:rsidRPr="00962471" w:rsidRDefault="00C32CBC" w:rsidP="00726B2A">
            <w:pPr>
              <w:rPr>
                <w:rFonts w:asciiTheme="minorHAnsi" w:hAnsiTheme="minorHAnsi" w:cstheme="minorHAnsi"/>
                <w:i/>
                <w:iCs/>
                <w:lang w:eastAsia="en-US"/>
              </w:rPr>
            </w:pPr>
          </w:p>
          <w:p w14:paraId="73CF39D6" w14:textId="77777777" w:rsidR="00C32CBC" w:rsidRPr="0036219C" w:rsidRDefault="00C32CBC" w:rsidP="00726B2A">
            <w:pPr>
              <w:rPr>
                <w:rFonts w:asciiTheme="minorHAnsi" w:hAnsiTheme="minorHAnsi" w:cstheme="minorHAnsi"/>
                <w:i/>
                <w:iCs/>
                <w:color w:val="002060"/>
                <w:lang w:eastAsia="en-US"/>
              </w:rPr>
            </w:pPr>
          </w:p>
        </w:tc>
        <w:tc>
          <w:tcPr>
            <w:tcW w:w="2409" w:type="dxa"/>
            <w:shd w:val="clear" w:color="auto" w:fill="auto"/>
          </w:tcPr>
          <w:p w14:paraId="6FEAC19F" w14:textId="7DCD4CD3" w:rsidR="00C32CBC" w:rsidRPr="0036219C" w:rsidRDefault="0036219C" w:rsidP="00726B2A">
            <w:pPr>
              <w:rPr>
                <w:rFonts w:asciiTheme="minorHAnsi" w:hAnsiTheme="minorHAnsi" w:cstheme="minorHAnsi"/>
                <w:i/>
                <w:iCs/>
                <w:color w:val="002060"/>
                <w:lang w:eastAsia="en-US"/>
              </w:rPr>
            </w:pPr>
            <w:r w:rsidRPr="0036219C">
              <w:rPr>
                <w:rFonts w:asciiTheme="minorHAnsi" w:hAnsiTheme="minorHAnsi" w:cstheme="minorHAnsi"/>
                <w:i/>
                <w:iCs/>
                <w:color w:val="002060"/>
                <w:lang w:eastAsia="en-US"/>
              </w:rPr>
              <w:t>202</w:t>
            </w:r>
            <w:r w:rsidR="004C23C1">
              <w:rPr>
                <w:rFonts w:asciiTheme="minorHAnsi" w:hAnsiTheme="minorHAnsi" w:cstheme="minorHAnsi"/>
                <w:i/>
                <w:iCs/>
                <w:color w:val="002060"/>
                <w:lang w:eastAsia="en-US"/>
              </w:rPr>
              <w:t>4</w:t>
            </w:r>
            <w:r w:rsidRPr="0036219C">
              <w:rPr>
                <w:rFonts w:asciiTheme="minorHAnsi" w:hAnsiTheme="minorHAnsi" w:cstheme="minorHAnsi"/>
                <w:i/>
                <w:iCs/>
                <w:color w:val="002060"/>
                <w:lang w:eastAsia="en-US"/>
              </w:rPr>
              <w:t>/12/30</w:t>
            </w:r>
          </w:p>
          <w:p w14:paraId="1C12ECC5" w14:textId="77777777" w:rsidR="00C32CBC" w:rsidRPr="0036219C" w:rsidRDefault="00C32CBC" w:rsidP="00726B2A">
            <w:pPr>
              <w:rPr>
                <w:rFonts w:asciiTheme="minorHAnsi" w:hAnsiTheme="minorHAnsi" w:cstheme="minorHAnsi"/>
                <w:i/>
                <w:iCs/>
                <w:color w:val="002060"/>
                <w:lang w:eastAsia="en-US"/>
              </w:rPr>
            </w:pPr>
          </w:p>
        </w:tc>
        <w:tc>
          <w:tcPr>
            <w:tcW w:w="2411" w:type="dxa"/>
            <w:shd w:val="clear" w:color="auto" w:fill="auto"/>
          </w:tcPr>
          <w:p w14:paraId="1D120CB9" w14:textId="1FEEE893" w:rsidR="00C32CBC" w:rsidRPr="004C23C1" w:rsidRDefault="0036219C" w:rsidP="0036219C">
            <w:pPr>
              <w:rPr>
                <w:rFonts w:asciiTheme="minorHAnsi" w:hAnsiTheme="minorHAnsi" w:cstheme="minorHAnsi"/>
                <w:i/>
                <w:iCs/>
                <w:color w:val="FF0000"/>
                <w:lang w:eastAsia="en-US"/>
              </w:rPr>
            </w:pPr>
            <w:r w:rsidRPr="004C23C1">
              <w:rPr>
                <w:rFonts w:asciiTheme="minorHAnsi" w:hAnsiTheme="minorHAnsi" w:cstheme="minorHAnsi"/>
                <w:i/>
                <w:iCs/>
                <w:color w:val="FF0000"/>
                <w:lang w:eastAsia="en-US"/>
              </w:rPr>
              <w:t>202</w:t>
            </w:r>
            <w:r w:rsidR="00AC7A4A" w:rsidRPr="004C23C1">
              <w:rPr>
                <w:rFonts w:asciiTheme="minorHAnsi" w:hAnsiTheme="minorHAnsi" w:cstheme="minorHAnsi"/>
                <w:i/>
                <w:iCs/>
                <w:color w:val="FF0000"/>
                <w:lang w:eastAsia="en-US"/>
              </w:rPr>
              <w:t>5</w:t>
            </w:r>
            <w:r w:rsidRPr="004C23C1">
              <w:rPr>
                <w:rFonts w:asciiTheme="minorHAnsi" w:hAnsiTheme="minorHAnsi" w:cstheme="minorHAnsi"/>
                <w:i/>
                <w:iCs/>
                <w:color w:val="FF0000"/>
                <w:lang w:eastAsia="en-US"/>
              </w:rPr>
              <w:t>/</w:t>
            </w:r>
            <w:r w:rsidR="00624316">
              <w:rPr>
                <w:rFonts w:asciiTheme="minorHAnsi" w:hAnsiTheme="minorHAnsi" w:cstheme="minorHAnsi"/>
                <w:i/>
                <w:iCs/>
                <w:color w:val="FF0000"/>
                <w:lang w:eastAsia="en-US"/>
              </w:rPr>
              <w:t>12</w:t>
            </w:r>
            <w:r w:rsidRPr="004C23C1">
              <w:rPr>
                <w:rFonts w:asciiTheme="minorHAnsi" w:hAnsiTheme="minorHAnsi" w:cstheme="minorHAnsi"/>
                <w:i/>
                <w:iCs/>
                <w:color w:val="FF0000"/>
                <w:lang w:eastAsia="en-US"/>
              </w:rPr>
              <w:t>/30</w:t>
            </w:r>
          </w:p>
          <w:p w14:paraId="587ECFCD" w14:textId="77777777" w:rsidR="00C32CBC" w:rsidRPr="0036219C" w:rsidRDefault="00C32CBC" w:rsidP="00726B2A">
            <w:pPr>
              <w:ind w:right="-78"/>
              <w:rPr>
                <w:rFonts w:asciiTheme="minorHAnsi" w:hAnsiTheme="minorHAnsi" w:cstheme="minorHAnsi"/>
                <w:i/>
                <w:iCs/>
                <w:color w:val="002060"/>
                <w:lang w:eastAsia="en-US"/>
              </w:rPr>
            </w:pPr>
          </w:p>
          <w:p w14:paraId="13F6C6F7" w14:textId="77777777" w:rsidR="00C32CBC" w:rsidRPr="0036219C" w:rsidRDefault="00C32CBC" w:rsidP="00726B2A">
            <w:pPr>
              <w:ind w:right="-78"/>
              <w:rPr>
                <w:rFonts w:asciiTheme="minorHAnsi" w:hAnsiTheme="minorHAnsi" w:cstheme="minorHAnsi"/>
                <w:i/>
                <w:iCs/>
                <w:color w:val="002060"/>
                <w:lang w:eastAsia="en-US"/>
              </w:rPr>
            </w:pPr>
          </w:p>
        </w:tc>
      </w:tr>
      <w:tr w:rsidR="00C32CBC" w:rsidRPr="00E97DB1" w14:paraId="67288A8C" w14:textId="77777777" w:rsidTr="00D52CC0">
        <w:trPr>
          <w:trHeight w:val="363"/>
          <w:jc w:val="center"/>
        </w:trPr>
        <w:tc>
          <w:tcPr>
            <w:tcW w:w="9639" w:type="dxa"/>
            <w:gridSpan w:val="4"/>
            <w:shd w:val="clear" w:color="auto" w:fill="auto"/>
          </w:tcPr>
          <w:p w14:paraId="38E36904" w14:textId="18AEF2FF" w:rsidR="001A04EE" w:rsidRPr="007106AB" w:rsidRDefault="00C32CBC" w:rsidP="001A04EE">
            <w:pPr>
              <w:rPr>
                <w:rFonts w:asciiTheme="minorHAnsi" w:hAnsiTheme="minorHAnsi" w:cstheme="minorHAnsi"/>
                <w:b/>
                <w:bCs/>
                <w:lang w:eastAsia="en-US"/>
              </w:rPr>
            </w:pPr>
            <w:r w:rsidRPr="00E97DB1">
              <w:rPr>
                <w:rFonts w:asciiTheme="minorHAnsi" w:hAnsiTheme="minorHAnsi" w:cstheme="minorHAnsi"/>
                <w:b/>
                <w:bCs/>
                <w:lang w:eastAsia="en-US"/>
              </w:rPr>
              <w:t>Variance/delay explanatio</w:t>
            </w:r>
            <w:r w:rsidR="001A04EE">
              <w:rPr>
                <w:rFonts w:asciiTheme="minorHAnsi" w:hAnsiTheme="minorHAnsi" w:cstheme="minorHAnsi"/>
                <w:b/>
                <w:bCs/>
                <w:lang w:eastAsia="en-US"/>
              </w:rPr>
              <w:t>n</w:t>
            </w:r>
          </w:p>
          <w:p w14:paraId="6FC5AA62" w14:textId="77777777" w:rsidR="00DC3FF5" w:rsidRDefault="00DC3FF5" w:rsidP="00DC3FF5">
            <w:pPr>
              <w:shd w:val="clear" w:color="auto" w:fill="FDFDFD"/>
              <w:jc w:val="both"/>
              <w:rPr>
                <w:rFonts w:asciiTheme="minorHAnsi" w:hAnsiTheme="minorHAnsi" w:cstheme="minorHAnsi"/>
                <w:sz w:val="22"/>
                <w:szCs w:val="22"/>
                <w:lang w:val="en-CA" w:eastAsia="en-US"/>
              </w:rPr>
            </w:pPr>
            <w:r w:rsidRPr="00624316">
              <w:rPr>
                <w:rFonts w:asciiTheme="minorHAnsi" w:hAnsiTheme="minorHAnsi" w:cstheme="minorHAnsi"/>
                <w:sz w:val="22"/>
                <w:szCs w:val="22"/>
                <w:lang w:val="en-CA" w:eastAsia="en-US"/>
              </w:rPr>
              <w:t>As explained above</w:t>
            </w:r>
            <w:r>
              <w:rPr>
                <w:rFonts w:asciiTheme="minorHAnsi" w:hAnsiTheme="minorHAnsi" w:cstheme="minorHAnsi"/>
                <w:sz w:val="22"/>
                <w:szCs w:val="22"/>
                <w:lang w:val="en-CA" w:eastAsia="en-US"/>
              </w:rPr>
              <w:t>,</w:t>
            </w:r>
            <w:r>
              <w:rPr>
                <w:rFonts w:asciiTheme="minorHAnsi" w:hAnsiTheme="minorHAnsi" w:cstheme="minorHAnsi"/>
                <w:lang w:eastAsia="en-US"/>
              </w:rPr>
              <w:t xml:space="preserve"> the </w:t>
            </w:r>
            <w:r w:rsidRPr="00012675">
              <w:rPr>
                <w:rFonts w:asciiTheme="minorHAnsi" w:hAnsiTheme="minorHAnsi" w:cstheme="minorHAnsi"/>
                <w:sz w:val="22"/>
                <w:szCs w:val="22"/>
                <w:lang w:val="en-CA" w:eastAsia="en-US"/>
              </w:rPr>
              <w:t>delay in the beginning of</w:t>
            </w:r>
            <w:r>
              <w:rPr>
                <w:rFonts w:asciiTheme="minorHAnsi" w:hAnsiTheme="minorHAnsi" w:cstheme="minorHAnsi"/>
                <w:sz w:val="22"/>
                <w:szCs w:val="22"/>
                <w:lang w:val="en-CA" w:eastAsia="en-US"/>
              </w:rPr>
              <w:t xml:space="preserve"> the</w:t>
            </w:r>
            <w:r w:rsidRPr="00012675">
              <w:rPr>
                <w:rFonts w:asciiTheme="minorHAnsi" w:hAnsiTheme="minorHAnsi" w:cstheme="minorHAnsi"/>
                <w:sz w:val="22"/>
                <w:szCs w:val="22"/>
                <w:lang w:val="en-CA" w:eastAsia="en-US"/>
              </w:rPr>
              <w:t xml:space="preserve"> project's activities impact</w:t>
            </w:r>
            <w:r>
              <w:rPr>
                <w:rFonts w:asciiTheme="minorHAnsi" w:hAnsiTheme="minorHAnsi" w:cstheme="minorHAnsi"/>
                <w:sz w:val="22"/>
                <w:szCs w:val="22"/>
                <w:lang w:val="en-CA" w:eastAsia="en-US"/>
              </w:rPr>
              <w:t>ed</w:t>
            </w:r>
            <w:r w:rsidRPr="00012675">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w:t>
            </w:r>
            <w:r w:rsidRPr="00012675">
              <w:rPr>
                <w:rFonts w:asciiTheme="minorHAnsi" w:hAnsiTheme="minorHAnsi" w:cstheme="minorHAnsi"/>
                <w:sz w:val="22"/>
                <w:szCs w:val="22"/>
                <w:lang w:val="en-CA" w:eastAsia="en-US"/>
              </w:rPr>
              <w:t xml:space="preserve"> time </w:t>
            </w:r>
            <w:r>
              <w:rPr>
                <w:rFonts w:asciiTheme="minorHAnsi" w:hAnsiTheme="minorHAnsi" w:cstheme="minorHAnsi"/>
                <w:sz w:val="22"/>
                <w:szCs w:val="22"/>
                <w:lang w:val="en-CA" w:eastAsia="en-US"/>
              </w:rPr>
              <w:t>available to</w:t>
            </w:r>
            <w:r w:rsidRPr="00012675">
              <w:rPr>
                <w:rFonts w:asciiTheme="minorHAnsi" w:hAnsiTheme="minorHAnsi" w:cstheme="minorHAnsi"/>
                <w:sz w:val="22"/>
                <w:szCs w:val="22"/>
                <w:lang w:val="en-CA" w:eastAsia="en-US"/>
              </w:rPr>
              <w:t xml:space="preserve"> develop</w:t>
            </w:r>
            <w:r>
              <w:rPr>
                <w:rFonts w:asciiTheme="minorHAnsi" w:hAnsiTheme="minorHAnsi" w:cstheme="minorHAnsi"/>
                <w:sz w:val="22"/>
                <w:szCs w:val="22"/>
                <w:lang w:val="en-CA" w:eastAsia="en-US"/>
              </w:rPr>
              <w:t xml:space="preserve"> the</w:t>
            </w:r>
            <w:r w:rsidRPr="00012675">
              <w:rPr>
                <w:rFonts w:asciiTheme="minorHAnsi" w:hAnsiTheme="minorHAnsi" w:cstheme="minorHAnsi"/>
                <w:sz w:val="22"/>
                <w:szCs w:val="22"/>
                <w:lang w:val="en-CA" w:eastAsia="en-US"/>
              </w:rPr>
              <w:t xml:space="preserve"> initial planned </w:t>
            </w:r>
            <w:r>
              <w:rPr>
                <w:rFonts w:asciiTheme="minorHAnsi" w:hAnsiTheme="minorHAnsi" w:cstheme="minorHAnsi"/>
                <w:sz w:val="22"/>
                <w:szCs w:val="22"/>
                <w:lang w:val="en-CA" w:eastAsia="en-US"/>
              </w:rPr>
              <w:t xml:space="preserve">schedule for activities </w:t>
            </w:r>
            <w:r w:rsidRPr="00012675">
              <w:rPr>
                <w:rFonts w:asciiTheme="minorHAnsi" w:hAnsiTheme="minorHAnsi" w:cstheme="minorHAnsi"/>
                <w:sz w:val="22"/>
                <w:szCs w:val="22"/>
                <w:lang w:val="en-CA" w:eastAsia="en-US"/>
              </w:rPr>
              <w:t>until 2024</w:t>
            </w:r>
            <w:r>
              <w:rPr>
                <w:rFonts w:asciiTheme="minorHAnsi" w:hAnsiTheme="minorHAnsi" w:cstheme="minorHAnsi"/>
                <w:sz w:val="22"/>
                <w:szCs w:val="22"/>
                <w:lang w:val="en-CA" w:eastAsia="en-US"/>
              </w:rPr>
              <w:t>. In addition, the d</w:t>
            </w:r>
            <w:r w:rsidRPr="00012675">
              <w:rPr>
                <w:rFonts w:asciiTheme="minorHAnsi" w:hAnsiTheme="minorHAnsi" w:cstheme="minorHAnsi"/>
                <w:sz w:val="22"/>
                <w:szCs w:val="22"/>
                <w:lang w:val="en-CA" w:eastAsia="en-US"/>
              </w:rPr>
              <w:t xml:space="preserve">elay in the delivery times of </w:t>
            </w:r>
            <w:r>
              <w:rPr>
                <w:rFonts w:asciiTheme="minorHAnsi" w:hAnsiTheme="minorHAnsi" w:cstheme="minorHAnsi"/>
                <w:sz w:val="22"/>
                <w:szCs w:val="22"/>
                <w:lang w:val="en-CA" w:eastAsia="en-US"/>
              </w:rPr>
              <w:t>s</w:t>
            </w:r>
            <w:r w:rsidRPr="00012675">
              <w:rPr>
                <w:rFonts w:asciiTheme="minorHAnsi" w:hAnsiTheme="minorHAnsi" w:cstheme="minorHAnsi"/>
                <w:sz w:val="22"/>
                <w:szCs w:val="22"/>
                <w:lang w:val="en-CA" w:eastAsia="en-US"/>
              </w:rPr>
              <w:t xml:space="preserve">tudy </w:t>
            </w:r>
            <w:r>
              <w:rPr>
                <w:rFonts w:asciiTheme="minorHAnsi" w:hAnsiTheme="minorHAnsi" w:cstheme="minorHAnsi"/>
                <w:sz w:val="22"/>
                <w:szCs w:val="22"/>
                <w:lang w:val="en-CA" w:eastAsia="en-US"/>
              </w:rPr>
              <w:t>p</w:t>
            </w:r>
            <w:r w:rsidRPr="00012675">
              <w:rPr>
                <w:rFonts w:asciiTheme="minorHAnsi" w:hAnsiTheme="minorHAnsi" w:cstheme="minorHAnsi"/>
                <w:sz w:val="22"/>
                <w:szCs w:val="22"/>
                <w:lang w:val="en-CA" w:eastAsia="en-US"/>
              </w:rPr>
              <w:t>roducts</w:t>
            </w:r>
            <w:r>
              <w:rPr>
                <w:rFonts w:asciiTheme="minorHAnsi" w:hAnsiTheme="minorHAnsi" w:cstheme="minorHAnsi"/>
                <w:sz w:val="22"/>
                <w:szCs w:val="22"/>
                <w:lang w:val="en-CA" w:eastAsia="en-US"/>
              </w:rPr>
              <w:t xml:space="preserve"> for updating the climatic risk assessment of the HCZ and the </w:t>
            </w:r>
            <w:r w:rsidRPr="00EA2902">
              <w:rPr>
                <w:rFonts w:asciiTheme="minorHAnsi" w:hAnsiTheme="minorHAnsi" w:cstheme="minorHAnsi"/>
                <w:sz w:val="22"/>
                <w:szCs w:val="22"/>
                <w:lang w:val="en-CA" w:eastAsia="en-US"/>
              </w:rPr>
              <w:t>limit</w:t>
            </w:r>
            <w:r>
              <w:rPr>
                <w:rFonts w:asciiTheme="minorHAnsi" w:hAnsiTheme="minorHAnsi" w:cstheme="minorHAnsi"/>
                <w:sz w:val="22"/>
                <w:szCs w:val="22"/>
                <w:lang w:val="en-CA" w:eastAsia="en-US"/>
              </w:rPr>
              <w:t>ed</w:t>
            </w:r>
            <w:r w:rsidRPr="00EA2902">
              <w:rPr>
                <w:rFonts w:asciiTheme="minorHAnsi" w:hAnsiTheme="minorHAnsi" w:cstheme="minorHAnsi"/>
                <w:sz w:val="22"/>
                <w:szCs w:val="22"/>
                <w:lang w:val="en-CA" w:eastAsia="en-US"/>
              </w:rPr>
              <w:t xml:space="preserve"> progress </w:t>
            </w:r>
            <w:r>
              <w:rPr>
                <w:rFonts w:asciiTheme="minorHAnsi" w:hAnsiTheme="minorHAnsi" w:cstheme="minorHAnsi"/>
                <w:sz w:val="22"/>
                <w:szCs w:val="22"/>
                <w:lang w:val="en-CA" w:eastAsia="en-US"/>
              </w:rPr>
              <w:t>in</w:t>
            </w:r>
            <w:r w:rsidRPr="00EA2902">
              <w:rPr>
                <w:rFonts w:asciiTheme="minorHAnsi" w:hAnsiTheme="minorHAnsi" w:cstheme="minorHAnsi"/>
                <w:sz w:val="22"/>
                <w:szCs w:val="22"/>
                <w:lang w:val="en-CA" w:eastAsia="en-US"/>
              </w:rPr>
              <w:t xml:space="preserve"> identifying adaptation measures </w:t>
            </w:r>
            <w:r>
              <w:rPr>
                <w:rFonts w:asciiTheme="minorHAnsi" w:hAnsiTheme="minorHAnsi" w:cstheme="minorHAnsi"/>
                <w:sz w:val="22"/>
                <w:szCs w:val="22"/>
                <w:lang w:val="en-CA" w:eastAsia="en-US"/>
              </w:rPr>
              <w:t>has prevented</w:t>
            </w:r>
            <w:r w:rsidRPr="00CE5401">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w:t>
            </w:r>
            <w:r w:rsidRPr="00CE5401">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prioritizatio</w:t>
            </w:r>
            <w:r w:rsidRPr="00CE5401">
              <w:rPr>
                <w:rFonts w:asciiTheme="minorHAnsi" w:hAnsiTheme="minorHAnsi" w:cstheme="minorHAnsi"/>
                <w:sz w:val="22"/>
                <w:szCs w:val="22"/>
                <w:lang w:val="en-CA" w:eastAsia="en-US"/>
              </w:rPr>
              <w:t xml:space="preserve">n </w:t>
            </w:r>
            <w:r>
              <w:rPr>
                <w:rFonts w:asciiTheme="minorHAnsi" w:hAnsiTheme="minorHAnsi" w:cstheme="minorHAnsi"/>
                <w:sz w:val="22"/>
                <w:szCs w:val="22"/>
                <w:lang w:val="en-CA" w:eastAsia="en-US"/>
              </w:rPr>
              <w:t>of</w:t>
            </w:r>
            <w:r w:rsidRPr="00CE5401">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adaptatio</w:t>
            </w:r>
            <w:r w:rsidRPr="00CE5401">
              <w:rPr>
                <w:rFonts w:asciiTheme="minorHAnsi" w:hAnsiTheme="minorHAnsi" w:cstheme="minorHAnsi"/>
                <w:sz w:val="22"/>
                <w:szCs w:val="22"/>
                <w:lang w:val="en-CA" w:eastAsia="en-US"/>
              </w:rPr>
              <w:t xml:space="preserve">n </w:t>
            </w:r>
            <w:r>
              <w:rPr>
                <w:rFonts w:asciiTheme="minorHAnsi" w:hAnsiTheme="minorHAnsi" w:cstheme="minorHAnsi"/>
                <w:sz w:val="22"/>
                <w:szCs w:val="22"/>
                <w:lang w:val="en-CA" w:eastAsia="en-US"/>
              </w:rPr>
              <w:t>measures</w:t>
            </w:r>
            <w:r w:rsidRPr="00CE5401">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from</w:t>
            </w:r>
            <w:r w:rsidRPr="00CE5401">
              <w:rPr>
                <w:rFonts w:asciiTheme="minorHAnsi" w:hAnsiTheme="minorHAnsi" w:cstheme="minorHAnsi"/>
                <w:sz w:val="22"/>
                <w:szCs w:val="22"/>
                <w:lang w:val="en-CA" w:eastAsia="en-US"/>
              </w:rPr>
              <w:t xml:space="preserve"> start</w:t>
            </w:r>
            <w:r>
              <w:rPr>
                <w:rFonts w:asciiTheme="minorHAnsi" w:hAnsiTheme="minorHAnsi" w:cstheme="minorHAnsi"/>
                <w:sz w:val="22"/>
                <w:szCs w:val="22"/>
                <w:lang w:val="en-CA" w:eastAsia="en-US"/>
              </w:rPr>
              <w:t>ing</w:t>
            </w:r>
            <w:r w:rsidRPr="00CE5401">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during this period. </w:t>
            </w:r>
          </w:p>
          <w:p w14:paraId="0D266E10" w14:textId="77777777" w:rsidR="00DC3FF5" w:rsidRDefault="00DC3FF5" w:rsidP="00DC3FF5">
            <w:pPr>
              <w:shd w:val="clear" w:color="auto" w:fill="FDFDFD"/>
              <w:jc w:val="both"/>
              <w:rPr>
                <w:rFonts w:asciiTheme="minorHAnsi" w:hAnsiTheme="minorHAnsi" w:cstheme="minorHAnsi"/>
                <w:sz w:val="22"/>
                <w:szCs w:val="22"/>
                <w:lang w:val="en-CA" w:eastAsia="en-US"/>
              </w:rPr>
            </w:pPr>
          </w:p>
          <w:p w14:paraId="252A69C6" w14:textId="5235489A" w:rsidR="006C024E" w:rsidRPr="00E97DB1" w:rsidRDefault="00DC3FF5" w:rsidP="00DC3FF5">
            <w:pPr>
              <w:shd w:val="clear" w:color="auto" w:fill="FDFDFD"/>
              <w:jc w:val="both"/>
              <w:rPr>
                <w:rFonts w:asciiTheme="minorHAnsi" w:hAnsiTheme="minorHAnsi" w:cstheme="minorHAnsi"/>
                <w:i/>
                <w:iCs/>
                <w:lang w:eastAsia="en-US"/>
              </w:rPr>
            </w:pPr>
            <w:r w:rsidRPr="00EA2902">
              <w:rPr>
                <w:rFonts w:asciiTheme="minorHAnsi" w:hAnsiTheme="minorHAnsi" w:cstheme="minorHAnsi"/>
                <w:sz w:val="22"/>
                <w:szCs w:val="22"/>
                <w:lang w:val="en-CA" w:eastAsia="en-US"/>
              </w:rPr>
              <w:t xml:space="preserve">Management actions have been </w:t>
            </w:r>
            <w:r>
              <w:rPr>
                <w:rFonts w:asciiTheme="minorHAnsi" w:hAnsiTheme="minorHAnsi" w:cstheme="minorHAnsi"/>
                <w:sz w:val="22"/>
                <w:szCs w:val="22"/>
                <w:lang w:val="en-CA" w:eastAsia="en-US"/>
              </w:rPr>
              <w:t>initiated</w:t>
            </w:r>
            <w:r w:rsidRPr="00EA290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to renegotiate new schedules for the complete studies and adapt the identification measures process in t</w:t>
            </w:r>
            <w:r w:rsidRPr="00012675">
              <w:rPr>
                <w:rFonts w:asciiTheme="minorHAnsi" w:hAnsiTheme="minorHAnsi" w:cstheme="minorHAnsi"/>
                <w:sz w:val="22"/>
                <w:szCs w:val="22"/>
                <w:lang w:val="en-CA" w:eastAsia="en-US"/>
              </w:rPr>
              <w:t>he first semester of 2025</w:t>
            </w:r>
            <w:r>
              <w:rPr>
                <w:rFonts w:asciiTheme="minorHAnsi" w:hAnsiTheme="minorHAnsi" w:cstheme="minorHAnsi"/>
                <w:sz w:val="22"/>
                <w:szCs w:val="22"/>
                <w:lang w:val="en-CA" w:eastAsia="en-US"/>
              </w:rPr>
              <w:t xml:space="preserve"> to enhance</w:t>
            </w:r>
            <w:r w:rsidRPr="006C024E">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its </w:t>
            </w:r>
            <w:r w:rsidRPr="006C024E">
              <w:rPr>
                <w:rFonts w:asciiTheme="minorHAnsi" w:hAnsiTheme="minorHAnsi" w:cstheme="minorHAnsi"/>
                <w:sz w:val="22"/>
                <w:szCs w:val="22"/>
                <w:lang w:val="en-CA" w:eastAsia="en-US"/>
              </w:rPr>
              <w:t xml:space="preserve">characterization and prioritization </w:t>
            </w:r>
            <w:r>
              <w:rPr>
                <w:rFonts w:asciiTheme="minorHAnsi" w:hAnsiTheme="minorHAnsi" w:cstheme="minorHAnsi"/>
                <w:sz w:val="22"/>
                <w:szCs w:val="22"/>
                <w:lang w:val="en-CA" w:eastAsia="en-US"/>
              </w:rPr>
              <w:t>by</w:t>
            </w:r>
            <w:r w:rsidRPr="006C024E">
              <w:rPr>
                <w:rFonts w:asciiTheme="minorHAnsi" w:hAnsiTheme="minorHAnsi" w:cstheme="minorHAnsi"/>
                <w:sz w:val="22"/>
                <w:szCs w:val="22"/>
                <w:lang w:val="en-CA" w:eastAsia="en-US"/>
              </w:rPr>
              <w:t xml:space="preserve"> the end of </w:t>
            </w:r>
            <w:r>
              <w:rPr>
                <w:rFonts w:asciiTheme="minorHAnsi" w:hAnsiTheme="minorHAnsi" w:cstheme="minorHAnsi"/>
                <w:sz w:val="22"/>
                <w:szCs w:val="22"/>
                <w:lang w:val="en-CA" w:eastAsia="en-US"/>
              </w:rPr>
              <w:t>2025.</w:t>
            </w:r>
          </w:p>
        </w:tc>
      </w:tr>
    </w:tbl>
    <w:p w14:paraId="195810DA" w14:textId="77777777" w:rsidR="00C32CBC" w:rsidRPr="00E97DB1" w:rsidRDefault="00C32CBC" w:rsidP="00C32CBC">
      <w:pPr>
        <w:pStyle w:val="BodyText"/>
        <w:kinsoku w:val="0"/>
        <w:overflowPunct w:val="0"/>
        <w:spacing w:before="6"/>
        <w:rPr>
          <w:rFonts w:asciiTheme="minorHAnsi" w:hAnsiTheme="minorHAnsi" w:cstheme="minorHAnsi"/>
          <w:sz w:val="24"/>
          <w:szCs w:val="24"/>
        </w:rPr>
      </w:pPr>
    </w:p>
    <w:p w14:paraId="628B3590" w14:textId="77777777" w:rsidR="00C32CBC" w:rsidRPr="00E97DB1" w:rsidRDefault="00C32CBC" w:rsidP="00C32CBC">
      <w:pPr>
        <w:pStyle w:val="BodyText"/>
        <w:kinsoku w:val="0"/>
        <w:overflowPunct w:val="0"/>
        <w:spacing w:before="6"/>
        <w:rPr>
          <w:rFonts w:asciiTheme="minorHAnsi" w:hAnsiTheme="minorHAnsi" w:cstheme="minorHAnsi"/>
          <w:sz w:val="24"/>
          <w:szCs w:val="24"/>
        </w:rPr>
        <w:sectPr w:rsidR="00C32CBC" w:rsidRPr="00E97DB1" w:rsidSect="00E16D15">
          <w:type w:val="continuous"/>
          <w:pgSz w:w="11900" w:h="16840"/>
          <w:pgMar w:top="920" w:right="380" w:bottom="280" w:left="380" w:header="144" w:footer="0" w:gutter="0"/>
          <w:cols w:space="720"/>
          <w:noEndnote/>
        </w:sectPr>
      </w:pPr>
    </w:p>
    <w:p w14:paraId="59C49D1F" w14:textId="77777777" w:rsidR="004D7C00" w:rsidRPr="00E97DB1" w:rsidRDefault="004D7C00" w:rsidP="004D7C00">
      <w:pPr>
        <w:pStyle w:val="BodyText"/>
        <w:kinsoku w:val="0"/>
        <w:overflowPunct w:val="0"/>
        <w:spacing w:before="7"/>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4D7C00" w:rsidRPr="00E97DB1" w14:paraId="516B49A6" w14:textId="77777777" w:rsidTr="6D2F6EE3">
        <w:trPr>
          <w:jc w:val="center"/>
        </w:trPr>
        <w:tc>
          <w:tcPr>
            <w:tcW w:w="9242" w:type="dxa"/>
            <w:gridSpan w:val="2"/>
            <w:shd w:val="clear" w:color="auto" w:fill="auto"/>
          </w:tcPr>
          <w:p w14:paraId="66CC9489" w14:textId="0DFC0FFC" w:rsidR="004D7C00" w:rsidRPr="00E97DB1" w:rsidRDefault="004D7C00" w:rsidP="00741A3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sidRPr="0036219C">
              <w:rPr>
                <w:rFonts w:asciiTheme="minorHAnsi" w:hAnsiTheme="minorHAnsi" w:cstheme="minorHAnsi"/>
                <w:b/>
                <w:bCs/>
                <w:highlight w:val="yellow"/>
                <w:lang w:eastAsia="en-US"/>
              </w:rPr>
              <w:t>Yes,</w:t>
            </w:r>
            <w:r>
              <w:rPr>
                <w:rFonts w:asciiTheme="minorHAnsi" w:hAnsiTheme="minorHAnsi" w:cstheme="minorHAnsi"/>
                <w:b/>
                <w:bCs/>
                <w:lang w:eastAsia="en-US"/>
              </w:rPr>
              <w:t xml:space="preserve"> or </w:t>
            </w:r>
            <w:r w:rsidR="0036219C">
              <w:rPr>
                <w:rFonts w:asciiTheme="minorHAnsi" w:hAnsiTheme="minorHAnsi" w:cstheme="minorHAnsi"/>
                <w:b/>
                <w:bCs/>
                <w:lang w:eastAsia="en-US"/>
              </w:rPr>
              <w:t>not</w:t>
            </w:r>
          </w:p>
        </w:tc>
      </w:tr>
      <w:tr w:rsidR="009F7708" w:rsidRPr="00D319E0" w14:paraId="4AA46F8B" w14:textId="77777777" w:rsidTr="6D2F6EE3">
        <w:trPr>
          <w:jc w:val="center"/>
        </w:trPr>
        <w:tc>
          <w:tcPr>
            <w:tcW w:w="9242" w:type="dxa"/>
            <w:gridSpan w:val="2"/>
            <w:shd w:val="clear" w:color="auto" w:fill="auto"/>
          </w:tcPr>
          <w:p w14:paraId="7B7260AC" w14:textId="77777777" w:rsidR="0079571C" w:rsidRDefault="009F7708" w:rsidP="009F7708">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yes, please provide a description of the challenges and lessons pertaining to the respective output. </w:t>
            </w:r>
          </w:p>
          <w:p w14:paraId="61C7360A" w14:textId="17D903C5" w:rsidR="009F7708" w:rsidRDefault="009F7708" w:rsidP="009F7708">
            <w:pPr>
              <w:rPr>
                <w:rFonts w:asciiTheme="minorHAnsi" w:hAnsiTheme="minorHAnsi" w:cstheme="minorHAnsi"/>
                <w:b/>
                <w:bCs/>
                <w:lang w:val="en-CA" w:eastAsia="en-US"/>
              </w:rPr>
            </w:pPr>
            <w:r w:rsidRPr="00E374C9">
              <w:rPr>
                <w:rFonts w:asciiTheme="minorHAnsi" w:hAnsiTheme="minorHAnsi" w:cstheme="minorHAnsi"/>
                <w:b/>
                <w:bCs/>
                <w:lang w:val="en-CA" w:eastAsia="en-US"/>
              </w:rPr>
              <w:t>Challenge encountered.</w:t>
            </w:r>
          </w:p>
          <w:p w14:paraId="1557CE00" w14:textId="75E24070" w:rsidR="003F4067" w:rsidRPr="00D6606B" w:rsidRDefault="003F4067" w:rsidP="003F4067">
            <w:pPr>
              <w:tabs>
                <w:tab w:val="left" w:pos="22"/>
                <w:tab w:val="left" w:pos="164"/>
              </w:tabs>
              <w:jc w:val="both"/>
              <w:rPr>
                <w:rFonts w:asciiTheme="minorHAnsi" w:hAnsiTheme="minorHAnsi" w:cstheme="minorHAnsi"/>
                <w:sz w:val="22"/>
                <w:szCs w:val="22"/>
                <w:lang w:val="en-CA" w:eastAsia="en-US"/>
              </w:rPr>
            </w:pPr>
            <w:bookmarkStart w:id="6" w:name="_Hlk187398975"/>
            <w:r>
              <w:rPr>
                <w:rFonts w:asciiTheme="minorHAnsi" w:hAnsiTheme="minorHAnsi" w:cstheme="minorHAnsi"/>
                <w:sz w:val="22"/>
                <w:szCs w:val="22"/>
                <w:lang w:val="en-CA" w:eastAsia="en-US"/>
              </w:rPr>
              <w:t xml:space="preserve">- </w:t>
            </w:r>
            <w:bookmarkStart w:id="7" w:name="_Hlk187398679"/>
            <w:r w:rsidR="00DC3FF5">
              <w:rPr>
                <w:rFonts w:asciiTheme="minorHAnsi" w:hAnsiTheme="minorHAnsi" w:cstheme="minorHAnsi"/>
                <w:sz w:val="22"/>
                <w:szCs w:val="22"/>
                <w:lang w:val="en-CA" w:eastAsia="en-US"/>
              </w:rPr>
              <w:t>The s</w:t>
            </w:r>
            <w:r w:rsidR="00DC3FF5" w:rsidRPr="00F319E6">
              <w:rPr>
                <w:rFonts w:asciiTheme="minorHAnsi" w:hAnsiTheme="minorHAnsi" w:cstheme="minorHAnsi"/>
                <w:sz w:val="22"/>
                <w:szCs w:val="22"/>
                <w:lang w:val="en-CA" w:eastAsia="en-US"/>
              </w:rPr>
              <w:t xml:space="preserve">low progress </w:t>
            </w:r>
            <w:r w:rsidR="00DC3FF5">
              <w:rPr>
                <w:rFonts w:asciiTheme="minorHAnsi" w:hAnsiTheme="minorHAnsi" w:cstheme="minorHAnsi"/>
                <w:sz w:val="22"/>
                <w:szCs w:val="22"/>
                <w:lang w:val="en-CA" w:eastAsia="en-US"/>
              </w:rPr>
              <w:t>in</w:t>
            </w:r>
            <w:r w:rsidR="00DC3FF5" w:rsidRPr="00F319E6">
              <w:rPr>
                <w:rFonts w:asciiTheme="minorHAnsi" w:hAnsiTheme="minorHAnsi" w:cstheme="minorHAnsi"/>
                <w:sz w:val="22"/>
                <w:szCs w:val="22"/>
                <w:lang w:val="en-CA" w:eastAsia="en-US"/>
              </w:rPr>
              <w:t xml:space="preserve"> identifying and prioritizing </w:t>
            </w:r>
            <w:r w:rsidR="00DC3FF5">
              <w:rPr>
                <w:rFonts w:asciiTheme="minorHAnsi" w:hAnsiTheme="minorHAnsi" w:cstheme="minorHAnsi"/>
                <w:sz w:val="22"/>
                <w:szCs w:val="22"/>
                <w:lang w:val="en-CA" w:eastAsia="en-US"/>
              </w:rPr>
              <w:t xml:space="preserve">adaptation </w:t>
            </w:r>
            <w:r w:rsidR="00DC3FF5" w:rsidRPr="00F319E6">
              <w:rPr>
                <w:rFonts w:asciiTheme="minorHAnsi" w:hAnsiTheme="minorHAnsi" w:cstheme="minorHAnsi"/>
                <w:sz w:val="22"/>
                <w:szCs w:val="22"/>
                <w:lang w:val="en-CA" w:eastAsia="en-US"/>
              </w:rPr>
              <w:t>measures</w:t>
            </w:r>
            <w:r w:rsidR="00DC3FF5">
              <w:rPr>
                <w:rFonts w:asciiTheme="minorHAnsi" w:hAnsiTheme="minorHAnsi" w:cstheme="minorHAnsi"/>
                <w:sz w:val="22"/>
                <w:szCs w:val="22"/>
                <w:lang w:val="en-CA" w:eastAsia="en-US"/>
              </w:rPr>
              <w:t xml:space="preserve"> is due to d</w:t>
            </w:r>
            <w:r w:rsidR="00DC3FF5" w:rsidRPr="00DD3863">
              <w:rPr>
                <w:rFonts w:asciiTheme="minorHAnsi" w:hAnsiTheme="minorHAnsi" w:cstheme="minorHAnsi"/>
                <w:sz w:val="22"/>
                <w:szCs w:val="22"/>
                <w:lang w:val="en-CA" w:eastAsia="en-US"/>
              </w:rPr>
              <w:t>elay</w:t>
            </w:r>
            <w:r w:rsidR="00DC3FF5">
              <w:rPr>
                <w:rFonts w:asciiTheme="minorHAnsi" w:hAnsiTheme="minorHAnsi" w:cstheme="minorHAnsi"/>
                <w:sz w:val="22"/>
                <w:szCs w:val="22"/>
                <w:lang w:val="en-CA" w:eastAsia="en-US"/>
              </w:rPr>
              <w:t>s</w:t>
            </w:r>
            <w:r w:rsidR="00DC3FF5" w:rsidRPr="00DD3863">
              <w:rPr>
                <w:rFonts w:asciiTheme="minorHAnsi" w:hAnsiTheme="minorHAnsi" w:cstheme="minorHAnsi"/>
                <w:sz w:val="22"/>
                <w:szCs w:val="22"/>
                <w:lang w:val="en-CA" w:eastAsia="en-US"/>
              </w:rPr>
              <w:t xml:space="preserve"> in </w:t>
            </w:r>
            <w:r w:rsidR="00DC3FF5">
              <w:rPr>
                <w:rFonts w:asciiTheme="minorHAnsi" w:hAnsiTheme="minorHAnsi" w:cstheme="minorHAnsi"/>
                <w:sz w:val="22"/>
                <w:szCs w:val="22"/>
                <w:lang w:val="en-CA" w:eastAsia="en-US"/>
              </w:rPr>
              <w:t xml:space="preserve">studies for </w:t>
            </w:r>
            <w:r w:rsidR="00DC3FF5" w:rsidRPr="00DD3863">
              <w:rPr>
                <w:rFonts w:asciiTheme="minorHAnsi" w:hAnsiTheme="minorHAnsi" w:cstheme="minorHAnsi"/>
                <w:sz w:val="22"/>
                <w:szCs w:val="22"/>
                <w:lang w:val="en-CA" w:eastAsia="en-US"/>
              </w:rPr>
              <w:t>updating</w:t>
            </w:r>
            <w:r w:rsidR="00DC3FF5">
              <w:rPr>
                <w:rFonts w:asciiTheme="minorHAnsi" w:hAnsiTheme="minorHAnsi" w:cstheme="minorHAnsi"/>
                <w:sz w:val="22"/>
                <w:szCs w:val="22"/>
                <w:lang w:val="en-CA" w:eastAsia="en-US"/>
              </w:rPr>
              <w:t xml:space="preserve"> the</w:t>
            </w:r>
            <w:r w:rsidR="00DC3FF5" w:rsidRPr="00DD3863">
              <w:rPr>
                <w:rFonts w:asciiTheme="minorHAnsi" w:hAnsiTheme="minorHAnsi" w:cstheme="minorHAnsi"/>
                <w:sz w:val="22"/>
                <w:szCs w:val="22"/>
                <w:lang w:val="en-CA" w:eastAsia="en-US"/>
              </w:rPr>
              <w:t xml:space="preserve"> climate risk assessment of the HCZ</w:t>
            </w:r>
            <w:r w:rsidR="00DC3FF5">
              <w:rPr>
                <w:rFonts w:asciiTheme="minorHAnsi" w:hAnsiTheme="minorHAnsi" w:cstheme="minorHAnsi"/>
                <w:sz w:val="22"/>
                <w:szCs w:val="22"/>
                <w:lang w:val="en-CA" w:eastAsia="en-US"/>
              </w:rPr>
              <w:t xml:space="preserve"> and the limited understanding and knowledge of key actors regarding CCA/DRR issues</w:t>
            </w:r>
            <w:r w:rsidR="00DC3FF5" w:rsidRPr="00DD3863">
              <w:rPr>
                <w:rFonts w:asciiTheme="minorHAnsi" w:hAnsiTheme="minorHAnsi" w:cstheme="minorHAnsi"/>
                <w:sz w:val="22"/>
                <w:szCs w:val="22"/>
                <w:lang w:val="en-CA" w:eastAsia="en-US"/>
              </w:rPr>
              <w:t xml:space="preserve">. </w:t>
            </w:r>
          </w:p>
          <w:p w14:paraId="4B2CA953" w14:textId="3D3E3457" w:rsidR="008B038B" w:rsidRPr="008B038B" w:rsidRDefault="00B95F00" w:rsidP="00451150">
            <w:pPr>
              <w:pStyle w:val="ListParagraph"/>
              <w:numPr>
                <w:ilvl w:val="0"/>
                <w:numId w:val="39"/>
              </w:numPr>
              <w:tabs>
                <w:tab w:val="left" w:pos="22"/>
                <w:tab w:val="left" w:pos="152"/>
              </w:tabs>
              <w:ind w:left="0" w:firstLine="0"/>
              <w:jc w:val="both"/>
              <w:rPr>
                <w:rFonts w:asciiTheme="minorHAnsi" w:hAnsiTheme="minorHAnsi" w:cstheme="minorHAnsi"/>
                <w:sz w:val="22"/>
                <w:szCs w:val="22"/>
                <w:lang w:val="en-CA" w:eastAsia="en-US"/>
              </w:rPr>
            </w:pPr>
            <w:r w:rsidRPr="008B038B">
              <w:rPr>
                <w:rFonts w:asciiTheme="minorHAnsi" w:hAnsiTheme="minorHAnsi" w:cstheme="minorHAnsi"/>
                <w:sz w:val="22"/>
                <w:szCs w:val="22"/>
                <w:lang w:val="en-CA" w:eastAsia="en-US"/>
              </w:rPr>
              <w:t xml:space="preserve">The country's complex </w:t>
            </w:r>
            <w:r w:rsidR="003F4067" w:rsidRPr="008B038B">
              <w:rPr>
                <w:rFonts w:asciiTheme="minorHAnsi" w:hAnsiTheme="minorHAnsi" w:cstheme="minorHAnsi"/>
                <w:sz w:val="22"/>
                <w:szCs w:val="22"/>
                <w:lang w:val="en-CA" w:eastAsia="en-US"/>
              </w:rPr>
              <w:t>economic</w:t>
            </w:r>
            <w:r w:rsidR="00DC3FF5">
              <w:rPr>
                <w:rFonts w:asciiTheme="minorHAnsi" w:hAnsiTheme="minorHAnsi" w:cstheme="minorHAnsi"/>
                <w:sz w:val="22"/>
                <w:szCs w:val="22"/>
                <w:lang w:val="en-CA" w:eastAsia="en-US"/>
              </w:rPr>
              <w:t xml:space="preserve"> </w:t>
            </w:r>
            <w:r w:rsidR="003F4067" w:rsidRPr="008B038B">
              <w:rPr>
                <w:rFonts w:asciiTheme="minorHAnsi" w:hAnsiTheme="minorHAnsi" w:cstheme="minorHAnsi"/>
                <w:sz w:val="22"/>
                <w:szCs w:val="22"/>
                <w:lang w:val="en-CA" w:eastAsia="en-US"/>
              </w:rPr>
              <w:t xml:space="preserve">and </w:t>
            </w:r>
            <w:r w:rsidRPr="008B038B">
              <w:rPr>
                <w:rFonts w:asciiTheme="minorHAnsi" w:hAnsiTheme="minorHAnsi" w:cstheme="minorHAnsi"/>
                <w:sz w:val="22"/>
                <w:szCs w:val="22"/>
                <w:lang w:val="en-CA" w:eastAsia="en-US"/>
              </w:rPr>
              <w:t>energy situation limit</w:t>
            </w:r>
            <w:r w:rsidR="008B038B" w:rsidRPr="008B038B">
              <w:rPr>
                <w:rFonts w:asciiTheme="minorHAnsi" w:hAnsiTheme="minorHAnsi" w:cstheme="minorHAnsi"/>
                <w:sz w:val="22"/>
                <w:szCs w:val="22"/>
                <w:lang w:val="en-CA" w:eastAsia="en-US"/>
              </w:rPr>
              <w:t>ed</w:t>
            </w:r>
            <w:r w:rsidRPr="008B038B">
              <w:rPr>
                <w:rFonts w:asciiTheme="minorHAnsi" w:hAnsiTheme="minorHAnsi" w:cstheme="minorHAnsi"/>
                <w:sz w:val="22"/>
                <w:szCs w:val="22"/>
                <w:lang w:val="en-CA" w:eastAsia="en-US"/>
              </w:rPr>
              <w:t xml:space="preserve"> the mobility of the technical team and key actors for exchange actions</w:t>
            </w:r>
            <w:r w:rsidR="008B038B" w:rsidRPr="008B038B">
              <w:rPr>
                <w:rFonts w:asciiTheme="minorHAnsi" w:hAnsiTheme="minorHAnsi" w:cstheme="minorHAnsi"/>
                <w:sz w:val="22"/>
                <w:szCs w:val="22"/>
                <w:lang w:val="en-CA" w:eastAsia="en-US"/>
              </w:rPr>
              <w:t xml:space="preserve"> with adaptation initiatives in central and eastern country regions</w:t>
            </w:r>
            <w:bookmarkEnd w:id="6"/>
            <w:r w:rsidR="008B038B" w:rsidRPr="008B038B">
              <w:rPr>
                <w:rFonts w:asciiTheme="minorHAnsi" w:hAnsiTheme="minorHAnsi" w:cstheme="minorHAnsi"/>
                <w:sz w:val="22"/>
                <w:szCs w:val="22"/>
                <w:lang w:val="en-CA" w:eastAsia="en-US"/>
              </w:rPr>
              <w:t>.</w:t>
            </w:r>
          </w:p>
          <w:bookmarkEnd w:id="7"/>
          <w:p w14:paraId="249D892E" w14:textId="3EBC5E8B" w:rsidR="009F7708" w:rsidRPr="00D319E0" w:rsidRDefault="009F7708" w:rsidP="008B038B">
            <w:pPr>
              <w:pStyle w:val="ListParagraph"/>
              <w:tabs>
                <w:tab w:val="left" w:pos="22"/>
                <w:tab w:val="left" w:pos="332"/>
              </w:tabs>
              <w:ind w:left="152" w:firstLine="0"/>
              <w:jc w:val="both"/>
              <w:rPr>
                <w:rFonts w:asciiTheme="minorHAnsi" w:hAnsiTheme="minorHAnsi" w:cstheme="minorHAnsi"/>
                <w:b/>
                <w:bCs/>
                <w:lang w:val="en-CA" w:eastAsia="en-US"/>
              </w:rPr>
            </w:pPr>
          </w:p>
        </w:tc>
      </w:tr>
      <w:tr w:rsidR="004D7C00" w:rsidRPr="00E97DB1" w14:paraId="6A90FA5B" w14:textId="77777777" w:rsidTr="6D2F6EE3">
        <w:trPr>
          <w:jc w:val="center"/>
        </w:trPr>
        <w:tc>
          <w:tcPr>
            <w:tcW w:w="4621" w:type="dxa"/>
            <w:shd w:val="clear" w:color="auto" w:fill="auto"/>
          </w:tcPr>
          <w:p w14:paraId="21580C6D"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49E17EC6" w14:textId="77777777" w:rsidR="004D7C00" w:rsidRPr="00E97DB1" w:rsidRDefault="004D7C00" w:rsidP="00741A31">
            <w:pPr>
              <w:rPr>
                <w:rFonts w:asciiTheme="minorHAnsi" w:hAnsiTheme="minorHAnsi" w:cstheme="minorHAnsi"/>
                <w:lang w:eastAsia="en-US"/>
              </w:rPr>
            </w:pPr>
            <w:r w:rsidRPr="00195A42">
              <w:rPr>
                <w:rFonts w:asciiTheme="minorHAnsi" w:hAnsiTheme="minorHAnsi" w:cstheme="minorHAnsi"/>
                <w:highlight w:val="yellow"/>
                <w:lang w:eastAsia="en-US"/>
              </w:rPr>
              <w:t>Operational</w:t>
            </w:r>
            <w:r w:rsidRPr="00E97DB1">
              <w:rPr>
                <w:rFonts w:asciiTheme="minorHAnsi" w:hAnsiTheme="minorHAnsi" w:cstheme="minorHAnsi"/>
                <w:lang w:eastAsia="en-US"/>
              </w:rPr>
              <w:t xml:space="preserve"> </w:t>
            </w:r>
          </w:p>
          <w:p w14:paraId="6AC94F37"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47F0D04A"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Financial</w:t>
            </w:r>
          </w:p>
          <w:p w14:paraId="7C738284" w14:textId="77777777" w:rsidR="004D7C00" w:rsidRPr="00E97DB1" w:rsidRDefault="004D7C00" w:rsidP="00741A31">
            <w:pPr>
              <w:rPr>
                <w:rFonts w:asciiTheme="minorHAnsi" w:hAnsiTheme="minorHAnsi" w:cstheme="minorHAnsi"/>
                <w:lang w:eastAsia="en-US"/>
              </w:rPr>
            </w:pPr>
            <w:r w:rsidRPr="004C23C1">
              <w:rPr>
                <w:rFonts w:asciiTheme="minorHAnsi" w:hAnsiTheme="minorHAnsi" w:cstheme="minorHAnsi"/>
                <w:highlight w:val="yellow"/>
                <w:lang w:eastAsia="en-US"/>
              </w:rPr>
              <w:t>Procurement</w:t>
            </w:r>
          </w:p>
          <w:p w14:paraId="766307C6"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Legal</w:t>
            </w:r>
          </w:p>
          <w:p w14:paraId="502E20A7"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Compliance</w:t>
            </w:r>
          </w:p>
          <w:p w14:paraId="14A78BE6"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Gender</w:t>
            </w:r>
          </w:p>
          <w:p w14:paraId="7AAEB93D"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1C054C54" w14:textId="53DBB651" w:rsidR="004D7C00" w:rsidRPr="00D319E0" w:rsidRDefault="004D7C00" w:rsidP="00741A31">
            <w:pPr>
              <w:rPr>
                <w:rFonts w:asciiTheme="minorHAnsi" w:hAnsiTheme="minorHAnsi" w:cstheme="minorHAnsi"/>
                <w:lang w:val="en-CA" w:eastAsia="en-US"/>
              </w:rPr>
            </w:pPr>
            <w:r w:rsidRPr="00D319E0">
              <w:rPr>
                <w:rFonts w:asciiTheme="minorHAnsi" w:hAnsiTheme="minorHAnsi" w:cstheme="minorHAnsi"/>
                <w:highlight w:val="yellow"/>
                <w:lang w:val="en-CA" w:eastAsia="en-US"/>
              </w:rPr>
              <w:t>Other</w:t>
            </w:r>
            <w:r w:rsidR="003F6E1A">
              <w:rPr>
                <w:rFonts w:asciiTheme="minorHAnsi" w:hAnsiTheme="minorHAnsi" w:cstheme="minorHAnsi"/>
                <w:highlight w:val="yellow"/>
                <w:lang w:val="en-CA" w:eastAsia="en-US"/>
              </w:rPr>
              <w:t xml:space="preserve"> </w:t>
            </w:r>
            <w:r w:rsidRPr="00D319E0">
              <w:rPr>
                <w:rFonts w:asciiTheme="minorHAnsi" w:hAnsiTheme="minorHAnsi" w:cstheme="minorHAnsi"/>
                <w:highlight w:val="yellow"/>
                <w:lang w:val="en-CA" w:eastAsia="en-US"/>
              </w:rPr>
              <w:t>(</w:t>
            </w:r>
            <w:r w:rsidR="003F6E1A">
              <w:rPr>
                <w:rFonts w:asciiTheme="minorHAnsi" w:hAnsiTheme="minorHAnsi" w:cstheme="minorHAnsi"/>
                <w:lang w:val="en-CA" w:eastAsia="en-US"/>
              </w:rPr>
              <w:t>COVID-19</w:t>
            </w:r>
            <w:r w:rsidRPr="00D319E0">
              <w:rPr>
                <w:rFonts w:asciiTheme="minorHAnsi" w:hAnsiTheme="minorHAnsi" w:cstheme="minorHAnsi"/>
                <w:lang w:val="en-CA" w:eastAsia="en-US"/>
              </w:rPr>
              <w:t xml:space="preserve"> etc.</w:t>
            </w:r>
            <w:r w:rsidR="002C7A9E" w:rsidRPr="00D319E0">
              <w:rPr>
                <w:rFonts w:asciiTheme="minorHAnsi" w:hAnsiTheme="minorHAnsi" w:cstheme="minorHAnsi"/>
                <w:lang w:val="en-CA" w:eastAsia="en-US"/>
              </w:rPr>
              <w:t xml:space="preserve">, </w:t>
            </w:r>
            <w:r w:rsidR="00D319E0" w:rsidRPr="00D319E0">
              <w:rPr>
                <w:rFonts w:asciiTheme="minorHAnsi" w:hAnsiTheme="minorHAnsi" w:cstheme="minorHAnsi"/>
                <w:color w:val="FF0000"/>
                <w:lang w:val="en-CA" w:eastAsia="en-US"/>
              </w:rPr>
              <w:t>Energy situation in the country)</w:t>
            </w:r>
            <w:r w:rsidR="001A04EE" w:rsidRPr="00D319E0">
              <w:rPr>
                <w:rFonts w:asciiTheme="minorHAnsi" w:hAnsiTheme="minorHAnsi" w:cstheme="minorHAnsi"/>
                <w:lang w:val="en-CA" w:eastAsia="en-US"/>
              </w:rPr>
              <w:t xml:space="preserve">) </w:t>
            </w:r>
          </w:p>
          <w:p w14:paraId="124DED0A" w14:textId="77777777" w:rsidR="004D7C00" w:rsidRPr="00D319E0" w:rsidRDefault="004D7C00" w:rsidP="00741A31">
            <w:pPr>
              <w:rPr>
                <w:rFonts w:asciiTheme="minorHAnsi" w:hAnsiTheme="minorHAnsi" w:cstheme="minorHAnsi"/>
                <w:lang w:val="en-CA" w:eastAsia="en-US"/>
              </w:rPr>
            </w:pPr>
          </w:p>
        </w:tc>
        <w:tc>
          <w:tcPr>
            <w:tcW w:w="4621" w:type="dxa"/>
            <w:shd w:val="clear" w:color="auto" w:fill="auto"/>
          </w:tcPr>
          <w:p w14:paraId="528B46CA"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44278907"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High</w:t>
            </w:r>
          </w:p>
          <w:p w14:paraId="3BC09C9F" w14:textId="77777777" w:rsidR="004D7C00" w:rsidRPr="00E97DB1" w:rsidRDefault="004D7C00" w:rsidP="00741A31">
            <w:pPr>
              <w:rPr>
                <w:rFonts w:asciiTheme="minorHAnsi" w:hAnsiTheme="minorHAnsi" w:cstheme="minorHAnsi"/>
                <w:lang w:eastAsia="en-US"/>
              </w:rPr>
            </w:pPr>
            <w:r w:rsidRPr="00195A42">
              <w:rPr>
                <w:rFonts w:asciiTheme="minorHAnsi" w:hAnsiTheme="minorHAnsi" w:cstheme="minorHAnsi"/>
                <w:highlight w:val="yellow"/>
                <w:lang w:eastAsia="en-US"/>
              </w:rPr>
              <w:t>Moderate</w:t>
            </w:r>
          </w:p>
          <w:p w14:paraId="674559C0" w14:textId="411F5A19"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Minor/solve</w:t>
            </w:r>
            <w:r w:rsidR="001A04EE">
              <w:rPr>
                <w:rFonts w:asciiTheme="minorHAnsi" w:hAnsiTheme="minorHAnsi" w:cstheme="minorHAnsi"/>
                <w:lang w:eastAsia="en-US"/>
              </w:rPr>
              <w:t>d</w:t>
            </w:r>
          </w:p>
        </w:tc>
      </w:tr>
      <w:tr w:rsidR="004D7C00" w:rsidRPr="00E97DB1" w14:paraId="210EEC04" w14:textId="77777777" w:rsidTr="6D2F6EE3">
        <w:trPr>
          <w:jc w:val="center"/>
        </w:trPr>
        <w:tc>
          <w:tcPr>
            <w:tcW w:w="9242" w:type="dxa"/>
            <w:gridSpan w:val="2"/>
            <w:shd w:val="clear" w:color="auto" w:fill="auto"/>
          </w:tcPr>
          <w:p w14:paraId="56E16C91" w14:textId="4C836CF8"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91281D">
              <w:rPr>
                <w:rFonts w:asciiTheme="minorHAnsi" w:hAnsiTheme="minorHAnsi" w:cstheme="minorHAnsi"/>
                <w:highlight w:val="yellow"/>
                <w:lang w:eastAsia="en-US"/>
              </w:rPr>
              <w:t>Y</w:t>
            </w:r>
            <w:r w:rsidRPr="00E97DB1">
              <w:rPr>
                <w:rFonts w:asciiTheme="minorHAnsi" w:hAnsiTheme="minorHAnsi" w:cstheme="minorHAnsi"/>
                <w:lang w:eastAsia="en-US"/>
              </w:rPr>
              <w:t>/</w:t>
            </w:r>
            <w:r w:rsidRPr="0091281D">
              <w:rPr>
                <w:rFonts w:asciiTheme="minorHAnsi" w:hAnsiTheme="minorHAnsi" w:cstheme="minorHAnsi"/>
                <w:lang w:eastAsia="en-US"/>
              </w:rPr>
              <w:t>N)</w:t>
            </w:r>
            <w:r w:rsidR="0091281D">
              <w:rPr>
                <w:rFonts w:asciiTheme="minorHAnsi" w:hAnsiTheme="minorHAnsi" w:cstheme="minorHAnsi"/>
                <w:lang w:eastAsia="en-US"/>
              </w:rPr>
              <w:t xml:space="preserve"> </w:t>
            </w:r>
            <w:r w:rsidR="0091281D" w:rsidRPr="0091281D">
              <w:rPr>
                <w:rFonts w:asciiTheme="minorHAnsi" w:hAnsiTheme="minorHAnsi" w:cstheme="minorHAnsi"/>
                <w:color w:val="FF0000"/>
                <w:lang w:eastAsia="en-US"/>
              </w:rPr>
              <w:t>par</w:t>
            </w:r>
            <w:r w:rsidR="00D319E0">
              <w:rPr>
                <w:rFonts w:asciiTheme="minorHAnsi" w:hAnsiTheme="minorHAnsi" w:cstheme="minorHAnsi"/>
                <w:color w:val="FF0000"/>
                <w:lang w:eastAsia="en-US"/>
              </w:rPr>
              <w:t>tially</w:t>
            </w:r>
          </w:p>
        </w:tc>
      </w:tr>
      <w:tr w:rsidR="004D7C00" w:rsidRPr="00D319E0" w14:paraId="6188B9BE" w14:textId="77777777" w:rsidTr="6D2F6EE3">
        <w:trPr>
          <w:jc w:val="center"/>
        </w:trPr>
        <w:tc>
          <w:tcPr>
            <w:tcW w:w="9242" w:type="dxa"/>
            <w:gridSpan w:val="2"/>
            <w:shd w:val="clear" w:color="auto" w:fill="auto"/>
          </w:tcPr>
          <w:p w14:paraId="54811A29" w14:textId="77777777" w:rsidR="004D7C00" w:rsidRDefault="004D7C00" w:rsidP="00741A31">
            <w:pPr>
              <w:rPr>
                <w:rFonts w:asciiTheme="minorHAnsi" w:hAnsiTheme="minorHAnsi" w:cstheme="minorHAnsi"/>
                <w:b/>
                <w:bCs/>
                <w:lang w:eastAsia="en-US"/>
              </w:rPr>
            </w:pPr>
          </w:p>
          <w:p w14:paraId="77D58662" w14:textId="2EEE150C" w:rsidR="004D7C00" w:rsidRDefault="004D7C00" w:rsidP="00741A31">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008B682A" w:rsidRPr="00E374C9">
              <w:rPr>
                <w:rFonts w:asciiTheme="minorHAnsi" w:hAnsiTheme="minorHAnsi" w:cstheme="minorHAnsi"/>
                <w:b/>
                <w:bCs/>
                <w:lang w:val="en-CA" w:eastAsia="en-US"/>
              </w:rPr>
              <w:t>remarks.</w:t>
            </w:r>
          </w:p>
          <w:p w14:paraId="3C92FB32" w14:textId="77777777" w:rsidR="00DC3FF5" w:rsidRPr="00E40F62" w:rsidRDefault="00DC3FF5" w:rsidP="00DC3FF5">
            <w:pPr>
              <w:pStyle w:val="ListParagraph"/>
              <w:numPr>
                <w:ilvl w:val="0"/>
                <w:numId w:val="39"/>
              </w:numPr>
              <w:tabs>
                <w:tab w:val="left" w:pos="242"/>
              </w:tabs>
              <w:ind w:left="0" w:hanging="26"/>
              <w:jc w:val="both"/>
              <w:rPr>
                <w:rFonts w:asciiTheme="minorHAnsi" w:hAnsiTheme="minorHAnsi" w:cstheme="minorBidi"/>
                <w:sz w:val="22"/>
                <w:szCs w:val="22"/>
                <w:lang w:val="en-CA" w:eastAsia="en-US"/>
              </w:rPr>
            </w:pPr>
            <w:bookmarkStart w:id="8" w:name="_Hlk187399007"/>
            <w:r w:rsidRPr="6D2F6EE3">
              <w:rPr>
                <w:rFonts w:asciiTheme="minorHAnsi" w:hAnsiTheme="minorHAnsi" w:cstheme="minorBidi"/>
                <w:sz w:val="22"/>
                <w:szCs w:val="22"/>
                <w:lang w:val="en-CA" w:eastAsia="en-US"/>
              </w:rPr>
              <w:t>Identif</w:t>
            </w:r>
            <w:r>
              <w:rPr>
                <w:rFonts w:asciiTheme="minorHAnsi" w:hAnsiTheme="minorHAnsi" w:cstheme="minorBidi"/>
                <w:sz w:val="22"/>
                <w:szCs w:val="22"/>
                <w:lang w:val="en-CA" w:eastAsia="en-US"/>
              </w:rPr>
              <w:t>ying</w:t>
            </w:r>
            <w:r w:rsidRPr="6D2F6EE3">
              <w:rPr>
                <w:rFonts w:asciiTheme="minorHAnsi" w:hAnsiTheme="minorHAnsi" w:cstheme="minorBidi"/>
                <w:sz w:val="22"/>
                <w:szCs w:val="22"/>
                <w:lang w:val="en-CA" w:eastAsia="en-US"/>
              </w:rPr>
              <w:t xml:space="preserve"> and sharing successful adaptation experiences</w:t>
            </w:r>
            <w:r>
              <w:rPr>
                <w:rFonts w:asciiTheme="minorHAnsi" w:hAnsiTheme="minorHAnsi" w:cstheme="minorBidi"/>
                <w:sz w:val="22"/>
                <w:szCs w:val="22"/>
                <w:lang w:val="en-CA" w:eastAsia="en-US"/>
              </w:rPr>
              <w:t>,</w:t>
            </w:r>
            <w:r w:rsidRPr="6D2F6EE3">
              <w:rPr>
                <w:rFonts w:asciiTheme="minorHAnsi" w:hAnsiTheme="minorHAnsi" w:cstheme="minorBidi"/>
                <w:sz w:val="22"/>
                <w:szCs w:val="22"/>
                <w:lang w:val="en-CA" w:eastAsia="en-US"/>
              </w:rPr>
              <w:t xml:space="preserve"> tools</w:t>
            </w:r>
            <w:r>
              <w:rPr>
                <w:rFonts w:asciiTheme="minorHAnsi" w:hAnsiTheme="minorHAnsi" w:cstheme="minorBidi"/>
                <w:sz w:val="22"/>
                <w:szCs w:val="22"/>
                <w:lang w:val="en-CA" w:eastAsia="en-US"/>
              </w:rPr>
              <w:t>,</w:t>
            </w:r>
            <w:r w:rsidRPr="6D2F6EE3">
              <w:rPr>
                <w:rFonts w:asciiTheme="minorHAnsi" w:hAnsiTheme="minorHAnsi" w:cstheme="minorBidi"/>
                <w:sz w:val="22"/>
                <w:szCs w:val="22"/>
                <w:lang w:val="en-CA" w:eastAsia="en-US"/>
              </w:rPr>
              <w:t xml:space="preserve"> and opportunities for synerg</w:t>
            </w:r>
            <w:r>
              <w:rPr>
                <w:rFonts w:asciiTheme="minorHAnsi" w:hAnsiTheme="minorHAnsi" w:cstheme="minorBidi"/>
                <w:sz w:val="22"/>
                <w:szCs w:val="22"/>
                <w:lang w:val="en-CA" w:eastAsia="en-US"/>
              </w:rPr>
              <w:t>istic</w:t>
            </w:r>
            <w:r w:rsidRPr="6D2F6EE3">
              <w:rPr>
                <w:rFonts w:asciiTheme="minorHAnsi" w:hAnsiTheme="minorHAnsi" w:cstheme="minorBidi"/>
                <w:sz w:val="22"/>
                <w:szCs w:val="22"/>
                <w:lang w:val="en-CA" w:eastAsia="en-US"/>
              </w:rPr>
              <w:t xml:space="preserve"> actions from previous initiatives</w:t>
            </w:r>
            <w:r>
              <w:rPr>
                <w:rFonts w:asciiTheme="minorHAnsi" w:hAnsiTheme="minorHAnsi" w:cstheme="minorBidi"/>
                <w:sz w:val="22"/>
                <w:szCs w:val="22"/>
                <w:lang w:val="en-CA" w:eastAsia="en-US"/>
              </w:rPr>
              <w:t>,</w:t>
            </w:r>
            <w:r w:rsidRPr="6D2F6EE3">
              <w:rPr>
                <w:rFonts w:asciiTheme="minorHAnsi" w:hAnsiTheme="minorHAnsi" w:cstheme="minorBidi"/>
                <w:sz w:val="22"/>
                <w:szCs w:val="22"/>
                <w:lang w:val="en-CA" w:eastAsia="en-US"/>
              </w:rPr>
              <w:t xml:space="preserve"> </w:t>
            </w:r>
            <w:r>
              <w:rPr>
                <w:rFonts w:asciiTheme="minorHAnsi" w:hAnsiTheme="minorHAnsi" w:cstheme="minorBidi"/>
                <w:sz w:val="22"/>
                <w:szCs w:val="22"/>
                <w:lang w:val="en-CA" w:eastAsia="en-US"/>
              </w:rPr>
              <w:t>projects,</w:t>
            </w:r>
            <w:r w:rsidRPr="6D2F6EE3">
              <w:rPr>
                <w:rFonts w:asciiTheme="minorHAnsi" w:hAnsiTheme="minorHAnsi" w:cstheme="minorBidi"/>
                <w:sz w:val="22"/>
                <w:szCs w:val="22"/>
                <w:lang w:val="en-CA" w:eastAsia="en-US"/>
              </w:rPr>
              <w:t xml:space="preserve"> key national networks</w:t>
            </w:r>
            <w:r>
              <w:rPr>
                <w:rFonts w:asciiTheme="minorHAnsi" w:hAnsiTheme="minorHAnsi" w:cstheme="minorBidi"/>
                <w:sz w:val="22"/>
                <w:szCs w:val="22"/>
                <w:lang w:val="en-CA" w:eastAsia="en-US"/>
              </w:rPr>
              <w:t>,</w:t>
            </w:r>
            <w:r w:rsidRPr="6D2F6EE3">
              <w:rPr>
                <w:rFonts w:asciiTheme="minorHAnsi" w:hAnsiTheme="minorHAnsi" w:cstheme="minorBidi"/>
                <w:sz w:val="22"/>
                <w:szCs w:val="22"/>
                <w:lang w:val="en-CA" w:eastAsia="en-US"/>
              </w:rPr>
              <w:t xml:space="preserve"> and strategic mechanisms </w:t>
            </w:r>
            <w:r>
              <w:rPr>
                <w:rFonts w:asciiTheme="minorHAnsi" w:hAnsiTheme="minorHAnsi" w:cstheme="minorBidi"/>
                <w:sz w:val="22"/>
                <w:szCs w:val="22"/>
                <w:lang w:val="en-CA" w:eastAsia="en-US"/>
              </w:rPr>
              <w:t>have</w:t>
            </w:r>
            <w:r w:rsidRPr="6D2F6EE3">
              <w:rPr>
                <w:rFonts w:asciiTheme="minorHAnsi" w:hAnsiTheme="minorHAnsi" w:cstheme="minorBidi"/>
                <w:sz w:val="22"/>
                <w:szCs w:val="22"/>
                <w:lang w:val="en-CA" w:eastAsia="en-US"/>
              </w:rPr>
              <w:t xml:space="preserve"> </w:t>
            </w:r>
            <w:r>
              <w:rPr>
                <w:rFonts w:asciiTheme="minorHAnsi" w:hAnsiTheme="minorHAnsi" w:cstheme="minorBidi"/>
                <w:sz w:val="22"/>
                <w:szCs w:val="22"/>
                <w:lang w:val="en-CA" w:eastAsia="en-US"/>
              </w:rPr>
              <w:t>facilitated</w:t>
            </w:r>
            <w:r w:rsidRPr="6D2F6EE3">
              <w:rPr>
                <w:rFonts w:asciiTheme="minorHAnsi" w:hAnsiTheme="minorHAnsi" w:cstheme="minorBidi"/>
                <w:sz w:val="22"/>
                <w:szCs w:val="22"/>
                <w:lang w:val="en-CA" w:eastAsia="en-US"/>
              </w:rPr>
              <w:t xml:space="preserve"> connections that enhance</w:t>
            </w:r>
            <w:r>
              <w:rPr>
                <w:rFonts w:asciiTheme="minorHAnsi" w:hAnsiTheme="minorHAnsi" w:cstheme="minorBidi"/>
                <w:sz w:val="22"/>
                <w:szCs w:val="22"/>
                <w:lang w:val="en-CA" w:eastAsia="en-US"/>
              </w:rPr>
              <w:t xml:space="preserve"> the</w:t>
            </w:r>
            <w:r w:rsidRPr="6D2F6EE3">
              <w:rPr>
                <w:rFonts w:asciiTheme="minorHAnsi" w:hAnsiTheme="minorHAnsi" w:cstheme="minorBidi"/>
                <w:sz w:val="22"/>
                <w:szCs w:val="22"/>
                <w:lang w:val="en-CA" w:eastAsia="en-US"/>
              </w:rPr>
              <w:t xml:space="preserve"> HCZ Adaptation Plan formulation process.</w:t>
            </w:r>
          </w:p>
          <w:p w14:paraId="466666F6" w14:textId="76D6E53D" w:rsidR="004D7C00" w:rsidRPr="00D319E0" w:rsidRDefault="00DC3FF5" w:rsidP="002E2B0B">
            <w:pPr>
              <w:pStyle w:val="ListParagraph"/>
              <w:tabs>
                <w:tab w:val="left" w:pos="242"/>
              </w:tabs>
              <w:ind w:left="0" w:firstLine="0"/>
              <w:jc w:val="both"/>
              <w:rPr>
                <w:rFonts w:asciiTheme="minorHAnsi" w:hAnsiTheme="minorHAnsi" w:cstheme="minorHAnsi"/>
                <w:b/>
                <w:bCs/>
                <w:lang w:val="en-CA" w:eastAsia="en-US"/>
              </w:rPr>
            </w:pPr>
            <w:r>
              <w:rPr>
                <w:rFonts w:asciiTheme="minorHAnsi" w:hAnsiTheme="minorHAnsi" w:cstheme="minorHAnsi"/>
                <w:sz w:val="22"/>
                <w:szCs w:val="22"/>
                <w:lang w:val="en-CA" w:eastAsia="en-US"/>
              </w:rPr>
              <w:t>Enhanc</w:t>
            </w:r>
            <w:r w:rsidRPr="004D1144">
              <w:rPr>
                <w:rFonts w:asciiTheme="minorHAnsi" w:hAnsiTheme="minorHAnsi" w:cstheme="minorHAnsi"/>
                <w:sz w:val="22"/>
                <w:szCs w:val="22"/>
                <w:lang w:val="en-CA" w:eastAsia="en-US"/>
              </w:rPr>
              <w:t xml:space="preserve">ing </w:t>
            </w:r>
            <w:r>
              <w:rPr>
                <w:rFonts w:asciiTheme="minorHAnsi" w:hAnsiTheme="minorHAnsi" w:cstheme="minorHAnsi"/>
                <w:sz w:val="22"/>
                <w:szCs w:val="22"/>
                <w:lang w:val="en-CA" w:eastAsia="en-US"/>
              </w:rPr>
              <w:t xml:space="preserve">the understanding </w:t>
            </w:r>
            <w:r w:rsidRPr="004D1144">
              <w:rPr>
                <w:rFonts w:asciiTheme="minorHAnsi" w:hAnsiTheme="minorHAnsi" w:cstheme="minorHAnsi"/>
                <w:sz w:val="22"/>
                <w:szCs w:val="22"/>
                <w:lang w:val="en-CA" w:eastAsia="en-US"/>
              </w:rPr>
              <w:t>of</w:t>
            </w:r>
            <w:r>
              <w:rPr>
                <w:rFonts w:asciiTheme="minorHAnsi" w:hAnsiTheme="minorHAnsi" w:cstheme="minorHAnsi"/>
                <w:sz w:val="22"/>
                <w:szCs w:val="22"/>
                <w:lang w:val="en-CA" w:eastAsia="en-US"/>
              </w:rPr>
              <w:t xml:space="preserve"> adaptation among key</w:t>
            </w:r>
            <w:r w:rsidRPr="004D114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sectoral and community actors, </w:t>
            </w:r>
            <w:r w:rsidRPr="004D1144">
              <w:rPr>
                <w:rFonts w:asciiTheme="minorHAnsi" w:hAnsiTheme="minorHAnsi" w:cstheme="minorHAnsi"/>
                <w:sz w:val="22"/>
                <w:szCs w:val="22"/>
                <w:lang w:val="en-CA" w:eastAsia="en-US"/>
              </w:rPr>
              <w:t xml:space="preserve">as </w:t>
            </w:r>
            <w:r>
              <w:rPr>
                <w:rFonts w:asciiTheme="minorHAnsi" w:hAnsiTheme="minorHAnsi" w:cstheme="minorHAnsi"/>
                <w:sz w:val="22"/>
                <w:szCs w:val="22"/>
                <w:lang w:val="en-CA" w:eastAsia="en-US"/>
              </w:rPr>
              <w:t>well</w:t>
            </w:r>
            <w:r w:rsidRPr="004D114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as</w:t>
            </w:r>
            <w:r w:rsidRPr="004D114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reconciling</w:t>
            </w:r>
            <w:r w:rsidRPr="004D1144">
              <w:rPr>
                <w:rFonts w:asciiTheme="minorHAnsi" w:hAnsiTheme="minorHAnsi" w:cstheme="minorHAnsi"/>
                <w:sz w:val="22"/>
                <w:szCs w:val="22"/>
                <w:lang w:val="en-CA" w:eastAsia="en-US"/>
              </w:rPr>
              <w:t xml:space="preserve"> different </w:t>
            </w:r>
            <w:r>
              <w:rPr>
                <w:rFonts w:asciiTheme="minorHAnsi" w:hAnsiTheme="minorHAnsi" w:cstheme="minorHAnsi"/>
                <w:sz w:val="22"/>
                <w:szCs w:val="22"/>
                <w:lang w:val="en-CA" w:eastAsia="en-US"/>
              </w:rPr>
              <w:t xml:space="preserve">concepts and </w:t>
            </w:r>
            <w:r w:rsidRPr="004D1144">
              <w:rPr>
                <w:rFonts w:asciiTheme="minorHAnsi" w:hAnsiTheme="minorHAnsi" w:cstheme="minorHAnsi"/>
                <w:sz w:val="22"/>
                <w:szCs w:val="22"/>
                <w:lang w:val="en-CA" w:eastAsia="en-US"/>
              </w:rPr>
              <w:t xml:space="preserve">approaches </w:t>
            </w:r>
            <w:r>
              <w:rPr>
                <w:rFonts w:asciiTheme="minorHAnsi" w:hAnsiTheme="minorHAnsi" w:cstheme="minorHAnsi"/>
                <w:sz w:val="22"/>
                <w:szCs w:val="22"/>
                <w:lang w:val="en-CA" w:eastAsia="en-US"/>
              </w:rPr>
              <w:t xml:space="preserve">of </w:t>
            </w:r>
            <w:r w:rsidRPr="004D1144">
              <w:rPr>
                <w:rFonts w:asciiTheme="minorHAnsi" w:hAnsiTheme="minorHAnsi" w:cstheme="minorHAnsi"/>
                <w:sz w:val="22"/>
                <w:szCs w:val="22"/>
                <w:lang w:val="en-CA" w:eastAsia="en-US"/>
              </w:rPr>
              <w:t>CCA/DRR experts</w:t>
            </w:r>
            <w:r>
              <w:rPr>
                <w:rFonts w:asciiTheme="minorHAnsi" w:hAnsiTheme="minorHAnsi" w:cstheme="minorHAnsi"/>
                <w:sz w:val="22"/>
                <w:szCs w:val="22"/>
                <w:lang w:val="en-CA" w:eastAsia="en-US"/>
              </w:rPr>
              <w:t>,</w:t>
            </w:r>
            <w:r w:rsidRPr="004D1144">
              <w:rPr>
                <w:rFonts w:asciiTheme="minorHAnsi" w:hAnsiTheme="minorHAnsi" w:cstheme="minorHAnsi"/>
                <w:sz w:val="22"/>
                <w:szCs w:val="22"/>
                <w:lang w:val="en-CA" w:eastAsia="en-US"/>
              </w:rPr>
              <w:t xml:space="preserve"> </w:t>
            </w:r>
            <w:r w:rsidRPr="00D24FC5">
              <w:rPr>
                <w:rFonts w:asciiTheme="minorHAnsi" w:hAnsiTheme="minorHAnsi" w:cstheme="minorHAnsi"/>
                <w:sz w:val="22"/>
                <w:szCs w:val="22"/>
                <w:lang w:val="en-CA" w:eastAsia="en-US"/>
              </w:rPr>
              <w:t>are effective strategies</w:t>
            </w:r>
            <w:r>
              <w:rPr>
                <w:rFonts w:asciiTheme="minorHAnsi" w:hAnsiTheme="minorHAnsi" w:cstheme="minorHAnsi"/>
                <w:sz w:val="22"/>
                <w:szCs w:val="22"/>
                <w:lang w:val="en-CA" w:eastAsia="en-US"/>
              </w:rPr>
              <w:t xml:space="preserve"> for </w:t>
            </w:r>
            <w:r w:rsidRPr="004D1144">
              <w:rPr>
                <w:rFonts w:asciiTheme="minorHAnsi" w:hAnsiTheme="minorHAnsi" w:cstheme="minorHAnsi"/>
                <w:sz w:val="22"/>
                <w:szCs w:val="22"/>
                <w:lang w:val="en-CA" w:eastAsia="en-US"/>
              </w:rPr>
              <w:t>advanc</w:t>
            </w:r>
            <w:r>
              <w:rPr>
                <w:rFonts w:asciiTheme="minorHAnsi" w:hAnsiTheme="minorHAnsi" w:cstheme="minorHAnsi"/>
                <w:sz w:val="22"/>
                <w:szCs w:val="22"/>
                <w:lang w:val="en-CA" w:eastAsia="en-US"/>
              </w:rPr>
              <w:t xml:space="preserve">ing the process of </w:t>
            </w:r>
            <w:r w:rsidRPr="004D1144">
              <w:rPr>
                <w:rFonts w:asciiTheme="minorHAnsi" w:hAnsiTheme="minorHAnsi" w:cstheme="minorHAnsi"/>
                <w:sz w:val="22"/>
                <w:szCs w:val="22"/>
                <w:lang w:val="en-CA" w:eastAsia="en-US"/>
              </w:rPr>
              <w:t xml:space="preserve">preselection </w:t>
            </w:r>
            <w:r>
              <w:rPr>
                <w:rFonts w:asciiTheme="minorHAnsi" w:hAnsiTheme="minorHAnsi" w:cstheme="minorHAnsi"/>
                <w:sz w:val="22"/>
                <w:szCs w:val="22"/>
                <w:lang w:val="en-CA" w:eastAsia="en-US"/>
              </w:rPr>
              <w:t xml:space="preserve">and prioritization of </w:t>
            </w:r>
            <w:r w:rsidRPr="004D1144">
              <w:rPr>
                <w:rFonts w:asciiTheme="minorHAnsi" w:hAnsiTheme="minorHAnsi" w:cstheme="minorHAnsi"/>
                <w:sz w:val="22"/>
                <w:szCs w:val="22"/>
                <w:lang w:val="en-CA" w:eastAsia="en-US"/>
              </w:rPr>
              <w:t>adaptation measures.</w:t>
            </w:r>
            <w:bookmarkEnd w:id="8"/>
          </w:p>
        </w:tc>
      </w:tr>
    </w:tbl>
    <w:p w14:paraId="554A87B6" w14:textId="77777777" w:rsidR="004D7C00" w:rsidRPr="00D319E0" w:rsidRDefault="004D7C00" w:rsidP="004D7C00">
      <w:pPr>
        <w:pStyle w:val="BodyText"/>
        <w:kinsoku w:val="0"/>
        <w:overflowPunct w:val="0"/>
        <w:rPr>
          <w:rFonts w:asciiTheme="minorHAnsi" w:hAnsiTheme="minorHAnsi" w:cstheme="minorHAnsi"/>
          <w:b/>
          <w:bCs/>
          <w:sz w:val="24"/>
          <w:szCs w:val="24"/>
          <w:lang w:val="en-CA"/>
        </w:rPr>
      </w:pPr>
    </w:p>
    <w:p w14:paraId="27453B38"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14:paraId="25FD8E9D"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0B54EA84"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53B57662"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738B82C9"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lastRenderedPageBreak/>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4A255C85"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165B2BC4"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3BDB4A39" w14:textId="77777777" w:rsidR="00414E27" w:rsidRDefault="00414E27">
      <w:pPr>
        <w:pStyle w:val="BodyText"/>
        <w:kinsoku w:val="0"/>
        <w:overflowPunct w:val="0"/>
        <w:spacing w:before="103"/>
        <w:ind w:left="164"/>
        <w:rPr>
          <w:rFonts w:asciiTheme="minorHAnsi" w:hAnsiTheme="minorHAnsi" w:cstheme="minorHAnsi"/>
          <w:b/>
          <w:bCs/>
          <w:spacing w:val="-2"/>
          <w:sz w:val="24"/>
          <w:szCs w:val="24"/>
        </w:rPr>
      </w:pPr>
    </w:p>
    <w:p w14:paraId="4F64B81B" w14:textId="77777777" w:rsidR="00414E27" w:rsidRPr="00E97DB1" w:rsidRDefault="00414E27" w:rsidP="00414E27">
      <w:pPr>
        <w:pStyle w:val="BodyText"/>
        <w:kinsoku w:val="0"/>
        <w:overflowPunct w:val="0"/>
        <w:spacing w:before="6"/>
        <w:rPr>
          <w:rFonts w:asciiTheme="minorHAnsi" w:hAnsiTheme="minorHAnsi" w:cstheme="minorHAnsi"/>
          <w:sz w:val="24"/>
          <w:szCs w:val="24"/>
        </w:rPr>
        <w:sectPr w:rsidR="00414E27" w:rsidRPr="00E97DB1" w:rsidSect="00E16D15">
          <w:headerReference w:type="default" r:id="rId23"/>
          <w:type w:val="continuous"/>
          <w:pgSz w:w="11900" w:h="16840"/>
          <w:pgMar w:top="920" w:right="380" w:bottom="280" w:left="380" w:header="144" w:footer="0" w:gutter="0"/>
          <w:pgNumType w:start="1"/>
          <w:cols w:space="720"/>
          <w:noEndnote/>
        </w:sect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291"/>
        <w:gridCol w:w="6367"/>
      </w:tblGrid>
      <w:tr w:rsidR="005F2FED" w:rsidRPr="00E97DB1" w14:paraId="7C002A25" w14:textId="77777777" w:rsidTr="3A833028">
        <w:trPr>
          <w:trHeight w:val="863"/>
          <w:jc w:val="center"/>
        </w:trPr>
        <w:tc>
          <w:tcPr>
            <w:tcW w:w="2641" w:type="dxa"/>
            <w:vMerge w:val="restart"/>
            <w:shd w:val="clear" w:color="auto" w:fill="auto"/>
          </w:tcPr>
          <w:p w14:paraId="65F7B481" w14:textId="0210D955" w:rsidR="00414E27" w:rsidRPr="00E97DB1" w:rsidRDefault="003E2B7C" w:rsidP="00741A31">
            <w:pPr>
              <w:pStyle w:val="BodyText"/>
              <w:kinsoku w:val="0"/>
              <w:overflowPunct w:val="0"/>
              <w:spacing w:line="300" w:lineRule="auto"/>
              <w:ind w:left="164"/>
              <w:rPr>
                <w:rFonts w:asciiTheme="minorHAnsi" w:hAnsiTheme="minorHAnsi" w:cstheme="minorHAnsi"/>
                <w:b/>
                <w:bCs/>
                <w:sz w:val="24"/>
                <w:szCs w:val="24"/>
              </w:rPr>
            </w:pPr>
            <w:r>
              <w:rPr>
                <w:rFonts w:asciiTheme="minorHAnsi" w:hAnsiTheme="minorHAnsi" w:cstheme="minorHAnsi"/>
                <w:b/>
                <w:bCs/>
                <w:sz w:val="24"/>
                <w:szCs w:val="24"/>
              </w:rPr>
              <w:t xml:space="preserve"> </w:t>
            </w:r>
            <w:r w:rsidR="00414E27" w:rsidRPr="00E97DB1">
              <w:rPr>
                <w:rFonts w:asciiTheme="minorHAnsi" w:hAnsiTheme="minorHAnsi" w:cstheme="minorHAnsi"/>
                <w:b/>
                <w:bCs/>
                <w:sz w:val="24"/>
                <w:szCs w:val="24"/>
              </w:rPr>
              <w:t xml:space="preserve">Indicator 3.1.4.2: Have capacity building and technical assistance </w:t>
            </w:r>
            <w:r w:rsidR="00414E27" w:rsidRPr="00E97DB1">
              <w:rPr>
                <w:rFonts w:asciiTheme="minorHAnsi" w:hAnsiTheme="minorHAnsi" w:cstheme="minorHAnsi"/>
                <w:b/>
                <w:bCs/>
                <w:spacing w:val="-2"/>
                <w:sz w:val="24"/>
                <w:szCs w:val="24"/>
              </w:rPr>
              <w:t>initiatives</w:t>
            </w:r>
            <w:r w:rsidR="00414E27" w:rsidRPr="00E97DB1">
              <w:rPr>
                <w:rFonts w:asciiTheme="minorHAnsi" w:hAnsiTheme="minorHAnsi" w:cstheme="minorHAnsi"/>
                <w:b/>
                <w:bCs/>
                <w:spacing w:val="-8"/>
                <w:sz w:val="24"/>
                <w:szCs w:val="24"/>
              </w:rPr>
              <w:t xml:space="preserve"> </w:t>
            </w:r>
            <w:r w:rsidR="00414E27" w:rsidRPr="00E97DB1">
              <w:rPr>
                <w:rFonts w:asciiTheme="minorHAnsi" w:hAnsiTheme="minorHAnsi" w:cstheme="minorHAnsi"/>
                <w:b/>
                <w:bCs/>
                <w:spacing w:val="-2"/>
                <w:sz w:val="24"/>
                <w:szCs w:val="24"/>
              </w:rPr>
              <w:t>been</w:t>
            </w:r>
            <w:r w:rsidR="00414E27" w:rsidRPr="00E97DB1">
              <w:rPr>
                <w:rFonts w:asciiTheme="minorHAnsi" w:hAnsiTheme="minorHAnsi" w:cstheme="minorHAnsi"/>
                <w:b/>
                <w:bCs/>
                <w:spacing w:val="-5"/>
                <w:sz w:val="24"/>
                <w:szCs w:val="24"/>
              </w:rPr>
              <w:t xml:space="preserve"> </w:t>
            </w:r>
            <w:r w:rsidR="00414E27" w:rsidRPr="00E97DB1">
              <w:rPr>
                <w:rFonts w:asciiTheme="minorHAnsi" w:hAnsiTheme="minorHAnsi" w:cstheme="minorHAnsi"/>
                <w:b/>
                <w:bCs/>
                <w:spacing w:val="-2"/>
                <w:sz w:val="24"/>
                <w:szCs w:val="24"/>
              </w:rPr>
              <w:t>provided</w:t>
            </w:r>
            <w:r w:rsidR="00414E27" w:rsidRPr="00E97DB1">
              <w:rPr>
                <w:rFonts w:asciiTheme="minorHAnsi" w:hAnsiTheme="minorHAnsi" w:cstheme="minorHAnsi"/>
                <w:b/>
                <w:bCs/>
                <w:spacing w:val="-6"/>
                <w:sz w:val="24"/>
                <w:szCs w:val="24"/>
              </w:rPr>
              <w:t xml:space="preserve"> </w:t>
            </w:r>
            <w:r w:rsidR="008B682A" w:rsidRPr="00E97DB1">
              <w:rPr>
                <w:rFonts w:asciiTheme="minorHAnsi" w:hAnsiTheme="minorHAnsi" w:cstheme="minorHAnsi"/>
                <w:b/>
                <w:bCs/>
                <w:spacing w:val="-2"/>
                <w:sz w:val="24"/>
                <w:szCs w:val="24"/>
              </w:rPr>
              <w:t>in</w:t>
            </w:r>
            <w:r w:rsidR="00414E27" w:rsidRPr="00E97DB1">
              <w:rPr>
                <w:rFonts w:asciiTheme="minorHAnsi" w:hAnsiTheme="minorHAnsi" w:cstheme="minorHAnsi"/>
                <w:b/>
                <w:bCs/>
                <w:sz w:val="24"/>
                <w:szCs w:val="24"/>
              </w:rPr>
              <w:t xml:space="preserve"> climate change adaptation?</w:t>
            </w:r>
          </w:p>
          <w:p w14:paraId="6AD4AAC1"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color w:val="878787"/>
                <w:w w:val="120"/>
              </w:rPr>
              <w:t>This</w:t>
            </w:r>
            <w:r w:rsidRPr="00E97DB1">
              <w:rPr>
                <w:rFonts w:asciiTheme="minorHAnsi" w:hAnsiTheme="minorHAnsi" w:cstheme="minorHAnsi"/>
                <w:color w:val="878787"/>
                <w:spacing w:val="-5"/>
                <w:w w:val="120"/>
              </w:rPr>
              <w:t xml:space="preserve"> </w:t>
            </w:r>
            <w:r w:rsidRPr="00E97DB1">
              <w:rPr>
                <w:rFonts w:asciiTheme="minorHAnsi" w:hAnsiTheme="minorHAnsi" w:cstheme="minorHAnsi"/>
                <w:color w:val="878787"/>
                <w:w w:val="120"/>
              </w:rPr>
              <w:t>includes</w:t>
            </w:r>
            <w:r w:rsidRPr="00E97DB1">
              <w:rPr>
                <w:rFonts w:asciiTheme="minorHAnsi" w:hAnsiTheme="minorHAnsi" w:cstheme="minorHAnsi"/>
                <w:color w:val="878787"/>
                <w:spacing w:val="-5"/>
                <w:w w:val="120"/>
              </w:rPr>
              <w:t xml:space="preserve"> </w:t>
            </w:r>
            <w:r w:rsidRPr="00E97DB1">
              <w:rPr>
                <w:rFonts w:asciiTheme="minorHAnsi" w:hAnsiTheme="minorHAnsi" w:cstheme="minorHAnsi"/>
                <w:color w:val="878787"/>
                <w:w w:val="120"/>
              </w:rPr>
              <w:t>awareness</w:t>
            </w:r>
            <w:r w:rsidRPr="00E97DB1">
              <w:rPr>
                <w:rFonts w:asciiTheme="minorHAnsi" w:hAnsiTheme="minorHAnsi" w:cstheme="minorHAnsi"/>
                <w:color w:val="878787"/>
                <w:spacing w:val="-5"/>
                <w:w w:val="120"/>
              </w:rPr>
              <w:t xml:space="preserve"> </w:t>
            </w:r>
            <w:r w:rsidRPr="00E97DB1">
              <w:rPr>
                <w:rFonts w:asciiTheme="minorHAnsi" w:hAnsiTheme="minorHAnsi" w:cstheme="minorHAnsi"/>
                <w:color w:val="878787"/>
                <w:w w:val="120"/>
              </w:rPr>
              <w:t xml:space="preserve">raising </w:t>
            </w:r>
            <w:r w:rsidRPr="00E97DB1">
              <w:rPr>
                <w:rFonts w:asciiTheme="minorHAnsi" w:hAnsiTheme="minorHAnsi" w:cstheme="minorHAnsi"/>
                <w:color w:val="878787"/>
                <w:spacing w:val="-2"/>
                <w:w w:val="120"/>
              </w:rPr>
              <w:t>campaigns/workshops/outreach programmes</w:t>
            </w:r>
            <w:r w:rsidRPr="00E97DB1">
              <w:rPr>
                <w:rFonts w:asciiTheme="minorHAnsi" w:hAnsiTheme="minorHAnsi" w:cstheme="minorHAnsi"/>
                <w:color w:val="878787"/>
                <w:spacing w:val="-11"/>
                <w:w w:val="120"/>
              </w:rPr>
              <w:t xml:space="preserve"> </w:t>
            </w:r>
            <w:r w:rsidRPr="00E97DB1">
              <w:rPr>
                <w:rFonts w:asciiTheme="minorHAnsi" w:hAnsiTheme="minorHAnsi" w:cstheme="minorHAnsi"/>
                <w:color w:val="878787"/>
                <w:spacing w:val="-2"/>
                <w:w w:val="120"/>
              </w:rPr>
              <w:t>and</w:t>
            </w:r>
            <w:r w:rsidRPr="00E97DB1">
              <w:rPr>
                <w:rFonts w:asciiTheme="minorHAnsi" w:hAnsiTheme="minorHAnsi" w:cstheme="minorHAnsi"/>
                <w:color w:val="878787"/>
                <w:spacing w:val="-7"/>
                <w:w w:val="120"/>
              </w:rPr>
              <w:t xml:space="preserve"> </w:t>
            </w:r>
            <w:r w:rsidRPr="00E97DB1">
              <w:rPr>
                <w:rFonts w:asciiTheme="minorHAnsi" w:hAnsiTheme="minorHAnsi" w:cstheme="minorHAnsi"/>
                <w:color w:val="878787"/>
                <w:spacing w:val="-2"/>
                <w:w w:val="120"/>
              </w:rPr>
              <w:t>technical</w:t>
            </w:r>
            <w:r w:rsidRPr="00E97DB1">
              <w:rPr>
                <w:rFonts w:asciiTheme="minorHAnsi" w:hAnsiTheme="minorHAnsi" w:cstheme="minorHAnsi"/>
                <w:color w:val="878787"/>
                <w:spacing w:val="-14"/>
                <w:w w:val="120"/>
              </w:rPr>
              <w:t xml:space="preserve"> </w:t>
            </w:r>
            <w:r w:rsidRPr="00E97DB1">
              <w:rPr>
                <w:rFonts w:asciiTheme="minorHAnsi" w:hAnsiTheme="minorHAnsi" w:cstheme="minorHAnsi"/>
                <w:color w:val="878787"/>
                <w:spacing w:val="-2"/>
                <w:w w:val="120"/>
              </w:rPr>
              <w:t>assistance.</w:t>
            </w:r>
          </w:p>
        </w:tc>
        <w:tc>
          <w:tcPr>
            <w:tcW w:w="2741" w:type="dxa"/>
            <w:shd w:val="clear" w:color="auto" w:fill="auto"/>
          </w:tcPr>
          <w:p w14:paraId="7BA78B8C"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14:paraId="65A1672E" w14:textId="77777777" w:rsidR="00414E27" w:rsidRPr="00E97DB1" w:rsidRDefault="00414E27" w:rsidP="00741A31">
            <w:pPr>
              <w:rPr>
                <w:rFonts w:asciiTheme="minorHAnsi" w:hAnsiTheme="minorHAnsi" w:cstheme="minorHAnsi"/>
                <w:b/>
                <w:bCs/>
                <w:lang w:eastAsia="en-US"/>
              </w:rPr>
            </w:pPr>
            <w:r w:rsidRPr="00874777">
              <w:rPr>
                <w:rFonts w:asciiTheme="minorHAnsi" w:hAnsiTheme="minorHAnsi" w:cstheme="minorHAnsi"/>
                <w:b/>
                <w:bCs/>
                <w:highlight w:val="yellow"/>
                <w:lang w:eastAsia="en-US"/>
              </w:rPr>
              <w:t>Y</w:t>
            </w:r>
            <w:r w:rsidRPr="00E97DB1">
              <w:rPr>
                <w:rFonts w:asciiTheme="minorHAnsi" w:hAnsiTheme="minorHAnsi" w:cstheme="minorHAnsi"/>
                <w:b/>
                <w:bCs/>
                <w:lang w:eastAsia="en-US"/>
              </w:rPr>
              <w:t>/N</w:t>
            </w:r>
          </w:p>
        </w:tc>
      </w:tr>
      <w:tr w:rsidR="005F2FED" w:rsidRPr="004E4449" w14:paraId="65E76C9E" w14:textId="77777777" w:rsidTr="3A833028">
        <w:trPr>
          <w:trHeight w:val="1125"/>
          <w:jc w:val="center"/>
        </w:trPr>
        <w:tc>
          <w:tcPr>
            <w:tcW w:w="2641" w:type="dxa"/>
            <w:vMerge/>
          </w:tcPr>
          <w:p w14:paraId="2D5DD6DD" w14:textId="77777777" w:rsidR="00414E27" w:rsidRPr="00E97DB1" w:rsidRDefault="00414E27" w:rsidP="00741A31">
            <w:pPr>
              <w:rPr>
                <w:rFonts w:asciiTheme="minorHAnsi" w:hAnsiTheme="minorHAnsi" w:cstheme="minorHAnsi"/>
                <w:lang w:eastAsia="en-US"/>
              </w:rPr>
            </w:pPr>
          </w:p>
        </w:tc>
        <w:tc>
          <w:tcPr>
            <w:tcW w:w="2741" w:type="dxa"/>
            <w:shd w:val="clear" w:color="auto" w:fill="auto"/>
          </w:tcPr>
          <w:p w14:paraId="040894DC"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14:paraId="7F39EA83" w14:textId="77777777" w:rsidR="006122E9" w:rsidRPr="00234E37" w:rsidRDefault="006122E9" w:rsidP="006122E9">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1.2.1. </w:t>
            </w:r>
            <w:r w:rsidRPr="00234E37">
              <w:rPr>
                <w:rFonts w:asciiTheme="minorHAnsi" w:hAnsiTheme="minorHAnsi" w:cstheme="minorHAnsi"/>
                <w:i/>
                <w:iCs/>
                <w:color w:val="002060"/>
                <w:sz w:val="22"/>
                <w:szCs w:val="22"/>
                <w:lang w:val="en-CA" w:eastAsia="en-US"/>
              </w:rPr>
              <w:t>Develop a gender-inclusive capacity-building program on CCA and DRR for government and sector leads / decision-makers and community representatives, using and gathering the socio-economic data.</w:t>
            </w:r>
          </w:p>
          <w:p w14:paraId="06C04921" w14:textId="77777777" w:rsidR="004E4449" w:rsidRPr="00234E37" w:rsidRDefault="004E4449" w:rsidP="00E00EFA">
            <w:pPr>
              <w:jc w:val="both"/>
              <w:rPr>
                <w:rFonts w:asciiTheme="minorHAnsi" w:hAnsiTheme="minorHAnsi" w:cstheme="minorHAnsi"/>
                <w:b/>
                <w:bCs/>
                <w:sz w:val="22"/>
                <w:szCs w:val="22"/>
                <w:lang w:val="en-CA" w:eastAsia="en-US"/>
              </w:rPr>
            </w:pPr>
          </w:p>
          <w:p w14:paraId="19C23C00" w14:textId="77777777" w:rsidR="006122E9" w:rsidRPr="00234E37" w:rsidRDefault="006122E9" w:rsidP="006122E9">
            <w:pPr>
              <w:jc w:val="both"/>
              <w:rPr>
                <w:rFonts w:asciiTheme="minorHAnsi" w:hAnsiTheme="minorHAnsi" w:cstheme="minorHAnsi"/>
                <w:b/>
                <w:bCs/>
                <w:sz w:val="22"/>
                <w:szCs w:val="22"/>
                <w:lang w:val="en-CA" w:eastAsia="en-US"/>
              </w:rPr>
            </w:pPr>
            <w:r w:rsidRPr="00234E37">
              <w:rPr>
                <w:rFonts w:asciiTheme="minorHAnsi" w:hAnsiTheme="minorHAnsi" w:cstheme="minorHAnsi"/>
                <w:b/>
                <w:bCs/>
                <w:sz w:val="22"/>
                <w:szCs w:val="22"/>
                <w:lang w:val="en-CA" w:eastAsia="en-US"/>
              </w:rPr>
              <w:t>Main actions/results:</w:t>
            </w:r>
          </w:p>
          <w:p w14:paraId="09F2C6FC" w14:textId="694B6A2E" w:rsidR="007E76FD" w:rsidRPr="009B70CF" w:rsidRDefault="007E76FD" w:rsidP="007E76FD">
            <w:pPr>
              <w:jc w:val="both"/>
              <w:rPr>
                <w:rFonts w:asciiTheme="minorHAnsi" w:hAnsiTheme="minorHAnsi" w:cstheme="minorHAnsi"/>
                <w:sz w:val="22"/>
                <w:szCs w:val="22"/>
                <w:lang w:val="en-CA" w:eastAsia="en-US"/>
              </w:rPr>
            </w:pPr>
            <w:r w:rsidRPr="009B70CF">
              <w:rPr>
                <w:rFonts w:asciiTheme="minorHAnsi" w:hAnsiTheme="minorHAnsi" w:cstheme="minorHAnsi"/>
                <w:sz w:val="22"/>
                <w:szCs w:val="22"/>
                <w:lang w:val="en-CA" w:eastAsia="en-US"/>
              </w:rPr>
              <w:t>In this period</w:t>
            </w:r>
            <w:r w:rsidR="005C702E">
              <w:rPr>
                <w:rFonts w:asciiTheme="minorHAnsi" w:hAnsiTheme="minorHAnsi" w:cstheme="minorHAnsi"/>
                <w:sz w:val="22"/>
                <w:szCs w:val="22"/>
                <w:lang w:val="en-CA" w:eastAsia="en-US"/>
              </w:rPr>
              <w:t>,</w:t>
            </w:r>
            <w:r w:rsidRPr="009B70CF">
              <w:rPr>
                <w:rFonts w:asciiTheme="minorHAnsi" w:hAnsiTheme="minorHAnsi" w:cstheme="minorHAnsi"/>
                <w:sz w:val="22"/>
                <w:szCs w:val="22"/>
                <w:lang w:val="en-CA" w:eastAsia="en-US"/>
              </w:rPr>
              <w:t xml:space="preserve"> </w:t>
            </w:r>
            <w:r w:rsidRPr="009B70CF">
              <w:rPr>
                <w:rFonts w:asciiTheme="minorHAnsi" w:hAnsiTheme="minorHAnsi" w:cstheme="minorHAnsi"/>
                <w:b/>
                <w:bCs/>
                <w:sz w:val="22"/>
                <w:szCs w:val="22"/>
                <w:lang w:val="en-CA" w:eastAsia="en-US"/>
              </w:rPr>
              <w:t>more than 1,</w:t>
            </w:r>
            <w:r w:rsidR="00C24AAF">
              <w:rPr>
                <w:rFonts w:asciiTheme="minorHAnsi" w:hAnsiTheme="minorHAnsi" w:cstheme="minorHAnsi"/>
                <w:b/>
                <w:bCs/>
                <w:sz w:val="22"/>
                <w:szCs w:val="22"/>
                <w:lang w:val="en-CA" w:eastAsia="en-US"/>
              </w:rPr>
              <w:t>8</w:t>
            </w:r>
            <w:r w:rsidRPr="009B70CF">
              <w:rPr>
                <w:rFonts w:asciiTheme="minorHAnsi" w:hAnsiTheme="minorHAnsi" w:cstheme="minorHAnsi"/>
                <w:b/>
                <w:bCs/>
                <w:sz w:val="22"/>
                <w:szCs w:val="22"/>
                <w:lang w:val="en-CA" w:eastAsia="en-US"/>
              </w:rPr>
              <w:t xml:space="preserve">00 people </w:t>
            </w:r>
            <w:r w:rsidRPr="009B70CF">
              <w:rPr>
                <w:rFonts w:asciiTheme="minorHAnsi" w:hAnsiTheme="minorHAnsi" w:cstheme="minorHAnsi"/>
                <w:sz w:val="22"/>
                <w:szCs w:val="22"/>
                <w:lang w:val="en-CA" w:eastAsia="en-US"/>
              </w:rPr>
              <w:t>(more than 1000 women and 4</w:t>
            </w:r>
            <w:r w:rsidR="00C24AAF">
              <w:rPr>
                <w:rFonts w:asciiTheme="minorHAnsi" w:hAnsiTheme="minorHAnsi" w:cstheme="minorHAnsi"/>
                <w:sz w:val="22"/>
                <w:szCs w:val="22"/>
                <w:lang w:val="en-CA" w:eastAsia="en-US"/>
              </w:rPr>
              <w:t>5</w:t>
            </w:r>
            <w:r w:rsidRPr="009B70CF">
              <w:rPr>
                <w:rFonts w:asciiTheme="minorHAnsi" w:hAnsiTheme="minorHAnsi" w:cstheme="minorHAnsi"/>
                <w:sz w:val="22"/>
                <w:szCs w:val="22"/>
                <w:lang w:val="en-CA" w:eastAsia="en-US"/>
              </w:rPr>
              <w:t>0 young people)</w:t>
            </w:r>
            <w:r w:rsidRPr="009B70CF">
              <w:rPr>
                <w:rFonts w:asciiTheme="minorHAnsi" w:hAnsiTheme="minorHAnsi" w:cstheme="minorHAnsi"/>
                <w:b/>
                <w:bCs/>
                <w:sz w:val="22"/>
                <w:szCs w:val="22"/>
                <w:lang w:val="en-CA" w:eastAsia="en-US"/>
              </w:rPr>
              <w:t xml:space="preserve"> </w:t>
            </w:r>
            <w:r w:rsidRPr="009B70CF">
              <w:rPr>
                <w:rFonts w:asciiTheme="minorHAnsi" w:hAnsiTheme="minorHAnsi" w:cstheme="minorHAnsi"/>
                <w:sz w:val="22"/>
                <w:szCs w:val="22"/>
                <w:lang w:val="en-CA" w:eastAsia="en-US"/>
              </w:rPr>
              <w:t xml:space="preserve">have </w:t>
            </w:r>
            <w:r w:rsidR="005C702E" w:rsidRPr="002E2B0B">
              <w:rPr>
                <w:rFonts w:asciiTheme="minorHAnsi" w:hAnsiTheme="minorHAnsi" w:cstheme="minorHAnsi"/>
                <w:b/>
                <w:bCs/>
                <w:sz w:val="22"/>
                <w:szCs w:val="22"/>
                <w:lang w:val="en-CA" w:eastAsia="en-US"/>
              </w:rPr>
              <w:t>benefited directly</w:t>
            </w:r>
            <w:r w:rsidR="005C702E" w:rsidRPr="009B70CF">
              <w:rPr>
                <w:rFonts w:asciiTheme="minorHAnsi" w:hAnsiTheme="minorHAnsi" w:cstheme="minorHAnsi"/>
                <w:sz w:val="22"/>
                <w:szCs w:val="22"/>
                <w:lang w:val="en-CA" w:eastAsia="en-US"/>
              </w:rPr>
              <w:t xml:space="preserve"> </w:t>
            </w:r>
            <w:r w:rsidRPr="009B70CF">
              <w:rPr>
                <w:rFonts w:asciiTheme="minorHAnsi" w:hAnsiTheme="minorHAnsi" w:cstheme="minorHAnsi"/>
                <w:sz w:val="22"/>
                <w:szCs w:val="22"/>
                <w:lang w:val="en-CA" w:eastAsia="en-US"/>
              </w:rPr>
              <w:t>from more than</w:t>
            </w:r>
            <w:r w:rsidRPr="009B70CF">
              <w:rPr>
                <w:rFonts w:asciiTheme="minorHAnsi" w:hAnsiTheme="minorHAnsi" w:cstheme="minorHAnsi"/>
                <w:b/>
                <w:bCs/>
                <w:sz w:val="22"/>
                <w:szCs w:val="22"/>
                <w:lang w:val="en-CA" w:eastAsia="en-US"/>
              </w:rPr>
              <w:t xml:space="preserve"> 35 awareness-raising and training actions</w:t>
            </w:r>
            <w:r w:rsidRPr="009B70CF">
              <w:rPr>
                <w:rFonts w:asciiTheme="minorHAnsi" w:hAnsiTheme="minorHAnsi" w:cstheme="minorHAnsi"/>
                <w:sz w:val="22"/>
                <w:szCs w:val="22"/>
                <w:lang w:val="en-CA" w:eastAsia="en-US"/>
              </w:rPr>
              <w:t xml:space="preserve"> </w:t>
            </w:r>
            <w:r w:rsidRPr="009B70CF">
              <w:rPr>
                <w:rFonts w:asciiTheme="minorHAnsi" w:hAnsiTheme="minorHAnsi" w:cstheme="minorHAnsi"/>
                <w:b/>
                <w:bCs/>
                <w:sz w:val="22"/>
                <w:szCs w:val="22"/>
                <w:lang w:val="en-CA" w:eastAsia="en-US"/>
              </w:rPr>
              <w:t>on CCA/DRR issues</w:t>
            </w:r>
            <w:r w:rsidRPr="009B70CF">
              <w:rPr>
                <w:rFonts w:asciiTheme="minorHAnsi" w:hAnsiTheme="minorHAnsi" w:cstheme="minorHAnsi"/>
                <w:sz w:val="22"/>
                <w:szCs w:val="22"/>
                <w:lang w:val="en-CA" w:eastAsia="en-US"/>
              </w:rPr>
              <w:t>, involving more than 140 key entities (40 national and more than 100 provincial and municipalities).</w:t>
            </w:r>
          </w:p>
          <w:p w14:paraId="467D7EC0" w14:textId="77777777" w:rsidR="007E76FD" w:rsidRPr="009B70CF" w:rsidRDefault="007E76FD" w:rsidP="007E76FD">
            <w:pPr>
              <w:jc w:val="both"/>
              <w:rPr>
                <w:rFonts w:asciiTheme="minorHAnsi" w:hAnsiTheme="minorHAnsi" w:cstheme="minorHAnsi"/>
                <w:sz w:val="22"/>
                <w:szCs w:val="22"/>
                <w:lang w:val="en-CA" w:eastAsia="en-US"/>
              </w:rPr>
            </w:pPr>
          </w:p>
          <w:p w14:paraId="027557AB" w14:textId="77777777" w:rsidR="005C702E" w:rsidRDefault="005C702E" w:rsidP="005C702E">
            <w:pPr>
              <w:jc w:val="both"/>
              <w:rPr>
                <w:rFonts w:asciiTheme="minorHAnsi" w:hAnsiTheme="minorHAnsi" w:cstheme="minorBidi"/>
                <w:sz w:val="22"/>
                <w:szCs w:val="22"/>
                <w:lang w:eastAsia="en-US"/>
              </w:rPr>
            </w:pPr>
            <w:r>
              <w:rPr>
                <w:rFonts w:asciiTheme="minorHAnsi" w:hAnsiTheme="minorHAnsi" w:cstheme="minorBidi"/>
                <w:b/>
                <w:bCs/>
                <w:sz w:val="22"/>
                <w:szCs w:val="22"/>
                <w:lang w:eastAsia="en-US"/>
              </w:rPr>
              <w:t>Over</w:t>
            </w:r>
            <w:r w:rsidRPr="7D6E027C">
              <w:rPr>
                <w:rFonts w:asciiTheme="minorHAnsi" w:hAnsiTheme="minorHAnsi" w:cstheme="minorBidi"/>
                <w:b/>
                <w:bCs/>
                <w:sz w:val="22"/>
                <w:szCs w:val="22"/>
                <w:lang w:eastAsia="en-US"/>
              </w:rPr>
              <w:t xml:space="preserve"> 300 sectoral and government key actors have been sensitized</w:t>
            </w:r>
            <w:r>
              <w:rPr>
                <w:rFonts w:asciiTheme="minorHAnsi" w:hAnsiTheme="minorHAnsi" w:cstheme="minorBidi"/>
                <w:b/>
                <w:bCs/>
                <w:sz w:val="22"/>
                <w:szCs w:val="22"/>
                <w:lang w:eastAsia="en-US"/>
              </w:rPr>
              <w:t>,</w:t>
            </w:r>
            <w:r w:rsidRPr="7D6E027C">
              <w:rPr>
                <w:rFonts w:asciiTheme="minorHAnsi" w:hAnsiTheme="minorHAnsi" w:cstheme="minorBidi"/>
                <w:b/>
                <w:bCs/>
                <w:sz w:val="22"/>
                <w:szCs w:val="22"/>
                <w:lang w:eastAsia="en-US"/>
              </w:rPr>
              <w:t xml:space="preserve"> </w:t>
            </w:r>
            <w:r>
              <w:rPr>
                <w:rFonts w:asciiTheme="minorHAnsi" w:hAnsiTheme="minorHAnsi" w:cstheme="minorBidi"/>
                <w:b/>
                <w:bCs/>
                <w:sz w:val="22"/>
                <w:szCs w:val="22"/>
                <w:lang w:eastAsia="en-US"/>
              </w:rPr>
              <w:t>trained,</w:t>
            </w:r>
            <w:r w:rsidRPr="7D6E027C">
              <w:rPr>
                <w:rFonts w:asciiTheme="minorHAnsi" w:hAnsiTheme="minorHAnsi" w:cstheme="minorBidi"/>
                <w:b/>
                <w:bCs/>
                <w:sz w:val="22"/>
                <w:szCs w:val="22"/>
                <w:lang w:eastAsia="en-US"/>
              </w:rPr>
              <w:t xml:space="preserve"> </w:t>
            </w:r>
            <w:r w:rsidRPr="7D6E027C">
              <w:rPr>
                <w:rFonts w:asciiTheme="minorHAnsi" w:hAnsiTheme="minorHAnsi" w:cstheme="minorBidi"/>
                <w:sz w:val="22"/>
                <w:szCs w:val="22"/>
                <w:lang w:eastAsia="en-US"/>
              </w:rPr>
              <w:t>and integrated into the HCZ adaptation plan formulation process</w:t>
            </w:r>
            <w:r w:rsidRPr="7D6E027C">
              <w:rPr>
                <w:rFonts w:asciiTheme="minorHAnsi" w:hAnsiTheme="minorHAnsi" w:cstheme="minorBidi"/>
                <w:b/>
                <w:bCs/>
                <w:sz w:val="22"/>
                <w:szCs w:val="22"/>
                <w:lang w:eastAsia="en-US"/>
              </w:rPr>
              <w:t xml:space="preserve">, </w:t>
            </w:r>
            <w:r>
              <w:rPr>
                <w:rFonts w:asciiTheme="minorHAnsi" w:hAnsiTheme="minorHAnsi" w:cstheme="minorBidi"/>
                <w:b/>
                <w:bCs/>
                <w:sz w:val="22"/>
                <w:szCs w:val="22"/>
                <w:lang w:eastAsia="en-US"/>
              </w:rPr>
              <w:t>engaging</w:t>
            </w:r>
            <w:r w:rsidRPr="7D6E027C">
              <w:rPr>
                <w:rFonts w:asciiTheme="minorHAnsi" w:hAnsiTheme="minorHAnsi" w:cstheme="minorBidi"/>
                <w:sz w:val="22"/>
                <w:szCs w:val="22"/>
                <w:lang w:eastAsia="en-US"/>
              </w:rPr>
              <w:t xml:space="preserve"> more than 30 entities (national, provincial, and municipal) </w:t>
            </w:r>
            <w:r>
              <w:rPr>
                <w:rFonts w:asciiTheme="minorHAnsi" w:hAnsiTheme="minorHAnsi" w:cstheme="minorBidi"/>
                <w:sz w:val="22"/>
                <w:szCs w:val="22"/>
                <w:lang w:eastAsia="en-US"/>
              </w:rPr>
              <w:t>from</w:t>
            </w:r>
            <w:r w:rsidRPr="7D6E027C">
              <w:rPr>
                <w:rFonts w:asciiTheme="minorHAnsi" w:hAnsiTheme="minorHAnsi" w:cstheme="minorBidi"/>
                <w:sz w:val="22"/>
                <w:szCs w:val="22"/>
                <w:lang w:eastAsia="en-US"/>
              </w:rPr>
              <w:t xml:space="preserve"> the six prioritized sectors and local governments of coastal municipalities </w:t>
            </w:r>
            <w:r>
              <w:rPr>
                <w:rFonts w:asciiTheme="minorHAnsi" w:hAnsiTheme="minorHAnsi" w:cstheme="minorBidi"/>
                <w:sz w:val="22"/>
                <w:szCs w:val="22"/>
                <w:lang w:eastAsia="en-US"/>
              </w:rPr>
              <w:t>in</w:t>
            </w:r>
            <w:r w:rsidRPr="7D6E027C">
              <w:rPr>
                <w:rFonts w:asciiTheme="minorHAnsi" w:hAnsiTheme="minorHAnsi" w:cstheme="minorBidi"/>
                <w:sz w:val="22"/>
                <w:szCs w:val="22"/>
                <w:lang w:eastAsia="en-US"/>
              </w:rPr>
              <w:t xml:space="preserve"> Havana. </w:t>
            </w:r>
          </w:p>
          <w:p w14:paraId="06EEA323" w14:textId="77777777" w:rsidR="005C702E" w:rsidRDefault="005C702E" w:rsidP="7D6E027C">
            <w:pPr>
              <w:jc w:val="both"/>
              <w:rPr>
                <w:rFonts w:asciiTheme="minorHAnsi" w:hAnsiTheme="minorHAnsi" w:cstheme="minorBidi"/>
                <w:b/>
                <w:bCs/>
                <w:sz w:val="22"/>
                <w:szCs w:val="22"/>
                <w:lang w:eastAsia="en-US"/>
              </w:rPr>
            </w:pPr>
          </w:p>
          <w:p w14:paraId="19737B39" w14:textId="0E1C7B39" w:rsidR="00AD7BEB" w:rsidRPr="009B70CF" w:rsidRDefault="005C702E" w:rsidP="7D6E027C">
            <w:pPr>
              <w:jc w:val="both"/>
              <w:rPr>
                <w:rFonts w:asciiTheme="minorHAnsi" w:hAnsiTheme="minorHAnsi" w:cstheme="minorBidi"/>
                <w:sz w:val="22"/>
                <w:szCs w:val="22"/>
                <w:lang w:eastAsia="en-US"/>
              </w:rPr>
            </w:pPr>
            <w:r>
              <w:rPr>
                <w:rFonts w:asciiTheme="minorHAnsi" w:hAnsiTheme="minorHAnsi" w:cstheme="minorBidi"/>
                <w:b/>
                <w:bCs/>
                <w:sz w:val="22"/>
                <w:szCs w:val="22"/>
                <w:lang w:eastAsia="en-US"/>
              </w:rPr>
              <w:t>Three</w:t>
            </w:r>
            <w:r w:rsidR="0026332A" w:rsidRPr="7D6E027C">
              <w:rPr>
                <w:rFonts w:asciiTheme="minorHAnsi" w:hAnsiTheme="minorHAnsi" w:cstheme="minorBidi"/>
                <w:b/>
                <w:bCs/>
                <w:sz w:val="22"/>
                <w:szCs w:val="22"/>
                <w:lang w:eastAsia="en-US"/>
              </w:rPr>
              <w:t xml:space="preserve"> </w:t>
            </w:r>
            <w:r w:rsidR="002E2B0B" w:rsidRPr="7D6E027C">
              <w:rPr>
                <w:rFonts w:asciiTheme="minorHAnsi" w:hAnsiTheme="minorHAnsi" w:cstheme="minorBidi"/>
                <w:b/>
                <w:bCs/>
                <w:sz w:val="22"/>
                <w:szCs w:val="22"/>
                <w:lang w:eastAsia="en-US"/>
              </w:rPr>
              <w:t>Course Workshops</w:t>
            </w:r>
            <w:r w:rsidR="007E76FD" w:rsidRPr="7D6E027C">
              <w:rPr>
                <w:rFonts w:asciiTheme="minorHAnsi" w:hAnsiTheme="minorHAnsi" w:cstheme="minorBidi"/>
                <w:b/>
                <w:bCs/>
                <w:sz w:val="22"/>
                <w:szCs w:val="22"/>
                <w:lang w:eastAsia="en-US"/>
              </w:rPr>
              <w:t xml:space="preserve"> </w:t>
            </w:r>
            <w:r w:rsidR="0026332A" w:rsidRPr="7D6E027C">
              <w:rPr>
                <w:rFonts w:asciiTheme="minorHAnsi" w:hAnsiTheme="minorHAnsi" w:cstheme="minorBidi"/>
                <w:b/>
                <w:bCs/>
                <w:sz w:val="22"/>
                <w:szCs w:val="22"/>
                <w:lang w:eastAsia="en-US"/>
              </w:rPr>
              <w:t>on CCA/DRR</w:t>
            </w:r>
            <w:r w:rsidR="0026332A" w:rsidRPr="7D6E027C">
              <w:rPr>
                <w:rFonts w:asciiTheme="minorHAnsi" w:hAnsiTheme="minorHAnsi" w:cstheme="minorBidi"/>
                <w:sz w:val="22"/>
                <w:szCs w:val="22"/>
                <w:lang w:eastAsia="en-US"/>
              </w:rPr>
              <w:t xml:space="preserve"> </w:t>
            </w:r>
            <w:r w:rsidR="0026332A" w:rsidRPr="7D6E027C">
              <w:rPr>
                <w:rFonts w:asciiTheme="minorHAnsi" w:hAnsiTheme="minorHAnsi" w:cstheme="minorBidi"/>
                <w:b/>
                <w:bCs/>
                <w:sz w:val="22"/>
                <w:szCs w:val="22"/>
                <w:lang w:eastAsia="en-US"/>
              </w:rPr>
              <w:t>integrated vision in sectoral and territorial planning</w:t>
            </w:r>
            <w:r w:rsidR="0026332A" w:rsidRPr="7D6E027C">
              <w:rPr>
                <w:rFonts w:asciiTheme="minorHAnsi" w:hAnsiTheme="minorHAnsi" w:cstheme="minorBidi"/>
                <w:sz w:val="22"/>
                <w:szCs w:val="22"/>
                <w:lang w:eastAsia="en-US"/>
              </w:rPr>
              <w:t xml:space="preserve"> were developed for: </w:t>
            </w:r>
            <w:r w:rsidR="0026332A" w:rsidRPr="7D6E027C">
              <w:rPr>
                <w:rFonts w:asciiTheme="minorHAnsi" w:hAnsiTheme="minorHAnsi" w:cstheme="minorBidi"/>
                <w:b/>
                <w:bCs/>
                <w:sz w:val="22"/>
                <w:szCs w:val="22"/>
                <w:lang w:eastAsia="en-US"/>
              </w:rPr>
              <w:t>1.</w:t>
            </w:r>
            <w:r w:rsidR="0026332A" w:rsidRPr="7D6E027C">
              <w:rPr>
                <w:rFonts w:asciiTheme="minorHAnsi" w:hAnsiTheme="minorHAnsi" w:cstheme="minorBidi"/>
                <w:sz w:val="22"/>
                <w:szCs w:val="22"/>
                <w:lang w:eastAsia="en-US"/>
              </w:rPr>
              <w:t xml:space="preserve"> Water Resources, Agriculture</w:t>
            </w:r>
            <w:r w:rsidR="00D731EF" w:rsidRPr="7D6E027C">
              <w:rPr>
                <w:rFonts w:asciiTheme="minorHAnsi" w:hAnsiTheme="minorHAnsi" w:cstheme="minorBidi"/>
                <w:sz w:val="22"/>
                <w:szCs w:val="22"/>
                <w:lang w:eastAsia="en-US"/>
              </w:rPr>
              <w:t xml:space="preserve"> and</w:t>
            </w:r>
            <w:r w:rsidR="0026332A" w:rsidRPr="7D6E027C">
              <w:rPr>
                <w:rFonts w:asciiTheme="minorHAnsi" w:hAnsiTheme="minorHAnsi" w:cstheme="minorBidi"/>
                <w:sz w:val="22"/>
                <w:szCs w:val="22"/>
                <w:lang w:eastAsia="en-US"/>
              </w:rPr>
              <w:t xml:space="preserve"> Land Use/Urban Planning sectors, </w:t>
            </w:r>
            <w:r w:rsidR="0026332A" w:rsidRPr="7D6E027C">
              <w:rPr>
                <w:rFonts w:asciiTheme="minorHAnsi" w:hAnsiTheme="minorHAnsi" w:cstheme="minorBidi"/>
                <w:b/>
                <w:bCs/>
                <w:sz w:val="22"/>
                <w:szCs w:val="22"/>
                <w:lang w:eastAsia="en-US"/>
              </w:rPr>
              <w:t>2.</w:t>
            </w:r>
            <w:r w:rsidR="0026332A" w:rsidRPr="7D6E027C">
              <w:rPr>
                <w:rFonts w:asciiTheme="minorHAnsi" w:hAnsiTheme="minorHAnsi" w:cstheme="minorBidi"/>
                <w:sz w:val="22"/>
                <w:szCs w:val="22"/>
                <w:lang w:eastAsia="en-US"/>
              </w:rPr>
              <w:t xml:space="preserve"> Health, Tourism and Biodiversity sectors, </w:t>
            </w:r>
            <w:r w:rsidR="0026332A" w:rsidRPr="7D6E027C">
              <w:rPr>
                <w:rFonts w:asciiTheme="minorHAnsi" w:hAnsiTheme="minorHAnsi" w:cstheme="minorBidi"/>
                <w:b/>
                <w:bCs/>
                <w:sz w:val="22"/>
                <w:szCs w:val="22"/>
                <w:lang w:eastAsia="en-US"/>
              </w:rPr>
              <w:t>3.</w:t>
            </w:r>
            <w:r w:rsidR="0026332A" w:rsidRPr="7D6E027C">
              <w:rPr>
                <w:rFonts w:asciiTheme="minorHAnsi" w:hAnsiTheme="minorHAnsi" w:cstheme="minorBidi"/>
                <w:sz w:val="22"/>
                <w:szCs w:val="22"/>
                <w:lang w:eastAsia="en-US"/>
              </w:rPr>
              <w:t xml:space="preserve"> government decision-makers of the Habana Vieja and Centro Habana municipalities.  </w:t>
            </w:r>
            <w:r>
              <w:rPr>
                <w:rFonts w:asciiTheme="minorHAnsi" w:hAnsiTheme="minorHAnsi" w:cstheme="minorBidi"/>
                <w:sz w:val="22"/>
                <w:szCs w:val="22"/>
                <w:lang w:eastAsia="en-US"/>
              </w:rPr>
              <w:t>The t</w:t>
            </w:r>
            <w:r w:rsidR="005C5FD3" w:rsidRPr="7D6E027C">
              <w:rPr>
                <w:rFonts w:asciiTheme="minorHAnsi" w:hAnsiTheme="minorHAnsi" w:cstheme="minorBidi"/>
                <w:sz w:val="22"/>
                <w:szCs w:val="22"/>
                <w:lang w:eastAsia="en-US"/>
              </w:rPr>
              <w:t xml:space="preserve">raining </w:t>
            </w:r>
            <w:r w:rsidR="00A02644" w:rsidRPr="7D6E027C">
              <w:rPr>
                <w:rFonts w:asciiTheme="minorHAnsi" w:hAnsiTheme="minorHAnsi" w:cstheme="minorBidi"/>
                <w:sz w:val="22"/>
                <w:szCs w:val="22"/>
                <w:lang w:eastAsia="en-US"/>
              </w:rPr>
              <w:t xml:space="preserve">program included </w:t>
            </w:r>
            <w:r>
              <w:rPr>
                <w:rFonts w:asciiTheme="minorHAnsi" w:hAnsiTheme="minorHAnsi" w:cstheme="minorBidi"/>
                <w:sz w:val="22"/>
                <w:szCs w:val="22"/>
                <w:lang w:eastAsia="en-US"/>
              </w:rPr>
              <w:t xml:space="preserve">the </w:t>
            </w:r>
            <w:r w:rsidR="00A02644" w:rsidRPr="7D6E027C">
              <w:rPr>
                <w:rFonts w:asciiTheme="minorHAnsi" w:hAnsiTheme="minorHAnsi" w:cstheme="minorBidi"/>
                <w:sz w:val="22"/>
                <w:szCs w:val="22"/>
                <w:lang w:eastAsia="en-US"/>
              </w:rPr>
              <w:t>main concepts of CCA and risk assessment studies (PVR)</w:t>
            </w:r>
            <w:r w:rsidR="00784DF1" w:rsidRPr="7D6E027C">
              <w:rPr>
                <w:rFonts w:asciiTheme="minorHAnsi" w:hAnsiTheme="minorHAnsi" w:cstheme="minorBidi"/>
                <w:sz w:val="22"/>
                <w:szCs w:val="22"/>
                <w:lang w:eastAsia="en-US"/>
              </w:rPr>
              <w:t>,</w:t>
            </w:r>
            <w:r w:rsidR="00A02644" w:rsidRPr="7D6E027C">
              <w:rPr>
                <w:rFonts w:asciiTheme="minorHAnsi" w:hAnsiTheme="minorHAnsi" w:cstheme="minorBidi"/>
                <w:sz w:val="22"/>
                <w:szCs w:val="22"/>
                <w:lang w:eastAsia="en-US"/>
              </w:rPr>
              <w:t xml:space="preserve"> with examples for </w:t>
            </w:r>
            <w:r w:rsidR="002E2B0B">
              <w:rPr>
                <w:rFonts w:asciiTheme="minorHAnsi" w:hAnsiTheme="minorHAnsi" w:cstheme="minorBidi"/>
                <w:sz w:val="22"/>
                <w:szCs w:val="22"/>
                <w:lang w:eastAsia="en-US"/>
              </w:rPr>
              <w:t>HCZ</w:t>
            </w:r>
            <w:r w:rsidR="00784DF1" w:rsidRPr="7D6E027C">
              <w:rPr>
                <w:rFonts w:asciiTheme="minorHAnsi" w:hAnsiTheme="minorHAnsi" w:cstheme="minorBidi"/>
                <w:sz w:val="22"/>
                <w:szCs w:val="22"/>
                <w:lang w:eastAsia="en-US"/>
              </w:rPr>
              <w:t xml:space="preserve">; </w:t>
            </w:r>
            <w:r w:rsidR="00A02644" w:rsidRPr="7D6E027C">
              <w:rPr>
                <w:rFonts w:asciiTheme="minorHAnsi" w:hAnsiTheme="minorHAnsi" w:cstheme="minorBidi"/>
                <w:sz w:val="22"/>
                <w:szCs w:val="22"/>
                <w:lang w:eastAsia="en-US"/>
              </w:rPr>
              <w:t xml:space="preserve">adaptation planning integrated to </w:t>
            </w:r>
            <w:r w:rsidR="008B3010" w:rsidRPr="7D6E027C">
              <w:rPr>
                <w:rFonts w:asciiTheme="minorHAnsi" w:hAnsiTheme="minorHAnsi" w:cstheme="minorBidi"/>
                <w:sz w:val="22"/>
                <w:szCs w:val="22"/>
                <w:lang w:eastAsia="en-US"/>
              </w:rPr>
              <w:t>local</w:t>
            </w:r>
            <w:r w:rsidR="00A02644" w:rsidRPr="7D6E027C">
              <w:rPr>
                <w:rFonts w:asciiTheme="minorHAnsi" w:hAnsiTheme="minorHAnsi" w:cstheme="minorBidi"/>
                <w:sz w:val="22"/>
                <w:szCs w:val="22"/>
                <w:lang w:eastAsia="en-US"/>
              </w:rPr>
              <w:t xml:space="preserve"> development planning</w:t>
            </w:r>
            <w:r w:rsidR="00784DF1" w:rsidRPr="7D6E027C">
              <w:rPr>
                <w:rFonts w:asciiTheme="minorHAnsi" w:hAnsiTheme="minorHAnsi" w:cstheme="minorBidi"/>
                <w:sz w:val="22"/>
                <w:szCs w:val="22"/>
                <w:lang w:eastAsia="en-US"/>
              </w:rPr>
              <w:t xml:space="preserve"> and </w:t>
            </w:r>
            <w:r>
              <w:rPr>
                <w:rFonts w:asciiTheme="minorHAnsi" w:hAnsiTheme="minorHAnsi" w:cstheme="minorBidi"/>
                <w:sz w:val="22"/>
                <w:szCs w:val="22"/>
                <w:lang w:eastAsia="en-US"/>
              </w:rPr>
              <w:t xml:space="preserve">the </w:t>
            </w:r>
            <w:r w:rsidR="00A02644" w:rsidRPr="7D6E027C">
              <w:rPr>
                <w:rFonts w:asciiTheme="minorHAnsi" w:hAnsiTheme="minorHAnsi" w:cstheme="minorBidi"/>
                <w:sz w:val="22"/>
                <w:szCs w:val="22"/>
                <w:lang w:eastAsia="en-US"/>
              </w:rPr>
              <w:t xml:space="preserve">sociocultural dimension of CCA/DRR with emphasis on gender issues and attention to vulnerable groups in adaptation plan formulation process. </w:t>
            </w:r>
            <w:r w:rsidR="008B3010" w:rsidRPr="7D6E027C">
              <w:rPr>
                <w:rFonts w:asciiTheme="minorHAnsi" w:hAnsiTheme="minorHAnsi" w:cstheme="minorBidi"/>
                <w:sz w:val="22"/>
                <w:szCs w:val="22"/>
                <w:lang w:eastAsia="en-US"/>
              </w:rPr>
              <w:t xml:space="preserve">In addition, </w:t>
            </w:r>
            <w:r w:rsidR="00A02644" w:rsidRPr="7D6E027C">
              <w:rPr>
                <w:rFonts w:asciiTheme="minorHAnsi" w:hAnsiTheme="minorHAnsi" w:cstheme="minorBidi"/>
                <w:sz w:val="22"/>
                <w:szCs w:val="22"/>
                <w:lang w:eastAsia="en-US"/>
              </w:rPr>
              <w:t xml:space="preserve">updated information was shared about hazards and vulnerability scenarios for </w:t>
            </w:r>
            <w:r>
              <w:rPr>
                <w:rFonts w:asciiTheme="minorHAnsi" w:hAnsiTheme="minorHAnsi" w:cstheme="minorBidi"/>
                <w:sz w:val="22"/>
                <w:szCs w:val="22"/>
                <w:lang w:eastAsia="en-US"/>
              </w:rPr>
              <w:t xml:space="preserve">the </w:t>
            </w:r>
            <w:r w:rsidR="00784DF1" w:rsidRPr="7D6E027C">
              <w:rPr>
                <w:rFonts w:asciiTheme="minorHAnsi" w:hAnsiTheme="minorHAnsi" w:cstheme="minorBidi"/>
                <w:sz w:val="22"/>
                <w:szCs w:val="22"/>
                <w:lang w:eastAsia="en-US"/>
              </w:rPr>
              <w:t xml:space="preserve">Havana </w:t>
            </w:r>
            <w:r w:rsidR="00A02644" w:rsidRPr="7D6E027C">
              <w:rPr>
                <w:rFonts w:asciiTheme="minorHAnsi" w:hAnsiTheme="minorHAnsi" w:cstheme="minorBidi"/>
                <w:sz w:val="22"/>
                <w:szCs w:val="22"/>
                <w:lang w:eastAsia="en-US"/>
              </w:rPr>
              <w:t xml:space="preserve">coastal </w:t>
            </w:r>
            <w:r w:rsidR="00784DF1" w:rsidRPr="7D6E027C">
              <w:rPr>
                <w:rFonts w:asciiTheme="minorHAnsi" w:hAnsiTheme="minorHAnsi" w:cstheme="minorBidi"/>
                <w:sz w:val="22"/>
                <w:szCs w:val="22"/>
                <w:lang w:eastAsia="en-US"/>
              </w:rPr>
              <w:t>zone, associated</w:t>
            </w:r>
            <w:r w:rsidR="00A02644" w:rsidRPr="7D6E027C">
              <w:rPr>
                <w:rFonts w:asciiTheme="minorHAnsi" w:hAnsiTheme="minorHAnsi" w:cstheme="minorBidi"/>
                <w:sz w:val="22"/>
                <w:szCs w:val="22"/>
                <w:lang w:eastAsia="en-US"/>
              </w:rPr>
              <w:t xml:space="preserve"> with mean sea level rise, </w:t>
            </w:r>
            <w:r w:rsidR="00784DF1" w:rsidRPr="7D6E027C">
              <w:rPr>
                <w:rFonts w:asciiTheme="minorHAnsi" w:hAnsiTheme="minorHAnsi" w:cstheme="minorBidi"/>
                <w:sz w:val="22"/>
                <w:szCs w:val="22"/>
                <w:lang w:eastAsia="en-US"/>
              </w:rPr>
              <w:t>c</w:t>
            </w:r>
            <w:r w:rsidR="00A02644" w:rsidRPr="7D6E027C">
              <w:rPr>
                <w:rFonts w:asciiTheme="minorHAnsi" w:hAnsiTheme="minorHAnsi" w:cstheme="minorBidi"/>
                <w:sz w:val="22"/>
                <w:szCs w:val="22"/>
                <w:lang w:eastAsia="en-US"/>
              </w:rPr>
              <w:t>oastal flooding</w:t>
            </w:r>
            <w:r w:rsidR="00784DF1" w:rsidRPr="7D6E027C">
              <w:rPr>
                <w:rFonts w:asciiTheme="minorHAnsi" w:hAnsiTheme="minorHAnsi" w:cstheme="minorBidi"/>
                <w:sz w:val="22"/>
                <w:szCs w:val="22"/>
                <w:lang w:eastAsia="en-US"/>
              </w:rPr>
              <w:t xml:space="preserve"> and s</w:t>
            </w:r>
            <w:r w:rsidR="00A02644" w:rsidRPr="7D6E027C">
              <w:rPr>
                <w:rFonts w:asciiTheme="minorHAnsi" w:hAnsiTheme="minorHAnsi" w:cstheme="minorBidi"/>
                <w:sz w:val="22"/>
                <w:szCs w:val="22"/>
                <w:lang w:eastAsia="en-US"/>
              </w:rPr>
              <w:t xml:space="preserve">cenarios of </w:t>
            </w:r>
            <w:r w:rsidR="008B3010" w:rsidRPr="7D6E027C">
              <w:rPr>
                <w:rFonts w:asciiTheme="minorHAnsi" w:hAnsiTheme="minorHAnsi" w:cstheme="minorBidi"/>
                <w:sz w:val="22"/>
                <w:szCs w:val="22"/>
                <w:lang w:eastAsia="en-US"/>
              </w:rPr>
              <w:t xml:space="preserve">karst development </w:t>
            </w:r>
            <w:r w:rsidR="00784DF1" w:rsidRPr="7D6E027C">
              <w:rPr>
                <w:rFonts w:asciiTheme="minorHAnsi" w:hAnsiTheme="minorHAnsi" w:cstheme="minorBidi"/>
                <w:sz w:val="22"/>
                <w:szCs w:val="22"/>
                <w:lang w:eastAsia="en-US"/>
              </w:rPr>
              <w:t>geological hazard</w:t>
            </w:r>
            <w:r w:rsidR="008B3010" w:rsidRPr="7D6E027C">
              <w:rPr>
                <w:rFonts w:asciiTheme="minorHAnsi" w:hAnsiTheme="minorHAnsi" w:cstheme="minorBidi"/>
                <w:sz w:val="22"/>
                <w:szCs w:val="22"/>
                <w:lang w:eastAsia="en-US"/>
              </w:rPr>
              <w:t xml:space="preserve">, </w:t>
            </w:r>
            <w:r w:rsidR="00784DF1" w:rsidRPr="7D6E027C">
              <w:rPr>
                <w:rFonts w:asciiTheme="minorHAnsi" w:hAnsiTheme="minorHAnsi" w:cstheme="minorBidi"/>
                <w:sz w:val="22"/>
                <w:szCs w:val="22"/>
                <w:lang w:eastAsia="en-US"/>
              </w:rPr>
              <w:t>that enhances climate change</w:t>
            </w:r>
            <w:r w:rsidR="00256986" w:rsidRPr="7D6E027C">
              <w:rPr>
                <w:rFonts w:asciiTheme="minorHAnsi" w:hAnsiTheme="minorHAnsi" w:cstheme="minorBidi"/>
                <w:sz w:val="22"/>
                <w:szCs w:val="22"/>
                <w:lang w:eastAsia="en-US"/>
              </w:rPr>
              <w:t xml:space="preserve"> impacts</w:t>
            </w:r>
            <w:r w:rsidR="00784DF1" w:rsidRPr="7D6E027C">
              <w:rPr>
                <w:rFonts w:asciiTheme="minorHAnsi" w:hAnsiTheme="minorHAnsi" w:cstheme="minorBidi"/>
                <w:sz w:val="22"/>
                <w:szCs w:val="22"/>
                <w:lang w:eastAsia="en-US"/>
              </w:rPr>
              <w:t>.</w:t>
            </w:r>
            <w:r w:rsidR="005C5FD3" w:rsidRPr="7D6E027C">
              <w:rPr>
                <w:rFonts w:asciiTheme="minorHAnsi" w:hAnsiTheme="minorHAnsi" w:cstheme="minorBidi"/>
                <w:sz w:val="22"/>
                <w:szCs w:val="22"/>
                <w:lang w:eastAsia="en-US"/>
              </w:rPr>
              <w:t xml:space="preserve"> </w:t>
            </w:r>
            <w:r w:rsidR="00256986" w:rsidRPr="7D6E027C">
              <w:rPr>
                <w:rFonts w:asciiTheme="minorHAnsi" w:hAnsiTheme="minorHAnsi" w:cstheme="minorBidi"/>
                <w:sz w:val="22"/>
                <w:szCs w:val="22"/>
                <w:lang w:eastAsia="en-US"/>
              </w:rPr>
              <w:t xml:space="preserve"> </w:t>
            </w:r>
            <w:r w:rsidR="00784DF1" w:rsidRPr="7D6E027C">
              <w:rPr>
                <w:rFonts w:asciiTheme="minorHAnsi" w:hAnsiTheme="minorHAnsi" w:cstheme="minorBidi"/>
                <w:sz w:val="22"/>
                <w:szCs w:val="22"/>
                <w:lang w:eastAsia="en-US"/>
              </w:rPr>
              <w:t>I</w:t>
            </w:r>
            <w:r w:rsidR="00AD7BEB" w:rsidRPr="7D6E027C">
              <w:rPr>
                <w:rFonts w:asciiTheme="minorHAnsi" w:hAnsiTheme="minorHAnsi" w:cstheme="minorBidi"/>
                <w:sz w:val="22"/>
                <w:szCs w:val="22"/>
                <w:lang w:eastAsia="en-US"/>
              </w:rPr>
              <w:t xml:space="preserve">n addition, </w:t>
            </w:r>
            <w:r>
              <w:rPr>
                <w:rFonts w:asciiTheme="minorHAnsi" w:hAnsiTheme="minorHAnsi" w:cstheme="minorBidi"/>
                <w:sz w:val="22"/>
                <w:szCs w:val="22"/>
                <w:lang w:eastAsia="en-US"/>
              </w:rPr>
              <w:t>three</w:t>
            </w:r>
            <w:r w:rsidR="00AD7BEB" w:rsidRPr="7D6E027C">
              <w:rPr>
                <w:rFonts w:asciiTheme="minorHAnsi" w:hAnsiTheme="minorHAnsi" w:cstheme="minorBidi"/>
                <w:b/>
                <w:bCs/>
                <w:sz w:val="22"/>
                <w:szCs w:val="22"/>
                <w:lang w:eastAsia="en-US"/>
              </w:rPr>
              <w:t xml:space="preserve"> </w:t>
            </w:r>
            <w:r>
              <w:rPr>
                <w:rFonts w:asciiTheme="minorHAnsi" w:hAnsiTheme="minorHAnsi" w:cstheme="minorBidi"/>
                <w:b/>
                <w:bCs/>
                <w:sz w:val="22"/>
                <w:szCs w:val="22"/>
                <w:lang w:eastAsia="en-US"/>
              </w:rPr>
              <w:t>w</w:t>
            </w:r>
            <w:r w:rsidR="00AD7BEB" w:rsidRPr="7D6E027C">
              <w:rPr>
                <w:rFonts w:asciiTheme="minorHAnsi" w:hAnsiTheme="minorHAnsi" w:cstheme="minorBidi"/>
                <w:b/>
                <w:bCs/>
                <w:sz w:val="22"/>
                <w:szCs w:val="22"/>
                <w:lang w:eastAsia="en-US"/>
              </w:rPr>
              <w:t>orkshops</w:t>
            </w:r>
            <w:r w:rsidR="00AD7BEB" w:rsidRPr="7D6E027C">
              <w:rPr>
                <w:rFonts w:asciiTheme="minorHAnsi" w:hAnsiTheme="minorHAnsi" w:cstheme="minorBidi"/>
                <w:sz w:val="22"/>
                <w:szCs w:val="22"/>
                <w:lang w:eastAsia="en-US"/>
              </w:rPr>
              <w:t xml:space="preserve"> were held </w:t>
            </w:r>
            <w:r w:rsidR="00AD7BEB" w:rsidRPr="7D6E027C">
              <w:rPr>
                <w:rFonts w:asciiTheme="minorHAnsi" w:hAnsiTheme="minorHAnsi" w:cstheme="minorBidi"/>
                <w:b/>
                <w:bCs/>
                <w:sz w:val="22"/>
                <w:szCs w:val="22"/>
                <w:lang w:eastAsia="en-US"/>
              </w:rPr>
              <w:t>for</w:t>
            </w:r>
            <w:r w:rsidR="00AD7BEB" w:rsidRPr="7D6E027C">
              <w:rPr>
                <w:rFonts w:asciiTheme="minorHAnsi" w:hAnsiTheme="minorHAnsi" w:cstheme="minorBidi"/>
                <w:sz w:val="22"/>
                <w:szCs w:val="22"/>
                <w:lang w:eastAsia="en-US"/>
              </w:rPr>
              <w:t xml:space="preserve"> </w:t>
            </w:r>
            <w:r w:rsidR="00AD7BEB" w:rsidRPr="7D6E027C">
              <w:rPr>
                <w:rFonts w:asciiTheme="minorHAnsi" w:hAnsiTheme="minorHAnsi" w:cstheme="minorBidi"/>
                <w:b/>
                <w:bCs/>
                <w:sz w:val="22"/>
                <w:szCs w:val="22"/>
                <w:lang w:eastAsia="en-US"/>
              </w:rPr>
              <w:t xml:space="preserve">awareness-raising and </w:t>
            </w:r>
            <w:r>
              <w:rPr>
                <w:rFonts w:asciiTheme="minorHAnsi" w:hAnsiTheme="minorHAnsi" w:cstheme="minorBidi"/>
                <w:b/>
                <w:bCs/>
                <w:sz w:val="22"/>
                <w:szCs w:val="22"/>
                <w:lang w:eastAsia="en-US"/>
              </w:rPr>
              <w:t xml:space="preserve">to </w:t>
            </w:r>
            <w:r w:rsidR="00AD7BEB" w:rsidRPr="7D6E027C">
              <w:rPr>
                <w:rFonts w:asciiTheme="minorHAnsi" w:hAnsiTheme="minorHAnsi" w:cstheme="minorBidi"/>
                <w:b/>
                <w:bCs/>
                <w:sz w:val="22"/>
                <w:szCs w:val="22"/>
                <w:lang w:eastAsia="en-US"/>
              </w:rPr>
              <w:t>exchange</w:t>
            </w:r>
            <w:r w:rsidR="00AD7BEB" w:rsidRPr="7D6E027C">
              <w:rPr>
                <w:rFonts w:asciiTheme="minorHAnsi" w:hAnsiTheme="minorHAnsi" w:cstheme="minorBidi"/>
                <w:sz w:val="22"/>
                <w:szCs w:val="22"/>
                <w:lang w:eastAsia="en-US"/>
              </w:rPr>
              <w:t xml:space="preserve"> </w:t>
            </w:r>
            <w:r w:rsidR="005C5FD3" w:rsidRPr="7D6E027C">
              <w:rPr>
                <w:rFonts w:asciiTheme="minorHAnsi" w:hAnsiTheme="minorHAnsi" w:cstheme="minorBidi"/>
                <w:b/>
                <w:bCs/>
                <w:sz w:val="22"/>
                <w:szCs w:val="22"/>
                <w:lang w:eastAsia="en-US"/>
              </w:rPr>
              <w:t>experiences</w:t>
            </w:r>
            <w:r w:rsidR="005C5FD3" w:rsidRPr="7D6E027C">
              <w:rPr>
                <w:rFonts w:asciiTheme="minorHAnsi" w:hAnsiTheme="minorHAnsi" w:cstheme="minorBidi"/>
                <w:sz w:val="22"/>
                <w:szCs w:val="22"/>
                <w:lang w:eastAsia="en-US"/>
              </w:rPr>
              <w:t xml:space="preserve"> </w:t>
            </w:r>
            <w:r w:rsidR="00AD7BEB" w:rsidRPr="7D6E027C">
              <w:rPr>
                <w:rFonts w:asciiTheme="minorHAnsi" w:hAnsiTheme="minorHAnsi" w:cstheme="minorBidi"/>
                <w:b/>
                <w:bCs/>
                <w:sz w:val="22"/>
                <w:szCs w:val="22"/>
                <w:lang w:eastAsia="en-US"/>
              </w:rPr>
              <w:t>about ecosystem-based adaptation measures</w:t>
            </w:r>
            <w:r w:rsidR="00AD7BEB" w:rsidRPr="7D6E027C">
              <w:rPr>
                <w:rFonts w:asciiTheme="minorHAnsi" w:hAnsiTheme="minorHAnsi" w:cstheme="minorBidi"/>
                <w:sz w:val="22"/>
                <w:szCs w:val="22"/>
                <w:lang w:eastAsia="en-US"/>
              </w:rPr>
              <w:t xml:space="preserve"> </w:t>
            </w:r>
            <w:r w:rsidR="0076027B" w:rsidRPr="7D6E027C">
              <w:rPr>
                <w:rFonts w:asciiTheme="minorHAnsi" w:hAnsiTheme="minorHAnsi" w:cstheme="minorBidi"/>
                <w:sz w:val="22"/>
                <w:szCs w:val="22"/>
                <w:lang w:eastAsia="en-US"/>
              </w:rPr>
              <w:t xml:space="preserve">with key actors of </w:t>
            </w:r>
            <w:r w:rsidR="002E2B0B" w:rsidRPr="7D6E027C">
              <w:rPr>
                <w:rFonts w:asciiTheme="minorHAnsi" w:hAnsiTheme="minorHAnsi" w:cstheme="minorBidi"/>
                <w:sz w:val="22"/>
                <w:szCs w:val="22"/>
                <w:lang w:eastAsia="en-US"/>
              </w:rPr>
              <w:t>the biodiversity</w:t>
            </w:r>
            <w:r w:rsidR="0076027B" w:rsidRPr="7D6E027C">
              <w:rPr>
                <w:rFonts w:asciiTheme="minorHAnsi" w:hAnsiTheme="minorHAnsi" w:cstheme="minorBidi"/>
                <w:sz w:val="22"/>
                <w:szCs w:val="22"/>
                <w:lang w:eastAsia="en-US"/>
              </w:rPr>
              <w:t xml:space="preserve"> sector linked to 3 p</w:t>
            </w:r>
            <w:r w:rsidR="00AD7BEB" w:rsidRPr="7D6E027C">
              <w:rPr>
                <w:rFonts w:asciiTheme="minorHAnsi" w:hAnsiTheme="minorHAnsi" w:cstheme="minorBidi"/>
                <w:sz w:val="22"/>
                <w:szCs w:val="22"/>
                <w:lang w:eastAsia="en-US"/>
              </w:rPr>
              <w:t xml:space="preserve">rotected areas in </w:t>
            </w:r>
            <w:r>
              <w:rPr>
                <w:rFonts w:asciiTheme="minorHAnsi" w:hAnsiTheme="minorHAnsi" w:cstheme="minorBidi"/>
                <w:sz w:val="22"/>
                <w:szCs w:val="22"/>
                <w:lang w:eastAsia="en-US"/>
              </w:rPr>
              <w:t xml:space="preserve">the </w:t>
            </w:r>
            <w:r w:rsidR="00AD7BEB" w:rsidRPr="7D6E027C">
              <w:rPr>
                <w:rFonts w:asciiTheme="minorHAnsi" w:hAnsiTheme="minorHAnsi" w:cstheme="minorBidi"/>
                <w:sz w:val="22"/>
                <w:szCs w:val="22"/>
                <w:lang w:eastAsia="en-US"/>
              </w:rPr>
              <w:t>HCZ</w:t>
            </w:r>
            <w:r w:rsidR="0076027B" w:rsidRPr="7D6E027C">
              <w:rPr>
                <w:rFonts w:asciiTheme="minorHAnsi" w:hAnsiTheme="minorHAnsi" w:cstheme="minorBidi"/>
                <w:sz w:val="22"/>
                <w:szCs w:val="22"/>
                <w:lang w:eastAsia="en-US"/>
              </w:rPr>
              <w:t xml:space="preserve"> </w:t>
            </w:r>
            <w:r w:rsidR="005C5FD3" w:rsidRPr="7D6E027C">
              <w:rPr>
                <w:rFonts w:asciiTheme="minorHAnsi" w:hAnsiTheme="minorHAnsi" w:cstheme="minorBidi"/>
                <w:sz w:val="22"/>
                <w:szCs w:val="22"/>
                <w:lang w:eastAsia="en-US"/>
              </w:rPr>
              <w:t>(see details in 3</w:t>
            </w:r>
            <w:r w:rsidR="0001363D" w:rsidRPr="7D6E027C">
              <w:rPr>
                <w:rFonts w:asciiTheme="minorHAnsi" w:hAnsiTheme="minorHAnsi" w:cstheme="minorBidi"/>
                <w:sz w:val="22"/>
                <w:szCs w:val="22"/>
                <w:lang w:eastAsia="en-US"/>
              </w:rPr>
              <w:t>.1.2.2).</w:t>
            </w:r>
          </w:p>
          <w:p w14:paraId="0F111176" w14:textId="77777777" w:rsidR="00DC673B" w:rsidRPr="009B70CF" w:rsidRDefault="00DC673B" w:rsidP="0026332A">
            <w:pPr>
              <w:jc w:val="both"/>
              <w:rPr>
                <w:rFonts w:asciiTheme="minorHAnsi" w:hAnsiTheme="minorHAnsi" w:cstheme="minorHAnsi"/>
                <w:b/>
                <w:bCs/>
                <w:sz w:val="22"/>
                <w:szCs w:val="22"/>
                <w:lang w:val="en-CA" w:eastAsia="en-US"/>
              </w:rPr>
            </w:pPr>
          </w:p>
          <w:p w14:paraId="1B84A098" w14:textId="04018C4F" w:rsidR="00F64429" w:rsidRPr="009B70CF" w:rsidRDefault="005C702E" w:rsidP="00F64429">
            <w:pPr>
              <w:jc w:val="both"/>
              <w:rPr>
                <w:rFonts w:asciiTheme="minorHAnsi" w:hAnsiTheme="minorHAnsi" w:cstheme="minorHAnsi"/>
                <w:sz w:val="22"/>
                <w:szCs w:val="22"/>
                <w:lang w:val="en-CA" w:eastAsia="en-US"/>
              </w:rPr>
            </w:pPr>
            <w:r w:rsidRPr="009B70CF">
              <w:rPr>
                <w:rFonts w:asciiTheme="minorHAnsi" w:hAnsiTheme="minorHAnsi" w:cstheme="minorHAnsi"/>
                <w:b/>
                <w:bCs/>
                <w:sz w:val="22"/>
                <w:szCs w:val="22"/>
                <w:lang w:val="en-CA" w:eastAsia="en-US"/>
              </w:rPr>
              <w:t xml:space="preserve">A </w:t>
            </w:r>
            <w:r>
              <w:rPr>
                <w:rFonts w:asciiTheme="minorHAnsi" w:hAnsiTheme="minorHAnsi" w:cstheme="minorHAnsi"/>
                <w:b/>
                <w:bCs/>
                <w:sz w:val="22"/>
                <w:szCs w:val="22"/>
                <w:lang w:val="en-CA" w:eastAsia="en-US"/>
              </w:rPr>
              <w:t>course w</w:t>
            </w:r>
            <w:r w:rsidRPr="009B70CF">
              <w:rPr>
                <w:rFonts w:asciiTheme="minorHAnsi" w:hAnsiTheme="minorHAnsi" w:cstheme="minorHAnsi"/>
                <w:b/>
                <w:bCs/>
                <w:sz w:val="22"/>
                <w:szCs w:val="22"/>
                <w:lang w:val="en-CA" w:eastAsia="en-US"/>
              </w:rPr>
              <w:t xml:space="preserve">orkshop for </w:t>
            </w:r>
            <w:r>
              <w:rPr>
                <w:rFonts w:asciiTheme="minorHAnsi" w:hAnsiTheme="minorHAnsi" w:cstheme="minorHAnsi"/>
                <w:b/>
                <w:bCs/>
                <w:sz w:val="22"/>
                <w:szCs w:val="22"/>
                <w:lang w:val="en-CA" w:eastAsia="en-US"/>
              </w:rPr>
              <w:t xml:space="preserve">the </w:t>
            </w:r>
            <w:r w:rsidRPr="009B70CF">
              <w:rPr>
                <w:rFonts w:asciiTheme="minorHAnsi" w:hAnsiTheme="minorHAnsi" w:cstheme="minorHAnsi"/>
                <w:b/>
                <w:bCs/>
                <w:sz w:val="22"/>
                <w:szCs w:val="22"/>
                <w:lang w:val="en-CA" w:eastAsia="en-US"/>
              </w:rPr>
              <w:t xml:space="preserve">integration </w:t>
            </w:r>
            <w:r>
              <w:rPr>
                <w:rFonts w:asciiTheme="minorHAnsi" w:hAnsiTheme="minorHAnsi" w:cstheme="minorHAnsi"/>
                <w:b/>
                <w:bCs/>
                <w:sz w:val="22"/>
                <w:szCs w:val="22"/>
                <w:lang w:val="en-CA" w:eastAsia="en-US"/>
              </w:rPr>
              <w:t xml:space="preserve">of </w:t>
            </w:r>
            <w:r w:rsidRPr="009B70CF">
              <w:rPr>
                <w:rFonts w:asciiTheme="minorHAnsi" w:hAnsiTheme="minorHAnsi" w:cstheme="minorHAnsi"/>
                <w:b/>
                <w:bCs/>
                <w:sz w:val="22"/>
                <w:szCs w:val="22"/>
                <w:lang w:val="en-CA" w:eastAsia="en-US"/>
              </w:rPr>
              <w:t>gender approach</w:t>
            </w:r>
            <w:r>
              <w:rPr>
                <w:rFonts w:asciiTheme="minorHAnsi" w:hAnsiTheme="minorHAnsi" w:cstheme="minorHAnsi"/>
                <w:b/>
                <w:bCs/>
                <w:sz w:val="22"/>
                <w:szCs w:val="22"/>
                <w:lang w:val="en-CA" w:eastAsia="en-US"/>
              </w:rPr>
              <w:t xml:space="preserve"> </w:t>
            </w:r>
            <w:r w:rsidR="00F64429" w:rsidRPr="009B70CF">
              <w:rPr>
                <w:rFonts w:asciiTheme="minorHAnsi" w:hAnsiTheme="minorHAnsi" w:cstheme="minorHAnsi"/>
                <w:sz w:val="22"/>
                <w:szCs w:val="22"/>
                <w:lang w:val="en-CA" w:eastAsia="en-US"/>
              </w:rPr>
              <w:t xml:space="preserve">in sustainable development and climate change adaptation and mitigation initiatives was held in </w:t>
            </w:r>
            <w:r w:rsidR="005B666D" w:rsidRPr="009B70CF">
              <w:rPr>
                <w:rFonts w:asciiTheme="minorHAnsi" w:hAnsiTheme="minorHAnsi" w:cstheme="minorHAnsi"/>
                <w:sz w:val="22"/>
                <w:szCs w:val="22"/>
                <w:lang w:val="en-CA" w:eastAsia="en-US"/>
              </w:rPr>
              <w:t>constructive collaboration</w:t>
            </w:r>
            <w:r w:rsidR="00F64429" w:rsidRPr="009B70CF">
              <w:rPr>
                <w:rFonts w:asciiTheme="minorHAnsi" w:hAnsiTheme="minorHAnsi" w:cstheme="minorHAnsi"/>
                <w:sz w:val="22"/>
                <w:szCs w:val="22"/>
                <w:lang w:val="en-CA" w:eastAsia="en-US"/>
              </w:rPr>
              <w:t xml:space="preserve"> with other projects </w:t>
            </w:r>
            <w:r w:rsidR="00256986">
              <w:rPr>
                <w:rFonts w:asciiTheme="minorHAnsi" w:hAnsiTheme="minorHAnsi" w:cstheme="minorHAnsi"/>
                <w:sz w:val="22"/>
                <w:szCs w:val="22"/>
                <w:lang w:val="en-CA" w:eastAsia="en-US"/>
              </w:rPr>
              <w:t xml:space="preserve">linked to </w:t>
            </w:r>
            <w:r w:rsidR="00256986" w:rsidRPr="009B70CF">
              <w:rPr>
                <w:rFonts w:asciiTheme="minorHAnsi" w:hAnsiTheme="minorHAnsi" w:cstheme="minorHAnsi"/>
                <w:sz w:val="22"/>
                <w:szCs w:val="22"/>
                <w:lang w:val="en-CA" w:eastAsia="en-US"/>
              </w:rPr>
              <w:t xml:space="preserve">UNDP Cuba </w:t>
            </w:r>
            <w:r w:rsidR="00F64429" w:rsidRPr="009B70CF">
              <w:rPr>
                <w:rFonts w:asciiTheme="minorHAnsi" w:hAnsiTheme="minorHAnsi" w:cstheme="minorHAnsi"/>
                <w:sz w:val="22"/>
                <w:szCs w:val="22"/>
                <w:lang w:val="en-CA" w:eastAsia="en-US"/>
              </w:rPr>
              <w:t xml:space="preserve">CPD: </w:t>
            </w:r>
            <w:r w:rsidR="00F64429" w:rsidRPr="008B3010">
              <w:rPr>
                <w:rFonts w:asciiTheme="minorHAnsi" w:hAnsiTheme="minorHAnsi" w:cstheme="minorHAnsi"/>
                <w:i/>
                <w:iCs/>
                <w:sz w:val="22"/>
                <w:szCs w:val="22"/>
                <w:lang w:val="en-CA" w:eastAsia="en-US"/>
              </w:rPr>
              <w:t xml:space="preserve">Mi Costa, </w:t>
            </w:r>
            <w:proofErr w:type="spellStart"/>
            <w:r w:rsidR="00F64429" w:rsidRPr="008B3010">
              <w:rPr>
                <w:rFonts w:asciiTheme="minorHAnsi" w:hAnsiTheme="minorHAnsi" w:cstheme="minorHAnsi"/>
                <w:i/>
                <w:iCs/>
                <w:sz w:val="22"/>
                <w:szCs w:val="22"/>
                <w:lang w:val="en-CA" w:eastAsia="en-US"/>
              </w:rPr>
              <w:t>Thalassia</w:t>
            </w:r>
            <w:proofErr w:type="spellEnd"/>
            <w:r w:rsidR="00F64429" w:rsidRPr="008B3010">
              <w:rPr>
                <w:rFonts w:asciiTheme="minorHAnsi" w:hAnsiTheme="minorHAnsi" w:cstheme="minorHAnsi"/>
                <w:i/>
                <w:iCs/>
                <w:sz w:val="22"/>
                <w:szCs w:val="22"/>
                <w:lang w:val="en-CA" w:eastAsia="en-US"/>
              </w:rPr>
              <w:t xml:space="preserve">, Sustainable Tourism, Russia Youth and </w:t>
            </w:r>
            <w:proofErr w:type="spellStart"/>
            <w:r w:rsidR="00F64429" w:rsidRPr="008B3010">
              <w:rPr>
                <w:rFonts w:asciiTheme="minorHAnsi" w:hAnsiTheme="minorHAnsi" w:cstheme="minorHAnsi"/>
                <w:i/>
                <w:iCs/>
                <w:sz w:val="22"/>
                <w:szCs w:val="22"/>
                <w:lang w:val="en-CA" w:eastAsia="en-US"/>
              </w:rPr>
              <w:t>PostCOVID</w:t>
            </w:r>
            <w:proofErr w:type="spellEnd"/>
            <w:r w:rsidR="00F64429" w:rsidRPr="008B3010">
              <w:rPr>
                <w:rFonts w:asciiTheme="minorHAnsi" w:hAnsiTheme="minorHAnsi" w:cstheme="minorHAnsi"/>
                <w:i/>
                <w:iCs/>
                <w:sz w:val="22"/>
                <w:szCs w:val="22"/>
                <w:lang w:val="en-CA" w:eastAsia="en-US"/>
              </w:rPr>
              <w:t xml:space="preserve">, </w:t>
            </w:r>
            <w:proofErr w:type="spellStart"/>
            <w:r w:rsidR="00F64429" w:rsidRPr="008B3010">
              <w:rPr>
                <w:rFonts w:asciiTheme="minorHAnsi" w:hAnsiTheme="minorHAnsi" w:cstheme="minorHAnsi"/>
                <w:i/>
                <w:iCs/>
                <w:sz w:val="22"/>
                <w:szCs w:val="22"/>
                <w:lang w:val="en-CA" w:eastAsia="en-US"/>
              </w:rPr>
              <w:t>Euroclima</w:t>
            </w:r>
            <w:proofErr w:type="spellEnd"/>
            <w:r w:rsidR="00F64429" w:rsidRPr="008B3010">
              <w:rPr>
                <w:rFonts w:asciiTheme="minorHAnsi" w:hAnsiTheme="minorHAnsi" w:cstheme="minorHAnsi"/>
                <w:i/>
                <w:iCs/>
                <w:sz w:val="22"/>
                <w:szCs w:val="22"/>
                <w:lang w:val="en-CA" w:eastAsia="en-US"/>
              </w:rPr>
              <w:t>, PROFET, MIPYME</w:t>
            </w:r>
            <w:r w:rsidR="00F64429" w:rsidRPr="009B70C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 w</w:t>
            </w:r>
            <w:r w:rsidR="00F64429" w:rsidRPr="009B70CF">
              <w:rPr>
                <w:rFonts w:asciiTheme="minorHAnsi" w:hAnsiTheme="minorHAnsi" w:cstheme="minorHAnsi"/>
                <w:sz w:val="22"/>
                <w:szCs w:val="22"/>
                <w:lang w:val="en-CA" w:eastAsia="en-US"/>
              </w:rPr>
              <w:t xml:space="preserve">orkshop had the advice and facilitation of Andrea Quesada, </w:t>
            </w:r>
            <w:r>
              <w:rPr>
                <w:rFonts w:asciiTheme="minorHAnsi" w:hAnsiTheme="minorHAnsi" w:cstheme="minorHAnsi"/>
                <w:sz w:val="22"/>
                <w:szCs w:val="22"/>
                <w:lang w:val="en-CA" w:eastAsia="en-US"/>
              </w:rPr>
              <w:t xml:space="preserve">an </w:t>
            </w:r>
            <w:r w:rsidR="00F64429" w:rsidRPr="009B70CF">
              <w:rPr>
                <w:rFonts w:asciiTheme="minorHAnsi" w:hAnsiTheme="minorHAnsi" w:cstheme="minorHAnsi"/>
                <w:sz w:val="22"/>
                <w:szCs w:val="22"/>
                <w:lang w:val="en-CA" w:eastAsia="en-US"/>
              </w:rPr>
              <w:t xml:space="preserve">Expert in </w:t>
            </w:r>
            <w:r w:rsidR="008B3010" w:rsidRPr="009B70CF">
              <w:rPr>
                <w:rFonts w:asciiTheme="minorHAnsi" w:hAnsiTheme="minorHAnsi" w:cstheme="minorHAnsi"/>
                <w:sz w:val="22"/>
                <w:szCs w:val="22"/>
                <w:lang w:val="en-CA" w:eastAsia="en-US"/>
              </w:rPr>
              <w:t>Gender,</w:t>
            </w:r>
            <w:r w:rsidR="00F64429" w:rsidRPr="009B70CF">
              <w:rPr>
                <w:rFonts w:asciiTheme="minorHAnsi" w:hAnsiTheme="minorHAnsi" w:cstheme="minorHAnsi"/>
                <w:sz w:val="22"/>
                <w:szCs w:val="22"/>
                <w:lang w:val="en-CA" w:eastAsia="en-US"/>
              </w:rPr>
              <w:t xml:space="preserve"> and Environment</w:t>
            </w:r>
            <w:r w:rsidR="008B3010">
              <w:rPr>
                <w:rFonts w:asciiTheme="minorHAnsi" w:hAnsiTheme="minorHAnsi" w:cstheme="minorHAnsi"/>
                <w:sz w:val="22"/>
                <w:szCs w:val="22"/>
                <w:lang w:val="en-CA" w:eastAsia="en-US"/>
              </w:rPr>
              <w:t xml:space="preserve"> for</w:t>
            </w:r>
            <w:r w:rsidR="00F64429" w:rsidRPr="009B70CF">
              <w:rPr>
                <w:rFonts w:asciiTheme="minorHAnsi" w:hAnsiTheme="minorHAnsi" w:cstheme="minorHAnsi"/>
                <w:sz w:val="22"/>
                <w:szCs w:val="22"/>
                <w:lang w:val="en-CA" w:eastAsia="en-US"/>
              </w:rPr>
              <w:t xml:space="preserve"> UNDP-LAC. </w:t>
            </w:r>
            <w:r w:rsidR="00F64429" w:rsidRPr="009B70CF">
              <w:rPr>
                <w:rFonts w:asciiTheme="minorHAnsi" w:hAnsiTheme="minorHAnsi" w:cstheme="minorHAnsi"/>
                <w:b/>
                <w:bCs/>
                <w:sz w:val="22"/>
                <w:szCs w:val="22"/>
                <w:lang w:val="en-CA" w:eastAsia="en-US"/>
              </w:rPr>
              <w:t>More than 40 key actors</w:t>
            </w:r>
            <w:r w:rsidR="00F64429" w:rsidRPr="009B70CF">
              <w:rPr>
                <w:rFonts w:asciiTheme="minorHAnsi" w:hAnsiTheme="minorHAnsi" w:cstheme="minorHAnsi"/>
                <w:sz w:val="22"/>
                <w:szCs w:val="22"/>
                <w:lang w:val="en-CA" w:eastAsia="en-US"/>
              </w:rPr>
              <w:t xml:space="preserve"> from scientific institutions</w:t>
            </w:r>
            <w:r w:rsidR="008B3010">
              <w:rPr>
                <w:rFonts w:asciiTheme="minorHAnsi" w:hAnsiTheme="minorHAnsi" w:cstheme="minorHAnsi"/>
                <w:sz w:val="22"/>
                <w:szCs w:val="22"/>
                <w:lang w:val="en-CA" w:eastAsia="en-US"/>
              </w:rPr>
              <w:t xml:space="preserve">, </w:t>
            </w:r>
            <w:r w:rsidR="00F64429" w:rsidRPr="009B70CF">
              <w:rPr>
                <w:rFonts w:asciiTheme="minorHAnsi" w:hAnsiTheme="minorHAnsi" w:cstheme="minorHAnsi"/>
                <w:sz w:val="22"/>
                <w:szCs w:val="22"/>
                <w:lang w:val="en-CA" w:eastAsia="en-US"/>
              </w:rPr>
              <w:t>CITMA Delegation of Havana and its specialists f</w:t>
            </w:r>
            <w:r>
              <w:rPr>
                <w:rFonts w:asciiTheme="minorHAnsi" w:hAnsiTheme="minorHAnsi" w:cstheme="minorHAnsi"/>
                <w:sz w:val="22"/>
                <w:szCs w:val="22"/>
                <w:lang w:val="en-CA" w:eastAsia="en-US"/>
              </w:rPr>
              <w:t>rom</w:t>
            </w:r>
            <w:r w:rsidR="00F64429" w:rsidRPr="009B70CF">
              <w:rPr>
                <w:rFonts w:asciiTheme="minorHAnsi" w:hAnsiTheme="minorHAnsi" w:cstheme="minorHAnsi"/>
                <w:sz w:val="22"/>
                <w:szCs w:val="22"/>
                <w:lang w:val="en-CA" w:eastAsia="en-US"/>
              </w:rPr>
              <w:t xml:space="preserve"> 6 coastal municipalities strengthened their capacities to enhance CCA/RRD initiatives </w:t>
            </w:r>
            <w:r w:rsidR="00256986">
              <w:rPr>
                <w:rFonts w:asciiTheme="minorHAnsi" w:hAnsiTheme="minorHAnsi" w:cstheme="minorHAnsi"/>
                <w:sz w:val="22"/>
                <w:szCs w:val="22"/>
                <w:lang w:val="en-CA" w:eastAsia="en-US"/>
              </w:rPr>
              <w:t xml:space="preserve">results </w:t>
            </w:r>
            <w:r w:rsidR="00F64429" w:rsidRPr="009B70CF">
              <w:rPr>
                <w:rFonts w:asciiTheme="minorHAnsi" w:hAnsiTheme="minorHAnsi" w:cstheme="minorHAnsi"/>
                <w:sz w:val="22"/>
                <w:szCs w:val="22"/>
                <w:lang w:val="en-CA" w:eastAsia="en-US"/>
              </w:rPr>
              <w:t xml:space="preserve">in favor of equality and social inclusion. </w:t>
            </w:r>
          </w:p>
          <w:p w14:paraId="532A5ED3" w14:textId="77777777" w:rsidR="00F64429" w:rsidRPr="009B70CF" w:rsidRDefault="00F64429" w:rsidP="007E76FD">
            <w:pPr>
              <w:jc w:val="both"/>
              <w:rPr>
                <w:rFonts w:asciiTheme="minorHAnsi" w:hAnsiTheme="minorHAnsi" w:cstheme="minorHAnsi"/>
                <w:b/>
                <w:bCs/>
                <w:sz w:val="22"/>
                <w:szCs w:val="22"/>
                <w:lang w:val="en-CA" w:eastAsia="en-US"/>
              </w:rPr>
            </w:pPr>
          </w:p>
          <w:p w14:paraId="47946DC9" w14:textId="0DBAF0B0" w:rsidR="00BB2681" w:rsidRDefault="007E76FD" w:rsidP="3A833028">
            <w:pPr>
              <w:jc w:val="both"/>
              <w:rPr>
                <w:rFonts w:asciiTheme="minorHAnsi" w:hAnsiTheme="minorHAnsi" w:cstheme="minorBidi"/>
                <w:sz w:val="22"/>
                <w:szCs w:val="22"/>
                <w:lang w:val="en-CA" w:eastAsia="en-US"/>
              </w:rPr>
            </w:pPr>
            <w:r w:rsidRPr="3A833028">
              <w:rPr>
                <w:rFonts w:asciiTheme="minorHAnsi" w:hAnsiTheme="minorHAnsi" w:cstheme="minorBidi"/>
                <w:b/>
                <w:bCs/>
                <w:sz w:val="22"/>
                <w:szCs w:val="22"/>
                <w:lang w:val="en-CA" w:eastAsia="en-US"/>
              </w:rPr>
              <w:lastRenderedPageBreak/>
              <w:t xml:space="preserve">Capacity Building Programme on CCA/DRR issues </w:t>
            </w:r>
            <w:r w:rsidR="00784DF1" w:rsidRPr="3A833028">
              <w:rPr>
                <w:rFonts w:asciiTheme="minorHAnsi" w:hAnsiTheme="minorHAnsi" w:cstheme="minorBidi"/>
                <w:b/>
                <w:bCs/>
                <w:sz w:val="22"/>
                <w:szCs w:val="22"/>
                <w:lang w:val="en-CA" w:eastAsia="en-US"/>
              </w:rPr>
              <w:t xml:space="preserve">was </w:t>
            </w:r>
            <w:r w:rsidRPr="3A833028">
              <w:rPr>
                <w:rFonts w:asciiTheme="minorHAnsi" w:hAnsiTheme="minorHAnsi" w:cstheme="minorBidi"/>
                <w:b/>
                <w:bCs/>
                <w:sz w:val="22"/>
                <w:szCs w:val="22"/>
                <w:lang w:val="en-CA" w:eastAsia="en-US"/>
              </w:rPr>
              <w:t>updated</w:t>
            </w:r>
            <w:r w:rsidR="00784DF1" w:rsidRPr="3A833028">
              <w:rPr>
                <w:rFonts w:asciiTheme="minorHAnsi" w:hAnsiTheme="minorHAnsi" w:cstheme="minorBidi"/>
                <w:sz w:val="22"/>
                <w:szCs w:val="22"/>
                <w:lang w:val="en-CA" w:eastAsia="en-US"/>
              </w:rPr>
              <w:t xml:space="preserve"> </w:t>
            </w:r>
            <w:r w:rsidR="00F6651E" w:rsidRPr="3A833028">
              <w:rPr>
                <w:rFonts w:asciiTheme="minorHAnsi" w:hAnsiTheme="minorHAnsi" w:cstheme="minorBidi"/>
                <w:b/>
                <w:bCs/>
                <w:sz w:val="22"/>
                <w:szCs w:val="22"/>
                <w:lang w:val="en-CA" w:eastAsia="en-US"/>
              </w:rPr>
              <w:t xml:space="preserve">for </w:t>
            </w:r>
            <w:r w:rsidR="00256986" w:rsidRPr="3A833028">
              <w:rPr>
                <w:rFonts w:asciiTheme="minorHAnsi" w:hAnsiTheme="minorHAnsi" w:cstheme="minorBidi"/>
                <w:b/>
                <w:bCs/>
                <w:sz w:val="22"/>
                <w:szCs w:val="22"/>
                <w:lang w:val="en-CA" w:eastAsia="en-US"/>
              </w:rPr>
              <w:t>communities’ key actors</w:t>
            </w:r>
            <w:r w:rsidR="00F6651E" w:rsidRPr="3A833028">
              <w:rPr>
                <w:rFonts w:asciiTheme="minorHAnsi" w:hAnsiTheme="minorHAnsi" w:cstheme="minorBidi"/>
                <w:sz w:val="22"/>
                <w:szCs w:val="22"/>
                <w:lang w:val="en-CA" w:eastAsia="en-US"/>
              </w:rPr>
              <w:t xml:space="preserve"> </w:t>
            </w:r>
            <w:r w:rsidR="00F64429" w:rsidRPr="3A833028">
              <w:rPr>
                <w:rFonts w:asciiTheme="minorHAnsi" w:hAnsiTheme="minorHAnsi" w:cstheme="minorBidi"/>
                <w:sz w:val="22"/>
                <w:szCs w:val="22"/>
                <w:lang w:val="en-CA" w:eastAsia="en-US"/>
              </w:rPr>
              <w:t>based on the</w:t>
            </w:r>
            <w:r w:rsidR="00A228B1" w:rsidRPr="3A833028">
              <w:rPr>
                <w:rFonts w:asciiTheme="minorHAnsi" w:hAnsiTheme="minorHAnsi" w:cstheme="minorBidi"/>
                <w:sz w:val="22"/>
                <w:szCs w:val="22"/>
                <w:lang w:val="en-CA" w:eastAsia="en-US"/>
              </w:rPr>
              <w:t xml:space="preserve"> adaptation of</w:t>
            </w:r>
            <w:r w:rsidR="003A201D" w:rsidRPr="3A833028">
              <w:rPr>
                <w:rFonts w:asciiTheme="minorHAnsi" w:hAnsiTheme="minorHAnsi" w:cstheme="minorBidi"/>
                <w:sz w:val="22"/>
                <w:szCs w:val="22"/>
                <w:lang w:val="en-CA" w:eastAsia="en-US"/>
              </w:rPr>
              <w:t xml:space="preserve"> </w:t>
            </w:r>
            <w:r w:rsidR="00A228B1" w:rsidRPr="3A833028">
              <w:rPr>
                <w:rFonts w:asciiTheme="minorHAnsi" w:hAnsiTheme="minorHAnsi" w:cstheme="minorBidi"/>
                <w:sz w:val="22"/>
                <w:szCs w:val="22"/>
                <w:lang w:val="en-CA" w:eastAsia="en-US"/>
              </w:rPr>
              <w:t>c</w:t>
            </w:r>
            <w:r w:rsidR="00F64429" w:rsidRPr="3A833028">
              <w:rPr>
                <w:rFonts w:asciiTheme="minorHAnsi" w:hAnsiTheme="minorHAnsi" w:cstheme="minorBidi"/>
                <w:sz w:val="22"/>
                <w:szCs w:val="22"/>
                <w:lang w:val="en-CA" w:eastAsia="en-US"/>
              </w:rPr>
              <w:t>urriculum with a modular and competency-based framework for adult educators</w:t>
            </w:r>
            <w:r w:rsidR="005C5FD3" w:rsidRPr="3A833028">
              <w:rPr>
                <w:rFonts w:asciiTheme="minorHAnsi" w:hAnsiTheme="minorHAnsi" w:cstheme="minorBidi"/>
                <w:sz w:val="22"/>
                <w:szCs w:val="22"/>
                <w:lang w:val="en-CA" w:eastAsia="en-US"/>
              </w:rPr>
              <w:t xml:space="preserve"> training</w:t>
            </w:r>
            <w:r w:rsidR="00F64429" w:rsidRPr="3A833028">
              <w:rPr>
                <w:rFonts w:asciiTheme="minorHAnsi" w:hAnsiTheme="minorHAnsi" w:cstheme="minorBidi"/>
                <w:sz w:val="22"/>
                <w:szCs w:val="22"/>
                <w:lang w:val="en-CA" w:eastAsia="en-US"/>
              </w:rPr>
              <w:t xml:space="preserve"> entitled </w:t>
            </w:r>
            <w:r w:rsidR="00256986" w:rsidRPr="3A833028">
              <w:rPr>
                <w:rFonts w:asciiTheme="minorHAnsi" w:hAnsiTheme="minorHAnsi" w:cstheme="minorBidi"/>
                <w:sz w:val="22"/>
                <w:szCs w:val="22"/>
                <w:lang w:val="en-CA" w:eastAsia="en-US"/>
              </w:rPr>
              <w:t>“</w:t>
            </w:r>
            <w:r w:rsidR="00F64429" w:rsidRPr="3A833028">
              <w:rPr>
                <w:rFonts w:asciiTheme="minorHAnsi" w:hAnsiTheme="minorHAnsi" w:cstheme="minorBidi"/>
                <w:sz w:val="22"/>
                <w:szCs w:val="22"/>
                <w:lang w:val="en-CA" w:eastAsia="en-US"/>
              </w:rPr>
              <w:t xml:space="preserve">Curriculum for Adult Education and Learning (C. </w:t>
            </w:r>
            <w:proofErr w:type="spellStart"/>
            <w:r w:rsidR="00F64429" w:rsidRPr="3A833028">
              <w:rPr>
                <w:rFonts w:asciiTheme="minorHAnsi" w:hAnsiTheme="minorHAnsi" w:cstheme="minorBidi"/>
                <w:sz w:val="22"/>
                <w:szCs w:val="22"/>
                <w:lang w:val="en-CA" w:eastAsia="en-US"/>
              </w:rPr>
              <w:t>GlobALE</w:t>
            </w:r>
            <w:proofErr w:type="spellEnd"/>
            <w:r w:rsidR="00F64429" w:rsidRPr="3A833028">
              <w:rPr>
                <w:rFonts w:asciiTheme="minorHAnsi" w:hAnsiTheme="minorHAnsi" w:cstheme="minorBidi"/>
                <w:sz w:val="22"/>
                <w:szCs w:val="22"/>
                <w:lang w:val="en-CA" w:eastAsia="en-US"/>
              </w:rPr>
              <w:t>)</w:t>
            </w:r>
            <w:r w:rsidR="005C702E" w:rsidRPr="3A833028">
              <w:rPr>
                <w:rFonts w:asciiTheme="minorHAnsi" w:hAnsiTheme="minorHAnsi" w:cstheme="minorBidi"/>
                <w:sz w:val="22"/>
                <w:szCs w:val="22"/>
                <w:lang w:val="en-CA" w:eastAsia="en-US"/>
              </w:rPr>
              <w:t>,</w:t>
            </w:r>
            <w:r w:rsidR="00256986" w:rsidRPr="3A833028">
              <w:rPr>
                <w:rFonts w:asciiTheme="minorHAnsi" w:hAnsiTheme="minorHAnsi" w:cstheme="minorBidi"/>
                <w:sz w:val="22"/>
                <w:szCs w:val="22"/>
                <w:lang w:val="en-CA" w:eastAsia="en-US"/>
              </w:rPr>
              <w:t>”</w:t>
            </w:r>
            <w:r w:rsidR="00F64429" w:rsidRPr="3A833028">
              <w:rPr>
                <w:rFonts w:asciiTheme="minorHAnsi" w:hAnsiTheme="minorHAnsi" w:cstheme="minorBidi"/>
                <w:sz w:val="22"/>
                <w:szCs w:val="22"/>
                <w:lang w:val="en-CA" w:eastAsia="en-US"/>
              </w:rPr>
              <w:t xml:space="preserve"> </w:t>
            </w:r>
            <w:r w:rsidR="008B3010" w:rsidRPr="3A833028">
              <w:rPr>
                <w:rFonts w:asciiTheme="minorHAnsi" w:hAnsiTheme="minorHAnsi" w:cstheme="minorBidi"/>
                <w:sz w:val="22"/>
                <w:szCs w:val="22"/>
                <w:lang w:val="en-CA" w:eastAsia="en-US"/>
              </w:rPr>
              <w:t>designed under</w:t>
            </w:r>
            <w:r w:rsidR="005C702E" w:rsidRPr="3A833028">
              <w:rPr>
                <w:rFonts w:asciiTheme="minorHAnsi" w:hAnsiTheme="minorHAnsi" w:cstheme="minorBidi"/>
                <w:sz w:val="22"/>
                <w:szCs w:val="22"/>
                <w:lang w:val="en-CA" w:eastAsia="en-US"/>
              </w:rPr>
              <w:t xml:space="preserve"> the</w:t>
            </w:r>
            <w:r w:rsidR="008B3010" w:rsidRPr="3A833028">
              <w:rPr>
                <w:rFonts w:asciiTheme="minorHAnsi" w:hAnsiTheme="minorHAnsi" w:cstheme="minorBidi"/>
                <w:sz w:val="22"/>
                <w:szCs w:val="22"/>
                <w:lang w:val="en-CA" w:eastAsia="en-US"/>
              </w:rPr>
              <w:t xml:space="preserve"> initiative of Leibniz Center for Lifelong Learning (DIE) and Institute for International Cooperation of German Association for Adult Education (DVV International)</w:t>
            </w:r>
            <w:r w:rsidR="00BB2681" w:rsidRPr="3A833028">
              <w:rPr>
                <w:rFonts w:asciiTheme="minorHAnsi" w:hAnsiTheme="minorHAnsi" w:cstheme="minorBidi"/>
                <w:sz w:val="22"/>
                <w:szCs w:val="22"/>
                <w:lang w:val="en-CA" w:eastAsia="en-US"/>
              </w:rPr>
              <w:t>, c</w:t>
            </w:r>
            <w:r w:rsidR="00F64429" w:rsidRPr="3A833028">
              <w:rPr>
                <w:rFonts w:asciiTheme="minorHAnsi" w:hAnsiTheme="minorHAnsi" w:cstheme="minorBidi"/>
                <w:sz w:val="22"/>
                <w:szCs w:val="22"/>
                <w:lang w:val="en-CA" w:eastAsia="en-US"/>
              </w:rPr>
              <w:t xml:space="preserve">ontextualized </w:t>
            </w:r>
            <w:r w:rsidR="00BB2681" w:rsidRPr="3A833028">
              <w:rPr>
                <w:rFonts w:asciiTheme="minorHAnsi" w:hAnsiTheme="minorHAnsi" w:cstheme="minorBidi"/>
                <w:sz w:val="22"/>
                <w:szCs w:val="22"/>
                <w:lang w:val="en-CA" w:eastAsia="en-US"/>
              </w:rPr>
              <w:t>to Cuban context</w:t>
            </w:r>
            <w:r w:rsidR="00F64429" w:rsidRPr="3A833028">
              <w:rPr>
                <w:rFonts w:asciiTheme="minorHAnsi" w:hAnsiTheme="minorHAnsi" w:cstheme="minorBidi"/>
                <w:sz w:val="22"/>
                <w:szCs w:val="22"/>
                <w:lang w:val="en-CA" w:eastAsia="en-US"/>
              </w:rPr>
              <w:t xml:space="preserve"> by </w:t>
            </w:r>
            <w:r w:rsidR="00BB2681" w:rsidRPr="3A833028">
              <w:rPr>
                <w:rFonts w:asciiTheme="minorHAnsi" w:hAnsiTheme="minorHAnsi" w:cstheme="minorBidi"/>
                <w:sz w:val="22"/>
                <w:szCs w:val="22"/>
                <w:lang w:val="en-CA" w:eastAsia="en-US"/>
              </w:rPr>
              <w:t xml:space="preserve">Cuban </w:t>
            </w:r>
            <w:r w:rsidR="00F64429" w:rsidRPr="3A833028">
              <w:rPr>
                <w:rFonts w:asciiTheme="minorHAnsi" w:hAnsiTheme="minorHAnsi" w:cstheme="minorBidi"/>
                <w:sz w:val="22"/>
                <w:szCs w:val="22"/>
                <w:lang w:val="en-CA" w:eastAsia="en-US"/>
              </w:rPr>
              <w:t>Pedagogues</w:t>
            </w:r>
            <w:r w:rsidR="00BB2681" w:rsidRPr="3A833028">
              <w:rPr>
                <w:rFonts w:asciiTheme="minorHAnsi" w:hAnsiTheme="minorHAnsi" w:cstheme="minorBidi"/>
                <w:sz w:val="22"/>
                <w:szCs w:val="22"/>
                <w:lang w:val="en-CA" w:eastAsia="en-US"/>
              </w:rPr>
              <w:t xml:space="preserve"> Association (APC)</w:t>
            </w:r>
            <w:r w:rsidR="00F64429" w:rsidRPr="3A833028">
              <w:rPr>
                <w:rFonts w:asciiTheme="minorHAnsi" w:hAnsiTheme="minorHAnsi" w:cstheme="minorBidi"/>
                <w:sz w:val="22"/>
                <w:szCs w:val="22"/>
                <w:lang w:val="en-CA" w:eastAsia="en-US"/>
              </w:rPr>
              <w:t xml:space="preserve"> </w:t>
            </w:r>
            <w:r w:rsidR="00BB2681" w:rsidRPr="3A833028">
              <w:rPr>
                <w:rFonts w:asciiTheme="minorHAnsi" w:hAnsiTheme="minorHAnsi" w:cstheme="minorBidi"/>
                <w:sz w:val="22"/>
                <w:szCs w:val="22"/>
                <w:lang w:val="en-CA" w:eastAsia="en-US"/>
              </w:rPr>
              <w:t>and implemented within the framework of LAZO project.</w:t>
            </w:r>
            <w:r w:rsidR="003A201D" w:rsidRPr="3A833028">
              <w:rPr>
                <w:rFonts w:asciiTheme="minorHAnsi" w:hAnsiTheme="minorHAnsi" w:cstheme="minorBidi"/>
                <w:sz w:val="22"/>
                <w:szCs w:val="22"/>
                <w:lang w:val="en-CA" w:eastAsia="en-US"/>
              </w:rPr>
              <w:t xml:space="preserve"> The C. </w:t>
            </w:r>
            <w:proofErr w:type="spellStart"/>
            <w:r w:rsidR="003A201D" w:rsidRPr="3A833028">
              <w:rPr>
                <w:rFonts w:asciiTheme="minorHAnsi" w:hAnsiTheme="minorHAnsi" w:cstheme="minorBidi"/>
                <w:sz w:val="22"/>
                <w:szCs w:val="22"/>
                <w:lang w:val="en-CA" w:eastAsia="en-US"/>
              </w:rPr>
              <w:t>GlobALE</w:t>
            </w:r>
            <w:proofErr w:type="spellEnd"/>
            <w:r w:rsidR="003A201D" w:rsidRPr="3A833028">
              <w:rPr>
                <w:rFonts w:asciiTheme="minorHAnsi" w:hAnsiTheme="minorHAnsi" w:cstheme="minorBidi"/>
                <w:sz w:val="22"/>
                <w:szCs w:val="22"/>
                <w:lang w:val="en-CA" w:eastAsia="en-US"/>
              </w:rPr>
              <w:t xml:space="preserve"> was adapted to focus on CCA/DRR issues for </w:t>
            </w:r>
            <w:r w:rsidR="005C702E" w:rsidRPr="3A833028">
              <w:rPr>
                <w:rFonts w:asciiTheme="minorHAnsi" w:hAnsiTheme="minorHAnsi" w:cstheme="minorBidi"/>
                <w:sz w:val="22"/>
                <w:szCs w:val="22"/>
                <w:lang w:val="en-CA" w:eastAsia="en-US"/>
              </w:rPr>
              <w:t xml:space="preserve">the </w:t>
            </w:r>
            <w:r w:rsidR="003A201D" w:rsidRPr="3A833028">
              <w:rPr>
                <w:rFonts w:asciiTheme="minorHAnsi" w:hAnsiTheme="minorHAnsi" w:cstheme="minorBidi"/>
                <w:sz w:val="22"/>
                <w:szCs w:val="22"/>
                <w:lang w:val="en-CA" w:eastAsia="en-US"/>
              </w:rPr>
              <w:t xml:space="preserve">Havana coastal zone. The design and implementation of this Programme was supported by </w:t>
            </w:r>
            <w:r w:rsidR="005C702E" w:rsidRPr="3A833028">
              <w:rPr>
                <w:rFonts w:asciiTheme="minorHAnsi" w:hAnsiTheme="minorHAnsi" w:cstheme="minorBidi"/>
                <w:sz w:val="22"/>
                <w:szCs w:val="22"/>
                <w:lang w:val="en-CA" w:eastAsia="en-US"/>
              </w:rPr>
              <w:t xml:space="preserve">the </w:t>
            </w:r>
            <w:r w:rsidR="003A201D" w:rsidRPr="3A833028">
              <w:rPr>
                <w:rFonts w:asciiTheme="minorHAnsi" w:hAnsiTheme="minorHAnsi" w:cstheme="minorBidi"/>
                <w:sz w:val="22"/>
                <w:szCs w:val="22"/>
                <w:lang w:val="en-CA" w:eastAsia="en-US"/>
              </w:rPr>
              <w:t xml:space="preserve">expertise of </w:t>
            </w:r>
            <w:r w:rsidR="005C702E" w:rsidRPr="3A833028">
              <w:rPr>
                <w:rFonts w:asciiTheme="minorHAnsi" w:hAnsiTheme="minorHAnsi" w:cstheme="minorBidi"/>
                <w:sz w:val="22"/>
                <w:szCs w:val="22"/>
                <w:lang w:val="en-CA" w:eastAsia="en-US"/>
              </w:rPr>
              <w:t>three</w:t>
            </w:r>
            <w:r w:rsidR="003A201D" w:rsidRPr="3A833028">
              <w:rPr>
                <w:rFonts w:asciiTheme="minorHAnsi" w:hAnsiTheme="minorHAnsi" w:cstheme="minorBidi"/>
                <w:sz w:val="22"/>
                <w:szCs w:val="22"/>
                <w:lang w:val="en-CA" w:eastAsia="en-US"/>
              </w:rPr>
              <w:t xml:space="preserve"> professors</w:t>
            </w:r>
            <w:r w:rsidR="00BB2681" w:rsidRPr="3A833028">
              <w:rPr>
                <w:rFonts w:asciiTheme="minorHAnsi" w:hAnsiTheme="minorHAnsi" w:cstheme="minorBidi"/>
                <w:sz w:val="22"/>
                <w:szCs w:val="22"/>
                <w:lang w:val="en-CA" w:eastAsia="en-US"/>
              </w:rPr>
              <w:t xml:space="preserve"> from APC </w:t>
            </w:r>
            <w:r w:rsidR="003A201D" w:rsidRPr="3A833028">
              <w:rPr>
                <w:rFonts w:asciiTheme="minorHAnsi" w:hAnsiTheme="minorHAnsi" w:cstheme="minorBidi"/>
                <w:sz w:val="22"/>
                <w:szCs w:val="22"/>
                <w:lang w:val="en-CA" w:eastAsia="en-US"/>
              </w:rPr>
              <w:t xml:space="preserve">involved in </w:t>
            </w:r>
            <w:r w:rsidR="005C702E" w:rsidRPr="3A833028">
              <w:rPr>
                <w:rFonts w:asciiTheme="minorHAnsi" w:hAnsiTheme="minorHAnsi" w:cstheme="minorBidi"/>
                <w:sz w:val="22"/>
                <w:szCs w:val="22"/>
                <w:lang w:val="en-CA" w:eastAsia="en-US"/>
              </w:rPr>
              <w:t xml:space="preserve">the </w:t>
            </w:r>
            <w:r w:rsidR="003A201D" w:rsidRPr="3A833028">
              <w:rPr>
                <w:rFonts w:asciiTheme="minorHAnsi" w:hAnsiTheme="minorHAnsi" w:cstheme="minorBidi"/>
                <w:sz w:val="22"/>
                <w:szCs w:val="22"/>
                <w:lang w:val="en-CA" w:eastAsia="en-US"/>
              </w:rPr>
              <w:t xml:space="preserve">LAZO project and </w:t>
            </w:r>
            <w:r w:rsidR="005C702E" w:rsidRPr="3A833028">
              <w:rPr>
                <w:rFonts w:asciiTheme="minorHAnsi" w:hAnsiTheme="minorHAnsi" w:cstheme="minorBidi"/>
                <w:sz w:val="22"/>
                <w:szCs w:val="22"/>
                <w:lang w:val="en-CA" w:eastAsia="en-US"/>
              </w:rPr>
              <w:t>four</w:t>
            </w:r>
            <w:r w:rsidR="00A228B1" w:rsidRPr="3A833028">
              <w:rPr>
                <w:rFonts w:asciiTheme="minorHAnsi" w:hAnsiTheme="minorHAnsi" w:cstheme="minorBidi"/>
                <w:sz w:val="22"/>
                <w:szCs w:val="22"/>
                <w:lang w:val="en-CA" w:eastAsia="en-US"/>
              </w:rPr>
              <w:t xml:space="preserve"> </w:t>
            </w:r>
            <w:r w:rsidR="003A201D" w:rsidRPr="3A833028">
              <w:rPr>
                <w:rFonts w:asciiTheme="minorHAnsi" w:hAnsiTheme="minorHAnsi" w:cstheme="minorBidi"/>
                <w:sz w:val="22"/>
                <w:szCs w:val="22"/>
                <w:lang w:val="en-CA" w:eastAsia="en-US"/>
              </w:rPr>
              <w:t>national experts on CCA</w:t>
            </w:r>
            <w:r w:rsidR="009B70CF" w:rsidRPr="3A833028">
              <w:rPr>
                <w:rFonts w:asciiTheme="minorHAnsi" w:hAnsiTheme="minorHAnsi" w:cstheme="minorBidi"/>
                <w:sz w:val="22"/>
                <w:szCs w:val="22"/>
                <w:lang w:val="en-CA" w:eastAsia="en-US"/>
              </w:rPr>
              <w:t>/</w:t>
            </w:r>
            <w:r w:rsidR="003A201D" w:rsidRPr="3A833028">
              <w:rPr>
                <w:rFonts w:asciiTheme="minorHAnsi" w:hAnsiTheme="minorHAnsi" w:cstheme="minorBidi"/>
                <w:sz w:val="22"/>
                <w:szCs w:val="22"/>
                <w:lang w:val="en-CA" w:eastAsia="en-US"/>
              </w:rPr>
              <w:t>DRR issues.</w:t>
            </w:r>
            <w:r w:rsidR="0001363D" w:rsidRPr="3A833028">
              <w:rPr>
                <w:rFonts w:asciiTheme="minorHAnsi" w:hAnsiTheme="minorHAnsi" w:cstheme="minorBidi"/>
                <w:sz w:val="22"/>
                <w:szCs w:val="22"/>
                <w:lang w:val="en-CA" w:eastAsia="en-US"/>
              </w:rPr>
              <w:t xml:space="preserve"> </w:t>
            </w:r>
          </w:p>
          <w:p w14:paraId="74173D05" w14:textId="77777777" w:rsidR="00EE5119" w:rsidRPr="009C7E4A" w:rsidRDefault="00EE5119" w:rsidP="00EE5119">
            <w:pPr>
              <w:jc w:val="both"/>
              <w:rPr>
                <w:rFonts w:asciiTheme="minorHAnsi" w:hAnsiTheme="minorHAnsi" w:cstheme="minorHAnsi"/>
                <w:sz w:val="22"/>
                <w:szCs w:val="22"/>
                <w:lang w:val="en-GB" w:eastAsia="en-US"/>
              </w:rPr>
            </w:pPr>
            <w:r w:rsidRPr="009C7E4A">
              <w:rPr>
                <w:rFonts w:asciiTheme="minorHAnsi" w:hAnsiTheme="minorHAnsi" w:cstheme="minorHAnsi"/>
                <w:b/>
                <w:bCs/>
                <w:sz w:val="22"/>
                <w:szCs w:val="22"/>
                <w:lang w:val="en-GB" w:eastAsia="en-US"/>
              </w:rPr>
              <w:t>A total of 82 people were selected across six coastal municipalities</w:t>
            </w:r>
            <w:r w:rsidRPr="009C7E4A">
              <w:rPr>
                <w:rFonts w:asciiTheme="minorHAnsi" w:hAnsiTheme="minorHAnsi" w:cstheme="minorHAnsi"/>
                <w:sz w:val="22"/>
                <w:szCs w:val="22"/>
                <w:lang w:val="en-GB" w:eastAsia="en-US"/>
              </w:rPr>
              <w:t xml:space="preserve"> (10–15 individuals per municipality) as potential community trainers on CCA/DRR issues. This group included representatives from local governments, development groups, and community leaders.</w:t>
            </w:r>
          </w:p>
          <w:p w14:paraId="3A8CE0DA" w14:textId="77777777" w:rsidR="00EE5119" w:rsidRPr="00EE5119" w:rsidRDefault="00EE5119" w:rsidP="00EE5119">
            <w:pPr>
              <w:jc w:val="both"/>
              <w:rPr>
                <w:rFonts w:asciiTheme="minorHAnsi" w:hAnsiTheme="minorHAnsi" w:cstheme="minorHAnsi"/>
                <w:b/>
                <w:bCs/>
                <w:sz w:val="22"/>
                <w:szCs w:val="22"/>
                <w:lang w:val="en-GB" w:eastAsia="en-US"/>
              </w:rPr>
            </w:pPr>
            <w:r w:rsidRPr="00EE5119">
              <w:rPr>
                <w:rFonts w:asciiTheme="minorHAnsi" w:hAnsiTheme="minorHAnsi" w:cstheme="minorHAnsi"/>
                <w:b/>
                <w:bCs/>
                <w:sz w:val="22"/>
                <w:szCs w:val="22"/>
                <w:lang w:val="en-GB" w:eastAsia="en-US"/>
              </w:rPr>
              <w:t>Three out of five training modules were implemented:</w:t>
            </w:r>
          </w:p>
          <w:p w14:paraId="499AE4BC" w14:textId="77777777" w:rsidR="00EE5119" w:rsidRPr="009C7E4A" w:rsidRDefault="00EE5119" w:rsidP="00EE5119">
            <w:pPr>
              <w:numPr>
                <w:ilvl w:val="0"/>
                <w:numId w:val="44"/>
              </w:numPr>
              <w:jc w:val="both"/>
              <w:rPr>
                <w:rFonts w:asciiTheme="minorHAnsi" w:hAnsiTheme="minorHAnsi" w:cstheme="minorHAnsi"/>
                <w:sz w:val="22"/>
                <w:szCs w:val="22"/>
                <w:lang w:val="en-GB" w:eastAsia="en-US"/>
              </w:rPr>
            </w:pPr>
            <w:r w:rsidRPr="009C7E4A">
              <w:rPr>
                <w:rFonts w:asciiTheme="minorHAnsi" w:hAnsiTheme="minorHAnsi" w:cstheme="minorHAnsi"/>
                <w:sz w:val="22"/>
                <w:szCs w:val="22"/>
                <w:lang w:val="en-GB" w:eastAsia="en-US"/>
              </w:rPr>
              <w:t>Module 1: Introduction – General tools for engaging with the population.</w:t>
            </w:r>
          </w:p>
          <w:p w14:paraId="5645DC75" w14:textId="77777777" w:rsidR="00EE5119" w:rsidRPr="009C7E4A" w:rsidRDefault="00EE5119" w:rsidP="00EE5119">
            <w:pPr>
              <w:numPr>
                <w:ilvl w:val="0"/>
                <w:numId w:val="44"/>
              </w:numPr>
              <w:jc w:val="both"/>
              <w:rPr>
                <w:rFonts w:asciiTheme="minorHAnsi" w:hAnsiTheme="minorHAnsi" w:cstheme="minorHAnsi"/>
                <w:sz w:val="22"/>
                <w:szCs w:val="22"/>
                <w:lang w:val="en-GB" w:eastAsia="en-US"/>
              </w:rPr>
            </w:pPr>
            <w:r w:rsidRPr="009C7E4A">
              <w:rPr>
                <w:rFonts w:asciiTheme="minorHAnsi" w:hAnsiTheme="minorHAnsi" w:cstheme="minorHAnsi"/>
                <w:sz w:val="22"/>
                <w:szCs w:val="22"/>
                <w:lang w:val="en-GB" w:eastAsia="en-US"/>
              </w:rPr>
              <w:t>Module 2: Diagnosis – Tools to mobilize the community in understanding their context, environmental challenges, and climate hazards.</w:t>
            </w:r>
          </w:p>
          <w:p w14:paraId="51275E60" w14:textId="77777777" w:rsidR="00EE5119" w:rsidRPr="009C7E4A" w:rsidRDefault="00EE5119" w:rsidP="00EE5119">
            <w:pPr>
              <w:numPr>
                <w:ilvl w:val="0"/>
                <w:numId w:val="44"/>
              </w:numPr>
              <w:jc w:val="both"/>
              <w:rPr>
                <w:rFonts w:asciiTheme="minorHAnsi" w:hAnsiTheme="minorHAnsi" w:cstheme="minorHAnsi"/>
                <w:sz w:val="22"/>
                <w:szCs w:val="22"/>
                <w:lang w:val="en-GB" w:eastAsia="en-US"/>
              </w:rPr>
            </w:pPr>
            <w:r w:rsidRPr="009C7E4A">
              <w:rPr>
                <w:rFonts w:asciiTheme="minorHAnsi" w:hAnsiTheme="minorHAnsi" w:cstheme="minorHAnsi"/>
                <w:sz w:val="22"/>
                <w:szCs w:val="22"/>
                <w:lang w:val="en-GB" w:eastAsia="en-US"/>
              </w:rPr>
              <w:t>Module 3: Threat Analysis and Adaptation Proposals – Initial identification of adaptation measures to reduce vulnerabilities and impacts.</w:t>
            </w:r>
          </w:p>
          <w:p w14:paraId="6E5C7BF6" w14:textId="77777777" w:rsidR="00EE5119" w:rsidRPr="009C7E4A" w:rsidRDefault="00EE5119" w:rsidP="00EE5119">
            <w:pPr>
              <w:jc w:val="both"/>
              <w:rPr>
                <w:rFonts w:asciiTheme="minorHAnsi" w:hAnsiTheme="minorHAnsi" w:cstheme="minorHAnsi"/>
                <w:sz w:val="22"/>
                <w:szCs w:val="22"/>
                <w:lang w:val="en-GB" w:eastAsia="en-US"/>
              </w:rPr>
            </w:pPr>
            <w:r w:rsidRPr="00EE5119">
              <w:rPr>
                <w:rFonts w:asciiTheme="minorHAnsi" w:hAnsiTheme="minorHAnsi" w:cstheme="minorHAnsi"/>
                <w:b/>
                <w:bCs/>
                <w:sz w:val="22"/>
                <w:szCs w:val="22"/>
                <w:lang w:val="en-GB" w:eastAsia="en-US"/>
              </w:rPr>
              <w:t xml:space="preserve">Five in-person workshops were conducted: </w:t>
            </w:r>
            <w:r w:rsidRPr="009C7E4A">
              <w:rPr>
                <w:rFonts w:asciiTheme="minorHAnsi" w:hAnsiTheme="minorHAnsi" w:cstheme="minorHAnsi"/>
                <w:sz w:val="22"/>
                <w:szCs w:val="22"/>
                <w:lang w:val="en-GB" w:eastAsia="en-US"/>
              </w:rPr>
              <w:t>two for each of Modules 1 and 2, with participants divided into two groups—Group 1 (Centro Habana, Habana Vieja, and Plaza municipalities) and Group 2 (Playa, Regla, and Habana del Este municipalities). For Module 3, a single workshop was held, incorporating group sessions and broader discussion spaces. Additionally, more than 15 virtual sessions were organized between workshops to facilitate information sharing and knowledge exchange.</w:t>
            </w:r>
          </w:p>
          <w:p w14:paraId="5D7E5F7A" w14:textId="77777777" w:rsidR="00D731EF" w:rsidRPr="009B70CF" w:rsidRDefault="00D731EF" w:rsidP="007E76FD">
            <w:pPr>
              <w:jc w:val="both"/>
              <w:rPr>
                <w:rFonts w:asciiTheme="minorHAnsi" w:hAnsiTheme="minorHAnsi" w:cstheme="minorHAnsi"/>
                <w:sz w:val="22"/>
                <w:szCs w:val="22"/>
                <w:lang w:val="en-CA" w:eastAsia="en-US"/>
              </w:rPr>
            </w:pPr>
          </w:p>
          <w:p w14:paraId="54F2CDDC" w14:textId="1D7044D8" w:rsidR="007E76FD" w:rsidRPr="009B70CF" w:rsidRDefault="21156ABE" w:rsidP="3A833028">
            <w:pPr>
              <w:jc w:val="both"/>
              <w:rPr>
                <w:rFonts w:asciiTheme="minorHAnsi" w:hAnsiTheme="minorHAnsi" w:cstheme="minorBidi"/>
                <w:sz w:val="22"/>
                <w:szCs w:val="22"/>
                <w:lang w:val="en-CA" w:eastAsia="en-US"/>
              </w:rPr>
            </w:pPr>
            <w:r w:rsidRPr="3A833028">
              <w:rPr>
                <w:rFonts w:asciiTheme="minorHAnsi" w:hAnsiTheme="minorHAnsi" w:cstheme="minorBidi"/>
                <w:sz w:val="22"/>
                <w:szCs w:val="22"/>
                <w:lang w:val="en-CA" w:eastAsia="en-US"/>
              </w:rPr>
              <w:t>In addition,</w:t>
            </w:r>
            <w:r w:rsidRPr="3A833028">
              <w:rPr>
                <w:rFonts w:asciiTheme="minorHAnsi" w:hAnsiTheme="minorHAnsi" w:cstheme="minorBidi"/>
                <w:b/>
                <w:bCs/>
                <w:sz w:val="22"/>
                <w:szCs w:val="22"/>
                <w:lang w:val="en-CA" w:eastAsia="en-US"/>
              </w:rPr>
              <w:t xml:space="preserve"> </w:t>
            </w:r>
            <w:r w:rsidR="61FBE351" w:rsidRPr="3A833028">
              <w:rPr>
                <w:rFonts w:asciiTheme="minorHAnsi" w:hAnsiTheme="minorHAnsi" w:cstheme="minorBidi"/>
                <w:b/>
                <w:bCs/>
                <w:sz w:val="22"/>
                <w:szCs w:val="22"/>
                <w:lang w:val="en-CA" w:eastAsia="en-US"/>
              </w:rPr>
              <w:t xml:space="preserve">6 Capacity-building centers have been enabled </w:t>
            </w:r>
            <w:r w:rsidR="07C6A86C" w:rsidRPr="3A833028">
              <w:rPr>
                <w:rFonts w:asciiTheme="minorHAnsi" w:hAnsiTheme="minorHAnsi" w:cstheme="minorBidi"/>
                <w:b/>
                <w:bCs/>
                <w:sz w:val="22"/>
                <w:szCs w:val="22"/>
                <w:lang w:val="en-CA" w:eastAsia="en-US"/>
              </w:rPr>
              <w:t xml:space="preserve">in Havana coastal municipalities </w:t>
            </w:r>
            <w:r w:rsidR="7E22C7FC" w:rsidRPr="3A833028">
              <w:rPr>
                <w:rFonts w:asciiTheme="minorHAnsi" w:hAnsiTheme="minorHAnsi" w:cstheme="minorBidi"/>
                <w:sz w:val="22"/>
                <w:szCs w:val="22"/>
                <w:lang w:val="en-CA" w:eastAsia="en-US"/>
              </w:rPr>
              <w:t xml:space="preserve">(with computer equipment, projection media, furniture, </w:t>
            </w:r>
            <w:r w:rsidR="07C6A86C" w:rsidRPr="3A833028">
              <w:rPr>
                <w:rFonts w:asciiTheme="minorHAnsi" w:hAnsiTheme="minorHAnsi" w:cstheme="minorBidi"/>
                <w:sz w:val="22"/>
                <w:szCs w:val="22"/>
                <w:lang w:val="en-CA" w:eastAsia="en-US"/>
              </w:rPr>
              <w:t>information,</w:t>
            </w:r>
            <w:r w:rsidR="7E22C7FC" w:rsidRPr="3A833028">
              <w:rPr>
                <w:rFonts w:asciiTheme="minorHAnsi" w:hAnsiTheme="minorHAnsi" w:cstheme="minorBidi"/>
                <w:sz w:val="22"/>
                <w:szCs w:val="22"/>
                <w:lang w:val="en-CA" w:eastAsia="en-US"/>
              </w:rPr>
              <w:t xml:space="preserve"> and communication products) </w:t>
            </w:r>
            <w:r w:rsidR="61FBE351" w:rsidRPr="3A833028">
              <w:rPr>
                <w:rFonts w:asciiTheme="minorHAnsi" w:hAnsiTheme="minorHAnsi" w:cstheme="minorBidi"/>
                <w:sz w:val="22"/>
                <w:szCs w:val="22"/>
                <w:lang w:val="en-CA" w:eastAsia="en-US"/>
              </w:rPr>
              <w:t xml:space="preserve">to enhance </w:t>
            </w:r>
            <w:r w:rsidRPr="3A833028">
              <w:rPr>
                <w:rFonts w:asciiTheme="minorHAnsi" w:hAnsiTheme="minorHAnsi" w:cstheme="minorBidi"/>
                <w:sz w:val="22"/>
                <w:szCs w:val="22"/>
                <w:lang w:val="en-CA" w:eastAsia="en-US"/>
              </w:rPr>
              <w:t>replication of</w:t>
            </w:r>
            <w:r w:rsidR="61FBE351" w:rsidRPr="3A833028">
              <w:rPr>
                <w:rFonts w:asciiTheme="minorHAnsi" w:hAnsiTheme="minorHAnsi" w:cstheme="minorBidi"/>
                <w:sz w:val="22"/>
                <w:szCs w:val="22"/>
                <w:lang w:val="en-CA" w:eastAsia="en-US"/>
              </w:rPr>
              <w:t xml:space="preserve"> training actions on CCA/DRR issues for communities and to support nodes of the Climate Change Adaptation Havana Coastal Municipalities Network.</w:t>
            </w:r>
          </w:p>
          <w:p w14:paraId="3B06C460" w14:textId="77777777" w:rsidR="00DC673B" w:rsidRPr="009B70CF" w:rsidRDefault="00DC673B" w:rsidP="007E76FD">
            <w:pPr>
              <w:jc w:val="both"/>
              <w:rPr>
                <w:rFonts w:asciiTheme="minorHAnsi" w:hAnsiTheme="minorHAnsi" w:cstheme="minorHAnsi"/>
                <w:sz w:val="22"/>
                <w:szCs w:val="22"/>
                <w:lang w:val="en-CA" w:eastAsia="en-US"/>
              </w:rPr>
            </w:pPr>
          </w:p>
          <w:p w14:paraId="5257C907" w14:textId="77777777" w:rsidR="006122E9" w:rsidRPr="00234E37" w:rsidRDefault="006122E9" w:rsidP="006122E9">
            <w:pPr>
              <w:jc w:val="both"/>
              <w:rPr>
                <w:rFonts w:ascii="Segoe UI" w:hAnsi="Segoe UI" w:cs="Segoe UI"/>
                <w:i/>
                <w:iCs/>
                <w:color w:val="0000FF"/>
                <w:sz w:val="22"/>
                <w:szCs w:val="22"/>
                <w:shd w:val="clear" w:color="auto" w:fill="FFFF00"/>
                <w:lang w:val="en-CA" w:eastAsia="en-CA"/>
              </w:rPr>
            </w:pPr>
            <w:r w:rsidRPr="00234E37">
              <w:rPr>
                <w:rFonts w:asciiTheme="minorHAnsi" w:hAnsiTheme="minorHAnsi" w:cstheme="minorHAnsi"/>
                <w:b/>
                <w:bCs/>
                <w:color w:val="002060"/>
                <w:sz w:val="22"/>
                <w:szCs w:val="22"/>
                <w:lang w:val="en-CA" w:eastAsia="en-US"/>
              </w:rPr>
              <w:t xml:space="preserve">Activity 1.2.2. </w:t>
            </w:r>
            <w:r w:rsidRPr="00234E37">
              <w:rPr>
                <w:rFonts w:asciiTheme="minorHAnsi" w:hAnsiTheme="minorHAnsi" w:cstheme="minorHAnsi"/>
                <w:i/>
                <w:iCs/>
                <w:color w:val="002060"/>
                <w:sz w:val="22"/>
                <w:szCs w:val="22"/>
                <w:lang w:val="en-CA" w:eastAsia="en-US"/>
              </w:rPr>
              <w:t>Develop a gender-inclusive communication strategy of the Adaptation Plan for government and sector leads / decision-makers and community representatives, using and gathering the socio-economic data</w:t>
            </w:r>
            <w:r w:rsidRPr="00234E37">
              <w:rPr>
                <w:rFonts w:ascii="Segoe UI" w:hAnsi="Segoe UI" w:cs="Segoe UI"/>
                <w:i/>
                <w:iCs/>
                <w:color w:val="0000FF"/>
                <w:sz w:val="22"/>
                <w:szCs w:val="22"/>
                <w:lang w:val="en-CA" w:eastAsia="en-CA"/>
              </w:rPr>
              <w:t>.</w:t>
            </w:r>
          </w:p>
          <w:p w14:paraId="60190FF9" w14:textId="77777777" w:rsidR="00AC5FFD" w:rsidRPr="00234E37" w:rsidRDefault="00AC5FFD" w:rsidP="006122E9">
            <w:pPr>
              <w:jc w:val="both"/>
              <w:rPr>
                <w:rFonts w:ascii="Segoe UI" w:hAnsi="Segoe UI" w:cs="Segoe UI"/>
                <w:i/>
                <w:iCs/>
                <w:color w:val="0000FF"/>
                <w:sz w:val="22"/>
                <w:szCs w:val="22"/>
                <w:shd w:val="clear" w:color="auto" w:fill="FFFF00"/>
                <w:lang w:val="en-CA" w:eastAsia="en-CA"/>
              </w:rPr>
            </w:pPr>
          </w:p>
          <w:p w14:paraId="2DB4A5EE" w14:textId="064E76E1" w:rsidR="006122E9" w:rsidRPr="00234E37" w:rsidRDefault="006122E9" w:rsidP="006122E9">
            <w:pPr>
              <w:jc w:val="both"/>
              <w:rPr>
                <w:rFonts w:asciiTheme="minorHAnsi" w:hAnsiTheme="minorHAnsi" w:cstheme="minorHAnsi"/>
                <w:b/>
                <w:bCs/>
                <w:sz w:val="22"/>
                <w:szCs w:val="22"/>
                <w:lang w:val="en-CA" w:eastAsia="en-US"/>
              </w:rPr>
            </w:pPr>
            <w:r w:rsidRPr="00234E37">
              <w:rPr>
                <w:rFonts w:asciiTheme="minorHAnsi" w:hAnsiTheme="minorHAnsi" w:cstheme="minorHAnsi"/>
                <w:b/>
                <w:bCs/>
                <w:sz w:val="22"/>
                <w:szCs w:val="22"/>
                <w:lang w:val="en-CA" w:eastAsia="en-US"/>
              </w:rPr>
              <w:t>Main actions/results:</w:t>
            </w:r>
          </w:p>
          <w:p w14:paraId="7827219A" w14:textId="5C71B1B6" w:rsidR="00004616" w:rsidRDefault="27CD53EB" w:rsidP="28E6FDED">
            <w:pPr>
              <w:shd w:val="clear" w:color="auto" w:fill="FDFDFD"/>
              <w:jc w:val="both"/>
              <w:rPr>
                <w:rFonts w:asciiTheme="minorHAnsi" w:hAnsiTheme="minorHAnsi" w:cstheme="minorBidi"/>
                <w:sz w:val="22"/>
                <w:szCs w:val="22"/>
                <w:lang w:val="en-CA" w:eastAsia="en-US"/>
              </w:rPr>
            </w:pPr>
            <w:r w:rsidRPr="28E6FDED">
              <w:rPr>
                <w:rFonts w:asciiTheme="minorHAnsi" w:hAnsiTheme="minorHAnsi" w:cstheme="minorBidi"/>
                <w:b/>
                <w:bCs/>
                <w:sz w:val="22"/>
                <w:szCs w:val="22"/>
                <w:lang w:val="en-CA" w:eastAsia="en-US"/>
              </w:rPr>
              <w:t>An audiovisual product and m</w:t>
            </w:r>
            <w:r w:rsidR="5E015C1C" w:rsidRPr="28E6FDED">
              <w:rPr>
                <w:rFonts w:asciiTheme="minorHAnsi" w:hAnsiTheme="minorHAnsi" w:cstheme="minorBidi"/>
                <w:b/>
                <w:bCs/>
                <w:sz w:val="22"/>
                <w:szCs w:val="22"/>
                <w:lang w:val="en-CA" w:eastAsia="en-US"/>
              </w:rPr>
              <w:t>ore than 20 digital postcards for social networks</w:t>
            </w:r>
            <w:r w:rsidR="5E015C1C" w:rsidRPr="28E6FDED">
              <w:rPr>
                <w:rFonts w:asciiTheme="minorHAnsi" w:hAnsiTheme="minorHAnsi" w:cstheme="minorBidi"/>
                <w:sz w:val="22"/>
                <w:szCs w:val="22"/>
                <w:lang w:val="en-CA" w:eastAsia="en-US"/>
              </w:rPr>
              <w:t xml:space="preserve"> have been designed and disseminated within the framework of World Environment Day</w:t>
            </w:r>
            <w:r w:rsidR="5AF68654" w:rsidRPr="28E6FDED">
              <w:rPr>
                <w:rFonts w:asciiTheme="minorHAnsi" w:hAnsiTheme="minorHAnsi" w:cstheme="minorBidi"/>
                <w:sz w:val="22"/>
                <w:szCs w:val="22"/>
                <w:lang w:val="en-CA" w:eastAsia="en-US"/>
              </w:rPr>
              <w:t xml:space="preserve"> </w:t>
            </w:r>
            <w:r w:rsidR="3938D912" w:rsidRPr="28E6FDED">
              <w:rPr>
                <w:rFonts w:asciiTheme="minorHAnsi" w:hAnsiTheme="minorHAnsi" w:cstheme="minorBidi"/>
                <w:sz w:val="22"/>
                <w:szCs w:val="22"/>
                <w:lang w:val="en-CA" w:eastAsia="en-US"/>
              </w:rPr>
              <w:t>with</w:t>
            </w:r>
            <w:r w:rsidR="5AF68654" w:rsidRPr="28E6FDED">
              <w:rPr>
                <w:rFonts w:asciiTheme="minorHAnsi" w:hAnsiTheme="minorHAnsi" w:cstheme="minorBidi"/>
                <w:sz w:val="22"/>
                <w:szCs w:val="22"/>
                <w:lang w:val="en-CA" w:eastAsia="en-US"/>
              </w:rPr>
              <w:t xml:space="preserve"> </w:t>
            </w:r>
            <w:r w:rsidR="5E015C1C" w:rsidRPr="28E6FDED">
              <w:rPr>
                <w:rFonts w:asciiTheme="minorHAnsi" w:hAnsiTheme="minorHAnsi" w:cstheme="minorBidi"/>
                <w:sz w:val="22"/>
                <w:szCs w:val="22"/>
                <w:lang w:val="en-CA" w:eastAsia="en-US"/>
              </w:rPr>
              <w:t>awareness-raising messages</w:t>
            </w:r>
            <w:r w:rsidR="3938D912" w:rsidRPr="28E6FDED">
              <w:rPr>
                <w:rFonts w:asciiTheme="minorHAnsi" w:hAnsiTheme="minorHAnsi" w:cstheme="minorBidi"/>
                <w:sz w:val="22"/>
                <w:szCs w:val="22"/>
                <w:lang w:val="en-CA" w:eastAsia="en-US"/>
              </w:rPr>
              <w:t xml:space="preserve"> on</w:t>
            </w:r>
            <w:r w:rsidR="5E015C1C" w:rsidRPr="28E6FDED">
              <w:rPr>
                <w:rFonts w:asciiTheme="minorHAnsi" w:hAnsiTheme="minorHAnsi" w:cstheme="minorBidi"/>
                <w:sz w:val="22"/>
                <w:szCs w:val="22"/>
                <w:lang w:val="en-CA" w:eastAsia="en-US"/>
              </w:rPr>
              <w:t xml:space="preserve"> climate challenges </w:t>
            </w:r>
            <w:r w:rsidR="3938D912" w:rsidRPr="28E6FDED">
              <w:rPr>
                <w:rFonts w:asciiTheme="minorHAnsi" w:hAnsiTheme="minorHAnsi" w:cstheme="minorBidi"/>
                <w:sz w:val="22"/>
                <w:szCs w:val="22"/>
                <w:lang w:val="en-CA" w:eastAsia="en-US"/>
              </w:rPr>
              <w:t xml:space="preserve">for </w:t>
            </w:r>
            <w:r w:rsidR="5E015C1C" w:rsidRPr="28E6FDED">
              <w:rPr>
                <w:rFonts w:asciiTheme="minorHAnsi" w:hAnsiTheme="minorHAnsi" w:cstheme="minorBidi"/>
                <w:sz w:val="22"/>
                <w:szCs w:val="22"/>
                <w:lang w:val="en-CA" w:eastAsia="en-US"/>
              </w:rPr>
              <w:t xml:space="preserve">Havana coastal zone and adaptation actions to be promoted </w:t>
            </w:r>
            <w:r w:rsidR="4793153C" w:rsidRPr="28E6FDED">
              <w:rPr>
                <w:rFonts w:asciiTheme="minorHAnsi" w:hAnsiTheme="minorHAnsi" w:cstheme="minorBidi"/>
                <w:sz w:val="22"/>
                <w:szCs w:val="22"/>
                <w:lang w:val="en-CA" w:eastAsia="en-US"/>
              </w:rPr>
              <w:t xml:space="preserve">from </w:t>
            </w:r>
            <w:r w:rsidR="5E015C1C" w:rsidRPr="28E6FDED">
              <w:rPr>
                <w:rFonts w:asciiTheme="minorHAnsi" w:hAnsiTheme="minorHAnsi" w:cstheme="minorBidi"/>
                <w:sz w:val="22"/>
                <w:szCs w:val="22"/>
                <w:lang w:val="en-CA" w:eastAsia="en-US"/>
              </w:rPr>
              <w:t xml:space="preserve">communities </w:t>
            </w:r>
            <w:r w:rsidR="5AF68654" w:rsidRPr="28E6FDED">
              <w:rPr>
                <w:rFonts w:asciiTheme="minorHAnsi" w:hAnsiTheme="minorHAnsi" w:cstheme="minorBidi"/>
                <w:sz w:val="22"/>
                <w:szCs w:val="22"/>
                <w:lang w:val="en-CA" w:eastAsia="en-US"/>
              </w:rPr>
              <w:t xml:space="preserve">(posts on </w:t>
            </w:r>
            <w:r w:rsidR="3D1C9739" w:rsidRPr="28E6FDED">
              <w:rPr>
                <w:rFonts w:asciiTheme="minorHAnsi" w:hAnsiTheme="minorHAnsi" w:cstheme="minorBidi"/>
                <w:sz w:val="22"/>
                <w:szCs w:val="22"/>
                <w:lang w:val="en-CA" w:eastAsia="en-US"/>
              </w:rPr>
              <w:t xml:space="preserve">June </w:t>
            </w:r>
            <w:r w:rsidR="5AF68654" w:rsidRPr="28E6FDED">
              <w:rPr>
                <w:rFonts w:asciiTheme="minorHAnsi" w:hAnsiTheme="minorHAnsi" w:cstheme="minorBidi"/>
                <w:sz w:val="22"/>
                <w:szCs w:val="22"/>
                <w:lang w:val="en-CA" w:eastAsia="en-US"/>
              </w:rPr>
              <w:t>7</w:t>
            </w:r>
            <w:r w:rsidR="4F594EDC" w:rsidRPr="28E6FDED">
              <w:rPr>
                <w:rFonts w:asciiTheme="minorHAnsi" w:hAnsiTheme="minorHAnsi" w:cstheme="minorBidi"/>
                <w:sz w:val="22"/>
                <w:szCs w:val="22"/>
                <w:lang w:val="en-CA" w:eastAsia="en-US"/>
              </w:rPr>
              <w:t>, 14, 21 and 29</w:t>
            </w:r>
            <w:r w:rsidR="3D1C9739" w:rsidRPr="28E6FDED">
              <w:rPr>
                <w:rFonts w:asciiTheme="minorHAnsi" w:hAnsiTheme="minorHAnsi" w:cstheme="minorBidi"/>
                <w:sz w:val="22"/>
                <w:szCs w:val="22"/>
                <w:lang w:val="en-CA" w:eastAsia="en-US"/>
              </w:rPr>
              <w:t xml:space="preserve"> and July </w:t>
            </w:r>
            <w:r w:rsidR="5AF68654" w:rsidRPr="28E6FDED">
              <w:rPr>
                <w:rFonts w:asciiTheme="minorHAnsi" w:hAnsiTheme="minorHAnsi" w:cstheme="minorBidi"/>
                <w:sz w:val="22"/>
                <w:szCs w:val="22"/>
                <w:lang w:val="en-CA" w:eastAsia="en-US"/>
              </w:rPr>
              <w:t>5</w:t>
            </w:r>
            <w:r w:rsidR="3D1C9739" w:rsidRPr="28E6FDED">
              <w:rPr>
                <w:rFonts w:asciiTheme="minorHAnsi" w:hAnsiTheme="minorHAnsi" w:cstheme="minorBidi"/>
                <w:sz w:val="22"/>
                <w:szCs w:val="22"/>
                <w:lang w:val="en-CA" w:eastAsia="en-US"/>
              </w:rPr>
              <w:t xml:space="preserve"> and 12</w:t>
            </w:r>
            <w:r w:rsidR="4F594EDC" w:rsidRPr="28E6FDED">
              <w:rPr>
                <w:rFonts w:asciiTheme="minorHAnsi" w:hAnsiTheme="minorHAnsi" w:cstheme="minorBidi"/>
                <w:sz w:val="22"/>
                <w:szCs w:val="22"/>
                <w:lang w:val="en-CA" w:eastAsia="en-US"/>
              </w:rPr>
              <w:t xml:space="preserve"> in </w:t>
            </w:r>
            <w:r w:rsidR="5AF68654" w:rsidRPr="28E6FDED">
              <w:rPr>
                <w:rFonts w:asciiTheme="minorHAnsi" w:hAnsiTheme="minorHAnsi" w:cstheme="minorBidi"/>
                <w:sz w:val="22"/>
                <w:szCs w:val="22"/>
                <w:lang w:val="en-CA" w:eastAsia="en-US"/>
              </w:rPr>
              <w:t>Facebook pages of P</w:t>
            </w:r>
            <w:r w:rsidRPr="28E6FDED">
              <w:rPr>
                <w:rFonts w:asciiTheme="minorHAnsi" w:hAnsiTheme="minorHAnsi" w:cstheme="minorBidi"/>
                <w:sz w:val="22"/>
                <w:szCs w:val="22"/>
                <w:lang w:val="en-CA" w:eastAsia="en-US"/>
              </w:rPr>
              <w:t>NUD</w:t>
            </w:r>
            <w:r w:rsidR="5AF68654" w:rsidRPr="28E6FDED">
              <w:rPr>
                <w:rFonts w:asciiTheme="minorHAnsi" w:hAnsiTheme="minorHAnsi" w:cstheme="minorBidi"/>
                <w:sz w:val="22"/>
                <w:szCs w:val="22"/>
                <w:lang w:val="en-CA" w:eastAsia="en-US"/>
              </w:rPr>
              <w:t xml:space="preserve"> </w:t>
            </w:r>
            <w:r w:rsidRPr="28E6FDED">
              <w:rPr>
                <w:rFonts w:asciiTheme="minorHAnsi" w:hAnsiTheme="minorHAnsi" w:cstheme="minorBidi"/>
                <w:sz w:val="22"/>
                <w:szCs w:val="22"/>
                <w:lang w:val="en-CA" w:eastAsia="en-US"/>
              </w:rPr>
              <w:t>Cuba</w:t>
            </w:r>
            <w:r w:rsidR="33D2B3B5" w:rsidRPr="28E6FDED">
              <w:rPr>
                <w:rFonts w:asciiTheme="minorHAnsi" w:hAnsiTheme="minorHAnsi" w:cstheme="minorBidi"/>
                <w:sz w:val="22"/>
                <w:szCs w:val="22"/>
                <w:lang w:val="en-CA" w:eastAsia="en-US"/>
              </w:rPr>
              <w:t xml:space="preserve">, </w:t>
            </w:r>
            <w:r w:rsidR="5AF68654" w:rsidRPr="28E6FDED">
              <w:rPr>
                <w:rFonts w:asciiTheme="minorHAnsi" w:hAnsiTheme="minorHAnsi" w:cstheme="minorBidi"/>
                <w:sz w:val="22"/>
                <w:szCs w:val="22"/>
                <w:lang w:val="en-CA" w:eastAsia="en-US"/>
              </w:rPr>
              <w:t xml:space="preserve">Instituto de </w:t>
            </w:r>
            <w:proofErr w:type="spellStart"/>
            <w:r w:rsidR="5AF68654" w:rsidRPr="28E6FDED">
              <w:rPr>
                <w:rFonts w:asciiTheme="minorHAnsi" w:hAnsiTheme="minorHAnsi" w:cstheme="minorBidi"/>
                <w:sz w:val="22"/>
                <w:szCs w:val="22"/>
                <w:lang w:val="en-CA" w:eastAsia="en-US"/>
              </w:rPr>
              <w:t>Geofísica</w:t>
            </w:r>
            <w:proofErr w:type="spellEnd"/>
            <w:r w:rsidR="5AF68654" w:rsidRPr="28E6FDED">
              <w:rPr>
                <w:rFonts w:asciiTheme="minorHAnsi" w:hAnsiTheme="minorHAnsi" w:cstheme="minorBidi"/>
                <w:sz w:val="22"/>
                <w:szCs w:val="22"/>
                <w:lang w:val="en-CA" w:eastAsia="en-US"/>
              </w:rPr>
              <w:t xml:space="preserve"> y </w:t>
            </w:r>
            <w:proofErr w:type="spellStart"/>
            <w:r w:rsidR="5AF68654" w:rsidRPr="28E6FDED">
              <w:rPr>
                <w:rFonts w:asciiTheme="minorHAnsi" w:hAnsiTheme="minorHAnsi" w:cstheme="minorBidi"/>
                <w:sz w:val="22"/>
                <w:szCs w:val="22"/>
                <w:lang w:val="en-CA" w:eastAsia="en-US"/>
              </w:rPr>
              <w:t>Astronomía</w:t>
            </w:r>
            <w:proofErr w:type="spellEnd"/>
            <w:r w:rsidR="5AF68654" w:rsidRPr="28E6FDED">
              <w:rPr>
                <w:rFonts w:asciiTheme="minorHAnsi" w:hAnsiTheme="minorHAnsi" w:cstheme="minorBidi"/>
                <w:sz w:val="22"/>
                <w:szCs w:val="22"/>
                <w:lang w:val="en-CA" w:eastAsia="en-US"/>
              </w:rPr>
              <w:t xml:space="preserve"> de Cuba,</w:t>
            </w:r>
            <w:r w:rsidR="4F594EDC" w:rsidRPr="28E6FDED">
              <w:rPr>
                <w:rFonts w:asciiTheme="minorHAnsi" w:hAnsiTheme="minorHAnsi" w:cstheme="minorBidi"/>
                <w:sz w:val="22"/>
                <w:szCs w:val="22"/>
                <w:lang w:val="en-CA" w:eastAsia="en-US"/>
              </w:rPr>
              <w:t xml:space="preserve"> </w:t>
            </w:r>
            <w:proofErr w:type="spellStart"/>
            <w:r w:rsidR="4F594EDC" w:rsidRPr="28E6FDED">
              <w:rPr>
                <w:rFonts w:asciiTheme="minorHAnsi" w:hAnsiTheme="minorHAnsi" w:cstheme="minorBidi"/>
                <w:sz w:val="22"/>
                <w:szCs w:val="22"/>
                <w:lang w:val="en-CA" w:eastAsia="en-US"/>
              </w:rPr>
              <w:t>Gobierno</w:t>
            </w:r>
            <w:proofErr w:type="spellEnd"/>
            <w:r w:rsidR="4F594EDC" w:rsidRPr="28E6FDED">
              <w:rPr>
                <w:rFonts w:asciiTheme="minorHAnsi" w:hAnsiTheme="minorHAnsi" w:cstheme="minorBidi"/>
                <w:sz w:val="22"/>
                <w:szCs w:val="22"/>
                <w:lang w:val="en-CA" w:eastAsia="en-US"/>
              </w:rPr>
              <w:t xml:space="preserve"> de La Habana</w:t>
            </w:r>
            <w:r w:rsidR="2E2CC4B2" w:rsidRPr="28E6FDED">
              <w:rPr>
                <w:rFonts w:asciiTheme="minorHAnsi" w:hAnsiTheme="minorHAnsi" w:cstheme="minorBidi"/>
                <w:sz w:val="22"/>
                <w:szCs w:val="22"/>
                <w:lang w:val="en-CA" w:eastAsia="en-US"/>
              </w:rPr>
              <w:t xml:space="preserve">, </w:t>
            </w:r>
            <w:r w:rsidR="33D2B3B5" w:rsidRPr="28E6FDED">
              <w:rPr>
                <w:rFonts w:asciiTheme="minorHAnsi" w:hAnsiTheme="minorHAnsi" w:cstheme="minorBidi"/>
                <w:sz w:val="22"/>
                <w:szCs w:val="22"/>
                <w:lang w:val="en-CA" w:eastAsia="en-US"/>
              </w:rPr>
              <w:t>and governments pages of the 6 municipalities</w:t>
            </w:r>
            <w:r w:rsidR="3D3F1E4F" w:rsidRPr="28E6FDED">
              <w:rPr>
                <w:rFonts w:asciiTheme="minorHAnsi" w:hAnsiTheme="minorHAnsi" w:cstheme="minorBidi"/>
                <w:sz w:val="22"/>
                <w:szCs w:val="22"/>
                <w:lang w:val="en-CA" w:eastAsia="en-US"/>
              </w:rPr>
              <w:t xml:space="preserve">). </w:t>
            </w:r>
            <w:r w:rsidR="12DF2D64" w:rsidRPr="28E6FDED">
              <w:rPr>
                <w:rFonts w:asciiTheme="minorHAnsi" w:hAnsiTheme="minorHAnsi" w:cstheme="minorBidi"/>
                <w:sz w:val="22"/>
                <w:szCs w:val="22"/>
                <w:lang w:val="en-CA" w:eastAsia="en-US"/>
              </w:rPr>
              <w:t xml:space="preserve">In addition, </w:t>
            </w:r>
            <w:r w:rsidR="12DF2D64" w:rsidRPr="28E6FDED">
              <w:rPr>
                <w:rFonts w:asciiTheme="minorHAnsi" w:hAnsiTheme="minorHAnsi" w:cstheme="minorBidi"/>
                <w:b/>
                <w:bCs/>
                <w:sz w:val="22"/>
                <w:szCs w:val="22"/>
                <w:lang w:val="en-CA" w:eastAsia="en-US"/>
              </w:rPr>
              <w:t>messages were disseminated on public digital screen</w:t>
            </w:r>
            <w:r w:rsidR="005C702E">
              <w:rPr>
                <w:rFonts w:asciiTheme="minorHAnsi" w:hAnsiTheme="minorHAnsi" w:cstheme="minorBidi"/>
                <w:b/>
                <w:bCs/>
                <w:sz w:val="22"/>
                <w:szCs w:val="22"/>
                <w:lang w:val="en-CA" w:eastAsia="en-US"/>
              </w:rPr>
              <w:t>s</w:t>
            </w:r>
            <w:r w:rsidR="12DF2D64" w:rsidRPr="28E6FDED">
              <w:rPr>
                <w:rFonts w:asciiTheme="minorHAnsi" w:hAnsiTheme="minorHAnsi" w:cstheme="minorBidi"/>
                <w:b/>
                <w:bCs/>
                <w:sz w:val="22"/>
                <w:szCs w:val="22"/>
                <w:lang w:val="en-CA" w:eastAsia="en-US"/>
              </w:rPr>
              <w:t xml:space="preserve"> in Havana</w:t>
            </w:r>
            <w:r w:rsidR="12DF2D64" w:rsidRPr="28E6FDED">
              <w:rPr>
                <w:rFonts w:asciiTheme="minorHAnsi" w:hAnsiTheme="minorHAnsi" w:cstheme="minorBidi"/>
                <w:sz w:val="22"/>
                <w:szCs w:val="22"/>
                <w:lang w:val="en-CA" w:eastAsia="en-US"/>
              </w:rPr>
              <w:t xml:space="preserve"> </w:t>
            </w:r>
            <w:r w:rsidR="12DF2D64" w:rsidRPr="28E6FDED">
              <w:rPr>
                <w:rFonts w:asciiTheme="minorHAnsi" w:hAnsiTheme="minorHAnsi" w:cstheme="minorBidi"/>
                <w:sz w:val="22"/>
                <w:szCs w:val="22"/>
                <w:lang w:val="en-CA" w:eastAsia="en-US"/>
              </w:rPr>
              <w:lastRenderedPageBreak/>
              <w:t>(located at 23 and</w:t>
            </w:r>
            <w:r w:rsidR="00450EE1" w:rsidRPr="28E6FDED">
              <w:rPr>
                <w:rFonts w:asciiTheme="minorHAnsi" w:hAnsiTheme="minorHAnsi" w:cstheme="minorBidi"/>
                <w:sz w:val="22"/>
                <w:szCs w:val="22"/>
                <w:lang w:val="en-CA" w:eastAsia="en-US"/>
              </w:rPr>
              <w:t xml:space="preserve"> </w:t>
            </w:r>
            <w:r w:rsidR="12DF2D64" w:rsidRPr="28E6FDED">
              <w:rPr>
                <w:rFonts w:asciiTheme="minorHAnsi" w:hAnsiTheme="minorHAnsi" w:cstheme="minorBidi"/>
                <w:sz w:val="22"/>
                <w:szCs w:val="22"/>
                <w:lang w:val="en-CA" w:eastAsia="en-US"/>
              </w:rPr>
              <w:t>L</w:t>
            </w:r>
            <w:r w:rsidR="00450EE1" w:rsidRPr="28E6FDED">
              <w:rPr>
                <w:rFonts w:asciiTheme="minorHAnsi" w:hAnsiTheme="minorHAnsi" w:cstheme="minorBidi"/>
                <w:sz w:val="22"/>
                <w:szCs w:val="22"/>
                <w:lang w:val="en-CA" w:eastAsia="en-US"/>
              </w:rPr>
              <w:t xml:space="preserve"> streets in</w:t>
            </w:r>
            <w:r w:rsidR="12DF2D64" w:rsidRPr="28E6FDED">
              <w:rPr>
                <w:rFonts w:asciiTheme="minorHAnsi" w:hAnsiTheme="minorHAnsi" w:cstheme="minorBidi"/>
                <w:sz w:val="22"/>
                <w:szCs w:val="22"/>
                <w:lang w:val="en-CA" w:eastAsia="en-US"/>
              </w:rPr>
              <w:t xml:space="preserve"> Plaza municipality), expanding </w:t>
            </w:r>
            <w:r w:rsidR="005C702E">
              <w:rPr>
                <w:rFonts w:asciiTheme="minorHAnsi" w:hAnsiTheme="minorHAnsi" w:cstheme="minorBidi"/>
                <w:sz w:val="22"/>
                <w:szCs w:val="22"/>
                <w:lang w:val="en-CA" w:eastAsia="en-US"/>
              </w:rPr>
              <w:t xml:space="preserve">the </w:t>
            </w:r>
            <w:r w:rsidR="00450EE1" w:rsidRPr="28E6FDED">
              <w:rPr>
                <w:rFonts w:asciiTheme="minorHAnsi" w:hAnsiTheme="minorHAnsi" w:cstheme="minorBidi"/>
                <w:sz w:val="22"/>
                <w:szCs w:val="22"/>
                <w:lang w:val="en-CA" w:eastAsia="en-US"/>
              </w:rPr>
              <w:t xml:space="preserve">scope </w:t>
            </w:r>
            <w:r w:rsidR="12DF2D64" w:rsidRPr="28E6FDED">
              <w:rPr>
                <w:rFonts w:asciiTheme="minorHAnsi" w:hAnsiTheme="minorHAnsi" w:cstheme="minorBidi"/>
                <w:sz w:val="22"/>
                <w:szCs w:val="22"/>
                <w:lang w:val="en-CA" w:eastAsia="en-US"/>
              </w:rPr>
              <w:t>to a larger public in the capital.</w:t>
            </w:r>
          </w:p>
          <w:p w14:paraId="3C1500C1" w14:textId="329779C4" w:rsidR="0075327F" w:rsidRPr="00542B42" w:rsidRDefault="00004616" w:rsidP="0075327F">
            <w:pPr>
              <w:shd w:val="clear" w:color="auto" w:fill="FDFDFD"/>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 </w:t>
            </w:r>
          </w:p>
          <w:p w14:paraId="0CCAC1FC" w14:textId="250C26C2" w:rsidR="0075327F" w:rsidRPr="00234E37" w:rsidRDefault="0075327F" w:rsidP="0075327F">
            <w:pPr>
              <w:shd w:val="clear" w:color="auto" w:fill="FDFDFD"/>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Generated 3D communicative products</w:t>
            </w:r>
            <w:r w:rsidRPr="00234E37">
              <w:rPr>
                <w:rFonts w:asciiTheme="minorHAnsi" w:hAnsiTheme="minorHAnsi" w:cstheme="minorHAnsi"/>
                <w:sz w:val="22"/>
                <w:szCs w:val="22"/>
                <w:lang w:val="en-CA" w:eastAsia="en-US"/>
              </w:rPr>
              <w:t xml:space="preserve"> </w:t>
            </w:r>
            <w:r w:rsidR="005624C6" w:rsidRPr="00234E37">
              <w:rPr>
                <w:rFonts w:asciiTheme="minorHAnsi" w:hAnsiTheme="minorHAnsi" w:cstheme="minorHAnsi"/>
                <w:sz w:val="22"/>
                <w:szCs w:val="22"/>
                <w:lang w:val="en-CA" w:eastAsia="en-US"/>
              </w:rPr>
              <w:t xml:space="preserve">(15) </w:t>
            </w:r>
            <w:r w:rsidRPr="00234E37">
              <w:rPr>
                <w:rFonts w:asciiTheme="minorHAnsi" w:hAnsiTheme="minorHAnsi" w:cstheme="minorHAnsi"/>
                <w:sz w:val="22"/>
                <w:szCs w:val="22"/>
                <w:lang w:val="en-CA" w:eastAsia="en-US"/>
              </w:rPr>
              <w:t xml:space="preserve">used as awareness-raising support material in more than 10 </w:t>
            </w:r>
            <w:r w:rsidR="005624C6" w:rsidRPr="00234E37">
              <w:rPr>
                <w:rFonts w:asciiTheme="minorHAnsi" w:hAnsiTheme="minorHAnsi" w:cstheme="minorHAnsi"/>
                <w:sz w:val="22"/>
                <w:szCs w:val="22"/>
                <w:lang w:val="en-CA" w:eastAsia="en-US"/>
              </w:rPr>
              <w:t>W</w:t>
            </w:r>
            <w:r w:rsidRPr="00234E37">
              <w:rPr>
                <w:rFonts w:asciiTheme="minorHAnsi" w:hAnsiTheme="minorHAnsi" w:cstheme="minorHAnsi"/>
                <w:sz w:val="22"/>
                <w:szCs w:val="22"/>
                <w:lang w:val="en-CA" w:eastAsia="en-US"/>
              </w:rPr>
              <w:t>orkshops and community activities in coastal territories with the participation of more than 700 people (</w:t>
            </w:r>
            <w:r w:rsidR="005624C6" w:rsidRPr="00234E37">
              <w:rPr>
                <w:rFonts w:asciiTheme="minorHAnsi" w:hAnsiTheme="minorHAnsi" w:cstheme="minorHAnsi"/>
                <w:sz w:val="22"/>
                <w:szCs w:val="22"/>
                <w:lang w:val="en-CA" w:eastAsia="en-US"/>
              </w:rPr>
              <w:t xml:space="preserve">more than </w:t>
            </w:r>
            <w:r w:rsidRPr="00234E37">
              <w:rPr>
                <w:rFonts w:asciiTheme="minorHAnsi" w:hAnsiTheme="minorHAnsi" w:cstheme="minorHAnsi"/>
                <w:sz w:val="22"/>
                <w:szCs w:val="22"/>
                <w:lang w:val="en-CA" w:eastAsia="en-US"/>
              </w:rPr>
              <w:t>300 women</w:t>
            </w:r>
            <w:r w:rsidR="005624C6" w:rsidRPr="00234E37">
              <w:rPr>
                <w:rFonts w:asciiTheme="minorHAnsi" w:hAnsiTheme="minorHAnsi" w:cstheme="minorHAnsi"/>
                <w:sz w:val="22"/>
                <w:szCs w:val="22"/>
                <w:lang w:val="en-CA" w:eastAsia="en-US"/>
              </w:rPr>
              <w:t xml:space="preserve"> and</w:t>
            </w:r>
            <w:r w:rsidRPr="00234E37">
              <w:rPr>
                <w:rFonts w:asciiTheme="minorHAnsi" w:hAnsiTheme="minorHAnsi" w:cstheme="minorHAnsi"/>
                <w:sz w:val="22"/>
                <w:szCs w:val="22"/>
                <w:lang w:val="en-CA" w:eastAsia="en-US"/>
              </w:rPr>
              <w:t xml:space="preserve"> 200 youth and children).</w:t>
            </w:r>
          </w:p>
          <w:p w14:paraId="07A2970F" w14:textId="77777777" w:rsidR="00234E37" w:rsidRDefault="00234E37" w:rsidP="00FE6F82">
            <w:pPr>
              <w:shd w:val="clear" w:color="auto" w:fill="FDFDFD"/>
              <w:jc w:val="both"/>
              <w:rPr>
                <w:rFonts w:asciiTheme="minorHAnsi" w:hAnsiTheme="minorHAnsi" w:cstheme="minorHAnsi"/>
                <w:b/>
                <w:bCs/>
                <w:sz w:val="22"/>
                <w:szCs w:val="22"/>
                <w:lang w:val="en-CA" w:eastAsia="en-US"/>
              </w:rPr>
            </w:pPr>
          </w:p>
          <w:p w14:paraId="43D9D2CD" w14:textId="77777777" w:rsidR="005C702E" w:rsidRDefault="005C702E" w:rsidP="00072F8E">
            <w:pPr>
              <w:shd w:val="clear" w:color="auto" w:fill="FDFDFD"/>
              <w:jc w:val="both"/>
              <w:rPr>
                <w:rFonts w:asciiTheme="minorHAnsi" w:hAnsiTheme="minorHAnsi" w:cstheme="minorHAnsi"/>
                <w:sz w:val="22"/>
                <w:szCs w:val="22"/>
                <w:lang w:val="en-CA" w:eastAsia="en-US"/>
              </w:rPr>
            </w:pPr>
            <w:r>
              <w:rPr>
                <w:rFonts w:asciiTheme="minorHAnsi" w:hAnsiTheme="minorHAnsi" w:cstheme="minorHAnsi"/>
                <w:b/>
                <w:bCs/>
                <w:sz w:val="22"/>
                <w:szCs w:val="22"/>
                <w:lang w:val="en-CA" w:eastAsia="en-US"/>
              </w:rPr>
              <w:t>Five</w:t>
            </w:r>
            <w:r w:rsidRPr="00234E37">
              <w:rPr>
                <w:rFonts w:asciiTheme="minorHAnsi" w:hAnsiTheme="minorHAnsi" w:cstheme="minorHAnsi"/>
                <w:b/>
                <w:bCs/>
                <w:sz w:val="22"/>
                <w:szCs w:val="22"/>
                <w:lang w:val="en-CA" w:eastAsia="en-US"/>
              </w:rPr>
              <w:t xml:space="preserve"> </w:t>
            </w:r>
            <w:r>
              <w:rPr>
                <w:rFonts w:asciiTheme="minorHAnsi" w:hAnsiTheme="minorHAnsi" w:cstheme="minorHAnsi"/>
                <w:b/>
                <w:bCs/>
                <w:sz w:val="22"/>
                <w:szCs w:val="22"/>
                <w:lang w:val="en-CA" w:eastAsia="en-US"/>
              </w:rPr>
              <w:t>i</w:t>
            </w:r>
            <w:r w:rsidRPr="00234E37">
              <w:rPr>
                <w:rFonts w:asciiTheme="minorHAnsi" w:hAnsiTheme="minorHAnsi" w:cstheme="minorHAnsi"/>
                <w:b/>
                <w:bCs/>
                <w:sz w:val="22"/>
                <w:szCs w:val="22"/>
                <w:lang w:val="en-CA" w:eastAsia="en-US"/>
              </w:rPr>
              <w:t>nterviews with climate change experts</w:t>
            </w:r>
            <w:r w:rsidRPr="00234E37">
              <w:rPr>
                <w:rFonts w:asciiTheme="minorHAnsi" w:hAnsiTheme="minorHAnsi" w:cstheme="minorHAnsi"/>
                <w:sz w:val="22"/>
                <w:szCs w:val="22"/>
                <w:lang w:val="en-CA" w:eastAsia="en-US"/>
              </w:rPr>
              <w:t xml:space="preserve"> </w:t>
            </w:r>
            <w:r w:rsidRPr="00234E37">
              <w:rPr>
                <w:rFonts w:asciiTheme="minorHAnsi" w:hAnsiTheme="minorHAnsi" w:cstheme="minorHAnsi"/>
                <w:b/>
                <w:bCs/>
                <w:sz w:val="22"/>
                <w:szCs w:val="22"/>
                <w:lang w:val="en-CA" w:eastAsia="en-US"/>
              </w:rPr>
              <w:t xml:space="preserve">and researchers </w:t>
            </w:r>
            <w:r>
              <w:rPr>
                <w:rFonts w:asciiTheme="minorHAnsi" w:hAnsiTheme="minorHAnsi" w:cstheme="minorHAnsi"/>
                <w:b/>
                <w:bCs/>
                <w:sz w:val="22"/>
                <w:szCs w:val="22"/>
                <w:lang w:val="en-CA" w:eastAsia="en-US"/>
              </w:rPr>
              <w:t>were conducted to discuss</w:t>
            </w:r>
            <w:r w:rsidRPr="00234E37">
              <w:rPr>
                <w:rFonts w:asciiTheme="minorHAnsi" w:hAnsiTheme="minorHAnsi" w:cstheme="minorHAnsi"/>
                <w:sz w:val="22"/>
                <w:szCs w:val="22"/>
                <w:lang w:val="en-CA" w:eastAsia="en-US"/>
              </w:rPr>
              <w:t xml:space="preserve"> climate challenges and risks </w:t>
            </w:r>
            <w:r>
              <w:rPr>
                <w:rFonts w:asciiTheme="minorHAnsi" w:hAnsiTheme="minorHAnsi" w:cstheme="minorHAnsi"/>
                <w:sz w:val="22"/>
                <w:szCs w:val="22"/>
                <w:lang w:val="en-CA" w:eastAsia="en-US"/>
              </w:rPr>
              <w:t>affecting the</w:t>
            </w:r>
            <w:r w:rsidRPr="00234E37">
              <w:rPr>
                <w:rFonts w:asciiTheme="minorHAnsi" w:hAnsiTheme="minorHAnsi" w:cstheme="minorHAnsi"/>
                <w:sz w:val="22"/>
                <w:szCs w:val="22"/>
                <w:lang w:val="en-CA" w:eastAsia="en-US"/>
              </w:rPr>
              <w:t xml:space="preserve"> Cuban coasts</w:t>
            </w:r>
            <w:r>
              <w:rPr>
                <w:rFonts w:asciiTheme="minorHAnsi" w:hAnsiTheme="minorHAnsi" w:cstheme="minorHAnsi"/>
                <w:sz w:val="22"/>
                <w:szCs w:val="22"/>
                <w:lang w:val="en-CA" w:eastAsia="en-US"/>
              </w:rPr>
              <w:t>,</w:t>
            </w:r>
            <w:r w:rsidRPr="00234E37">
              <w:rPr>
                <w:rFonts w:asciiTheme="minorHAnsi" w:hAnsiTheme="minorHAnsi" w:cstheme="minorHAnsi"/>
                <w:sz w:val="22"/>
                <w:szCs w:val="22"/>
                <w:lang w:val="en-CA" w:eastAsia="en-US"/>
              </w:rPr>
              <w:t xml:space="preserve"> with</w:t>
            </w:r>
            <w:r>
              <w:rPr>
                <w:rFonts w:asciiTheme="minorHAnsi" w:hAnsiTheme="minorHAnsi" w:cstheme="minorHAnsi"/>
                <w:sz w:val="22"/>
                <w:szCs w:val="22"/>
                <w:lang w:val="en-CA" w:eastAsia="en-US"/>
              </w:rPr>
              <w:t xml:space="preserve"> an</w:t>
            </w:r>
            <w:r w:rsidRPr="00234E37">
              <w:rPr>
                <w:rFonts w:asciiTheme="minorHAnsi" w:hAnsiTheme="minorHAnsi" w:cstheme="minorHAnsi"/>
                <w:sz w:val="22"/>
                <w:szCs w:val="22"/>
                <w:lang w:val="en-CA" w:eastAsia="en-US"/>
              </w:rPr>
              <w:t xml:space="preserve"> emphasis on </w:t>
            </w:r>
            <w:r>
              <w:rPr>
                <w:rFonts w:asciiTheme="minorHAnsi" w:hAnsiTheme="minorHAnsi" w:cstheme="minorHAnsi"/>
                <w:sz w:val="22"/>
                <w:szCs w:val="22"/>
                <w:lang w:val="en-CA" w:eastAsia="en-US"/>
              </w:rPr>
              <w:t xml:space="preserve">the </w:t>
            </w:r>
            <w:r w:rsidRPr="00234E37">
              <w:rPr>
                <w:rFonts w:asciiTheme="minorHAnsi" w:hAnsiTheme="minorHAnsi" w:cstheme="minorHAnsi"/>
                <w:sz w:val="22"/>
                <w:szCs w:val="22"/>
                <w:lang w:val="en-CA" w:eastAsia="en-US"/>
              </w:rPr>
              <w:t xml:space="preserve">Havana coastal zone and </w:t>
            </w:r>
            <w:r>
              <w:rPr>
                <w:rFonts w:asciiTheme="minorHAnsi" w:hAnsiTheme="minorHAnsi" w:cstheme="minorHAnsi"/>
                <w:sz w:val="22"/>
                <w:szCs w:val="22"/>
                <w:lang w:val="en-CA" w:eastAsia="en-US"/>
              </w:rPr>
              <w:t>key</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adaptation</w:t>
            </w:r>
            <w:r w:rsidRPr="00234E37">
              <w:rPr>
                <w:rFonts w:asciiTheme="minorHAnsi" w:hAnsiTheme="minorHAnsi" w:cstheme="minorHAnsi"/>
                <w:sz w:val="22"/>
                <w:szCs w:val="22"/>
                <w:lang w:val="en-CA" w:eastAsia="en-US"/>
              </w:rPr>
              <w:t xml:space="preserve"> a</w:t>
            </w:r>
            <w:r>
              <w:rPr>
                <w:rFonts w:asciiTheme="minorHAnsi" w:hAnsiTheme="minorHAnsi" w:cstheme="minorHAnsi"/>
                <w:sz w:val="22"/>
                <w:szCs w:val="22"/>
                <w:lang w:val="en-CA" w:eastAsia="en-US"/>
              </w:rPr>
              <w:t>ctions.</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w:t>
            </w:r>
            <w:r w:rsidRPr="00234E37">
              <w:rPr>
                <w:rFonts w:asciiTheme="minorHAnsi" w:hAnsiTheme="minorHAnsi" w:cstheme="minorHAnsi"/>
                <w:sz w:val="22"/>
                <w:szCs w:val="22"/>
                <w:lang w:val="en-CA" w:eastAsia="en-US"/>
              </w:rPr>
              <w:t xml:space="preserve">e </w:t>
            </w:r>
            <w:r>
              <w:rPr>
                <w:rFonts w:asciiTheme="minorHAnsi" w:hAnsiTheme="minorHAnsi" w:cstheme="minorHAnsi"/>
                <w:sz w:val="22"/>
                <w:szCs w:val="22"/>
                <w:lang w:val="en-CA" w:eastAsia="en-US"/>
              </w:rPr>
              <w:t>generated</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w:t>
            </w:r>
            <w:r w:rsidRPr="00234E37">
              <w:rPr>
                <w:rFonts w:asciiTheme="minorHAnsi" w:hAnsiTheme="minorHAnsi" w:cstheme="minorHAnsi"/>
                <w:sz w:val="22"/>
                <w:szCs w:val="22"/>
                <w:lang w:val="en-CA" w:eastAsia="en-US"/>
              </w:rPr>
              <w:t>udiovisual products were u</w:t>
            </w:r>
            <w:r>
              <w:rPr>
                <w:rFonts w:asciiTheme="minorHAnsi" w:hAnsiTheme="minorHAnsi" w:cstheme="minorHAnsi"/>
                <w:sz w:val="22"/>
                <w:szCs w:val="22"/>
                <w:lang w:val="en-CA" w:eastAsia="en-US"/>
              </w:rPr>
              <w:t>tiliz</w:t>
            </w:r>
            <w:r w:rsidRPr="00234E37">
              <w:rPr>
                <w:rFonts w:asciiTheme="minorHAnsi" w:hAnsiTheme="minorHAnsi" w:cstheme="minorHAnsi"/>
                <w:sz w:val="22"/>
                <w:szCs w:val="22"/>
                <w:lang w:val="en-CA" w:eastAsia="en-US"/>
              </w:rPr>
              <w:t>ed to support capacity</w:t>
            </w:r>
            <w:r>
              <w:rPr>
                <w:rFonts w:asciiTheme="minorHAnsi" w:hAnsiTheme="minorHAnsi" w:cstheme="minorHAnsi"/>
                <w:sz w:val="22"/>
                <w:szCs w:val="22"/>
                <w:lang w:val="en-CA" w:eastAsia="en-US"/>
              </w:rPr>
              <w:t>-building</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initiatives.</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m</w:t>
            </w:r>
            <w:r w:rsidRPr="00234E37">
              <w:rPr>
                <w:rFonts w:asciiTheme="minorHAnsi" w:hAnsiTheme="minorHAnsi" w:cstheme="minorHAnsi"/>
                <w:sz w:val="22"/>
                <w:szCs w:val="22"/>
                <w:lang w:val="en-CA" w:eastAsia="en-US"/>
              </w:rPr>
              <w:t xml:space="preserve">ain messages were </w:t>
            </w:r>
            <w:r>
              <w:rPr>
                <w:rFonts w:asciiTheme="minorHAnsi" w:hAnsiTheme="minorHAnsi" w:cstheme="minorHAnsi"/>
                <w:sz w:val="22"/>
                <w:szCs w:val="22"/>
                <w:lang w:val="en-CA" w:eastAsia="en-US"/>
              </w:rPr>
              <w:t>shared</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during</w:t>
            </w:r>
            <w:r w:rsidRPr="00234E37">
              <w:rPr>
                <w:rFonts w:asciiTheme="minorHAnsi" w:hAnsiTheme="minorHAnsi" w:cstheme="minorHAnsi"/>
                <w:sz w:val="22"/>
                <w:szCs w:val="22"/>
                <w:lang w:val="en-CA" w:eastAsia="en-US"/>
              </w:rPr>
              <w:t xml:space="preserve"> Environmental Awareness Day</w:t>
            </w:r>
            <w:r w:rsidRPr="00234E37">
              <w:rPr>
                <w:rFonts w:asciiTheme="minorHAnsi" w:hAnsiTheme="minorHAnsi" w:cstheme="minorHAnsi"/>
                <w:b/>
                <w:bCs/>
                <w:sz w:val="22"/>
                <w:szCs w:val="22"/>
                <w:lang w:val="en-CA" w:eastAsia="en-US"/>
              </w:rPr>
              <w:t xml:space="preserve"> </w:t>
            </w:r>
            <w:r>
              <w:rPr>
                <w:rFonts w:asciiTheme="minorHAnsi" w:hAnsiTheme="minorHAnsi" w:cstheme="minorHAnsi"/>
                <w:b/>
                <w:bCs/>
                <w:sz w:val="22"/>
                <w:szCs w:val="22"/>
                <w:lang w:val="en-CA" w:eastAsia="en-US"/>
              </w:rPr>
              <w:t>through</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various</w:t>
            </w:r>
            <w:r w:rsidRPr="00234E37">
              <w:rPr>
                <w:rFonts w:asciiTheme="minorHAnsi" w:hAnsiTheme="minorHAnsi" w:cstheme="minorHAnsi"/>
                <w:sz w:val="22"/>
                <w:szCs w:val="22"/>
                <w:lang w:val="en-CA" w:eastAsia="en-US"/>
              </w:rPr>
              <w:t xml:space="preserve"> post</w:t>
            </w:r>
            <w:r>
              <w:rPr>
                <w:rFonts w:asciiTheme="minorHAnsi" w:hAnsiTheme="minorHAnsi" w:cstheme="minorHAnsi"/>
                <w:sz w:val="22"/>
                <w:szCs w:val="22"/>
                <w:lang w:val="en-CA" w:eastAsia="en-US"/>
              </w:rPr>
              <w:t>s</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on</w:t>
            </w:r>
            <w:r w:rsidRPr="00234E37">
              <w:rPr>
                <w:rFonts w:asciiTheme="minorHAnsi" w:hAnsiTheme="minorHAnsi" w:cstheme="minorHAnsi"/>
                <w:sz w:val="22"/>
                <w:szCs w:val="22"/>
                <w:lang w:val="en-CA" w:eastAsia="en-US"/>
              </w:rPr>
              <w:t xml:space="preserve"> social networks and</w:t>
            </w:r>
            <w:r w:rsidRPr="00234E37">
              <w:rPr>
                <w:rFonts w:asciiTheme="minorHAnsi" w:hAnsiTheme="minorHAnsi" w:cstheme="minorHAnsi"/>
                <w:b/>
                <w:bCs/>
                <w:sz w:val="22"/>
                <w:szCs w:val="22"/>
                <w:lang w:val="en-CA" w:eastAsia="en-US"/>
              </w:rPr>
              <w:t xml:space="preserve"> </w:t>
            </w:r>
            <w:r>
              <w:rPr>
                <w:rFonts w:asciiTheme="minorHAnsi" w:hAnsiTheme="minorHAnsi" w:cstheme="minorHAnsi"/>
                <w:b/>
                <w:bCs/>
                <w:sz w:val="22"/>
                <w:szCs w:val="22"/>
                <w:lang w:val="en-CA" w:eastAsia="en-US"/>
              </w:rPr>
              <w:t>a</w:t>
            </w:r>
            <w:r w:rsidRPr="00234E37">
              <w:rPr>
                <w:rFonts w:asciiTheme="minorHAnsi" w:hAnsiTheme="minorHAnsi" w:cstheme="minorHAnsi"/>
                <w:b/>
                <w:bCs/>
                <w:sz w:val="22"/>
                <w:szCs w:val="22"/>
                <w:lang w:val="en-CA" w:eastAsia="en-US"/>
              </w:rPr>
              <w:t xml:space="preserve"> </w:t>
            </w:r>
            <w:r>
              <w:rPr>
                <w:rFonts w:asciiTheme="minorHAnsi" w:hAnsiTheme="minorHAnsi" w:cstheme="minorHAnsi"/>
                <w:b/>
                <w:bCs/>
                <w:sz w:val="22"/>
                <w:szCs w:val="22"/>
                <w:lang w:val="en-CA" w:eastAsia="en-US"/>
              </w:rPr>
              <w:t>report</w:t>
            </w:r>
            <w:r w:rsidRPr="00234E37">
              <w:rPr>
                <w:rFonts w:asciiTheme="minorHAnsi" w:hAnsiTheme="minorHAnsi" w:cstheme="minorHAnsi"/>
                <w:b/>
                <w:bCs/>
                <w:sz w:val="22"/>
                <w:szCs w:val="22"/>
                <w:lang w:val="en-CA" w:eastAsia="en-US"/>
              </w:rPr>
              <w:t xml:space="preserve"> </w:t>
            </w:r>
            <w:r>
              <w:rPr>
                <w:rFonts w:asciiTheme="minorHAnsi" w:hAnsiTheme="minorHAnsi" w:cstheme="minorHAnsi"/>
                <w:b/>
                <w:bCs/>
                <w:sz w:val="22"/>
                <w:szCs w:val="22"/>
                <w:lang w:val="en-CA" w:eastAsia="en-US"/>
              </w:rPr>
              <w:t>on the</w:t>
            </w:r>
            <w:r w:rsidRPr="00234E37">
              <w:rPr>
                <w:rFonts w:asciiTheme="minorHAnsi" w:hAnsiTheme="minorHAnsi" w:cstheme="minorHAnsi"/>
                <w:sz w:val="22"/>
                <w:szCs w:val="22"/>
                <w:lang w:val="en-CA" w:eastAsia="en-US"/>
              </w:rPr>
              <w:t xml:space="preserve"> </w:t>
            </w:r>
            <w:r w:rsidRPr="00234E37">
              <w:rPr>
                <w:rFonts w:asciiTheme="minorHAnsi" w:hAnsiTheme="minorHAnsi" w:cstheme="minorHAnsi"/>
                <w:b/>
                <w:bCs/>
                <w:sz w:val="22"/>
                <w:szCs w:val="22"/>
                <w:lang w:val="en-CA" w:eastAsia="en-US"/>
              </w:rPr>
              <w:t xml:space="preserve">Cuba </w:t>
            </w:r>
            <w:r>
              <w:rPr>
                <w:rFonts w:asciiTheme="minorHAnsi" w:hAnsiTheme="minorHAnsi" w:cstheme="minorHAnsi"/>
                <w:b/>
                <w:bCs/>
                <w:sz w:val="22"/>
                <w:szCs w:val="22"/>
                <w:lang w:val="en-CA" w:eastAsia="en-US"/>
              </w:rPr>
              <w:t>D</w:t>
            </w:r>
            <w:r w:rsidRPr="00234E37">
              <w:rPr>
                <w:rFonts w:asciiTheme="minorHAnsi" w:hAnsiTheme="minorHAnsi" w:cstheme="minorHAnsi"/>
                <w:b/>
                <w:bCs/>
                <w:sz w:val="22"/>
                <w:szCs w:val="22"/>
                <w:lang w:val="en-CA" w:eastAsia="en-US"/>
              </w:rPr>
              <w:t>ebate website</w:t>
            </w:r>
            <w:r w:rsidRPr="00234E37">
              <w:rPr>
                <w:rFonts w:asciiTheme="minorHAnsi" w:hAnsiTheme="minorHAnsi" w:cstheme="minorHAnsi"/>
                <w:sz w:val="22"/>
                <w:szCs w:val="22"/>
                <w:lang w:val="en-CA" w:eastAsia="en-US"/>
              </w:rPr>
              <w:t xml:space="preserve"> </w:t>
            </w:r>
          </w:p>
          <w:p w14:paraId="162760DB" w14:textId="72C7F494" w:rsidR="00C90B81" w:rsidRPr="002E2B0B" w:rsidRDefault="003760D4" w:rsidP="00072F8E">
            <w:pPr>
              <w:shd w:val="clear" w:color="auto" w:fill="FDFDFD"/>
              <w:jc w:val="both"/>
              <w:rPr>
                <w:rFonts w:ascii="Calibri" w:hAnsi="Calibri" w:cs="Calibri"/>
                <w:sz w:val="22"/>
                <w:szCs w:val="22"/>
                <w:lang w:val="en-CA" w:eastAsia="en-US"/>
              </w:rPr>
            </w:pPr>
            <w:r w:rsidRPr="002E2B0B">
              <w:rPr>
                <w:rFonts w:ascii="Calibri" w:hAnsi="Calibri" w:cs="Calibri"/>
                <w:sz w:val="22"/>
                <w:szCs w:val="22"/>
                <w:lang w:val="en-CA" w:eastAsia="en-US"/>
              </w:rPr>
              <w:t>(</w:t>
            </w:r>
            <w:hyperlink r:id="rId24" w:history="1">
              <w:r w:rsidR="008073D4" w:rsidRPr="002E2B0B">
                <w:rPr>
                  <w:rStyle w:val="Hyperlink"/>
                  <w:rFonts w:ascii="Calibri" w:hAnsi="Calibri" w:cs="Calibri"/>
                  <w:sz w:val="22"/>
                  <w:szCs w:val="22"/>
                </w:rPr>
                <w:t>http://www.cubadebate.cu/especiales/2024/06/17/cuba-el-cambio-climatico-y-un-plan-de-adaptacion-para-los-nuevos-escenarios-del-clima/</w:t>
              </w:r>
            </w:hyperlink>
            <w:r w:rsidRPr="002E2B0B">
              <w:rPr>
                <w:rFonts w:ascii="Calibri" w:hAnsi="Calibri" w:cs="Calibri"/>
                <w:sz w:val="22"/>
                <w:szCs w:val="22"/>
                <w:lang w:val="en-CA" w:eastAsia="en-US"/>
              </w:rPr>
              <w:t>)</w:t>
            </w:r>
            <w:r w:rsidR="00C90B81" w:rsidRPr="002E2B0B">
              <w:rPr>
                <w:rFonts w:ascii="Calibri" w:hAnsi="Calibri" w:cs="Calibri"/>
                <w:sz w:val="22"/>
                <w:szCs w:val="22"/>
                <w:lang w:val="en-CA" w:eastAsia="en-US"/>
              </w:rPr>
              <w:t>.</w:t>
            </w:r>
          </w:p>
          <w:p w14:paraId="555BE234" w14:textId="77777777" w:rsidR="00C90B81" w:rsidRPr="00234E37" w:rsidRDefault="00C90B81" w:rsidP="00FE6F82">
            <w:pPr>
              <w:shd w:val="clear" w:color="auto" w:fill="FDFDFD"/>
              <w:jc w:val="both"/>
              <w:rPr>
                <w:rFonts w:asciiTheme="minorHAnsi" w:hAnsiTheme="minorHAnsi" w:cstheme="minorHAnsi"/>
                <w:sz w:val="22"/>
                <w:szCs w:val="22"/>
                <w:lang w:val="en-CA" w:eastAsia="en-US"/>
              </w:rPr>
            </w:pPr>
          </w:p>
          <w:p w14:paraId="59809A2A" w14:textId="49EDD2F6" w:rsidR="0075327F" w:rsidRPr="00E377F8" w:rsidRDefault="005C2E9E" w:rsidP="002E2B0B">
            <w:pPr>
              <w:rPr>
                <w:rFonts w:asciiTheme="minorHAnsi" w:hAnsiTheme="minorHAnsi" w:cstheme="minorHAnsi"/>
                <w:color w:val="0563C1" w:themeColor="hyperlink"/>
                <w:sz w:val="22"/>
                <w:szCs w:val="22"/>
                <w:u w:val="single"/>
                <w:lang w:val="en-CA" w:eastAsia="en-US"/>
              </w:rPr>
            </w:pPr>
            <w:r w:rsidRPr="00E377F8">
              <w:rPr>
                <w:rFonts w:asciiTheme="minorHAnsi" w:hAnsiTheme="minorHAnsi" w:cstheme="minorHAnsi"/>
                <w:b/>
                <w:bCs/>
                <w:sz w:val="22"/>
                <w:szCs w:val="22"/>
                <w:lang w:val="en-CA" w:eastAsia="en-US"/>
              </w:rPr>
              <w:t xml:space="preserve">Awareness messages about </w:t>
            </w:r>
            <w:r w:rsidR="00010070" w:rsidRPr="00E377F8">
              <w:rPr>
                <w:rFonts w:asciiTheme="minorHAnsi" w:hAnsiTheme="minorHAnsi" w:cstheme="minorHAnsi"/>
                <w:b/>
                <w:bCs/>
                <w:sz w:val="22"/>
                <w:szCs w:val="22"/>
                <w:lang w:val="en-CA" w:eastAsia="en-US"/>
              </w:rPr>
              <w:t>social risk perception and</w:t>
            </w:r>
            <w:r w:rsidRPr="00E377F8">
              <w:rPr>
                <w:rFonts w:asciiTheme="minorHAnsi" w:hAnsiTheme="minorHAnsi" w:cstheme="minorHAnsi"/>
                <w:b/>
                <w:bCs/>
                <w:sz w:val="22"/>
                <w:szCs w:val="22"/>
                <w:lang w:val="en-CA" w:eastAsia="en-US"/>
              </w:rPr>
              <w:t xml:space="preserve"> </w:t>
            </w:r>
            <w:r w:rsidR="00E377F8" w:rsidRPr="00E377F8">
              <w:rPr>
                <w:rFonts w:asciiTheme="minorHAnsi" w:hAnsiTheme="minorHAnsi" w:cstheme="minorHAnsi"/>
                <w:b/>
                <w:bCs/>
                <w:sz w:val="22"/>
                <w:szCs w:val="22"/>
                <w:lang w:val="en-CA" w:eastAsia="en-US"/>
              </w:rPr>
              <w:t>the project's contribution</w:t>
            </w:r>
            <w:r w:rsidR="00E377F8" w:rsidRPr="00E377F8">
              <w:rPr>
                <w:rFonts w:asciiTheme="minorHAnsi" w:hAnsiTheme="minorHAnsi" w:cstheme="minorHAnsi"/>
                <w:sz w:val="22"/>
                <w:szCs w:val="22"/>
                <w:lang w:val="en-CA" w:eastAsia="en-US"/>
              </w:rPr>
              <w:t xml:space="preserve"> </w:t>
            </w:r>
            <w:r w:rsidR="00E377F8" w:rsidRPr="00E377F8">
              <w:rPr>
                <w:rFonts w:asciiTheme="minorHAnsi" w:hAnsiTheme="minorHAnsi" w:cstheme="minorHAnsi"/>
                <w:b/>
                <w:bCs/>
                <w:sz w:val="22"/>
                <w:szCs w:val="22"/>
                <w:lang w:val="en-CA" w:eastAsia="en-US"/>
              </w:rPr>
              <w:t xml:space="preserve">to </w:t>
            </w:r>
            <w:r w:rsidRPr="00E377F8">
              <w:rPr>
                <w:rFonts w:asciiTheme="minorHAnsi" w:hAnsiTheme="minorHAnsi" w:cstheme="minorHAnsi"/>
                <w:b/>
                <w:bCs/>
                <w:sz w:val="22"/>
                <w:szCs w:val="22"/>
                <w:lang w:val="en-CA" w:eastAsia="en-US"/>
              </w:rPr>
              <w:t>climate change</w:t>
            </w:r>
            <w:r w:rsidRPr="00E377F8">
              <w:rPr>
                <w:rFonts w:asciiTheme="minorHAnsi" w:hAnsiTheme="minorHAnsi" w:cstheme="minorHAnsi"/>
                <w:sz w:val="22"/>
                <w:szCs w:val="22"/>
                <w:lang w:val="en-CA" w:eastAsia="en-US"/>
              </w:rPr>
              <w:t xml:space="preserve"> </w:t>
            </w:r>
            <w:r w:rsidRPr="00E377F8">
              <w:rPr>
                <w:rFonts w:asciiTheme="minorHAnsi" w:hAnsiTheme="minorHAnsi" w:cstheme="minorHAnsi"/>
                <w:b/>
                <w:bCs/>
                <w:sz w:val="22"/>
                <w:szCs w:val="22"/>
                <w:lang w:val="en-CA" w:eastAsia="en-US"/>
              </w:rPr>
              <w:t>adaptation</w:t>
            </w:r>
            <w:r w:rsidRPr="00E377F8">
              <w:rPr>
                <w:rFonts w:asciiTheme="minorHAnsi" w:hAnsiTheme="minorHAnsi" w:cstheme="minorHAnsi"/>
                <w:sz w:val="22"/>
                <w:szCs w:val="22"/>
                <w:lang w:val="en-CA" w:eastAsia="en-US"/>
              </w:rPr>
              <w:t xml:space="preserve"> w</w:t>
            </w:r>
            <w:r w:rsidR="00B406C6" w:rsidRPr="00E377F8">
              <w:rPr>
                <w:rFonts w:asciiTheme="minorHAnsi" w:hAnsiTheme="minorHAnsi" w:cstheme="minorHAnsi"/>
                <w:sz w:val="22"/>
                <w:szCs w:val="22"/>
                <w:lang w:val="en-CA" w:eastAsia="en-US"/>
              </w:rPr>
              <w:t>ere also disseminated o</w:t>
            </w:r>
            <w:r w:rsidR="0075327F" w:rsidRPr="00E377F8">
              <w:rPr>
                <w:rFonts w:asciiTheme="minorHAnsi" w:hAnsiTheme="minorHAnsi" w:cstheme="minorHAnsi"/>
                <w:sz w:val="22"/>
                <w:szCs w:val="22"/>
                <w:lang w:val="en-CA" w:eastAsia="en-US"/>
              </w:rPr>
              <w:t xml:space="preserve">n </w:t>
            </w:r>
            <w:r w:rsidR="00010070" w:rsidRPr="00E377F8">
              <w:rPr>
                <w:rFonts w:asciiTheme="minorHAnsi" w:hAnsiTheme="minorHAnsi" w:cstheme="minorHAnsi"/>
                <w:sz w:val="22"/>
                <w:szCs w:val="22"/>
                <w:lang w:val="en-CA" w:eastAsia="en-US"/>
              </w:rPr>
              <w:t xml:space="preserve">TV Canal Habana </w:t>
            </w:r>
            <w:r w:rsidR="00010070" w:rsidRPr="002E2B0B">
              <w:rPr>
                <w:rFonts w:asciiTheme="minorHAnsi" w:hAnsiTheme="minorHAnsi" w:cstheme="minorHAnsi"/>
                <w:sz w:val="22"/>
                <w:szCs w:val="22"/>
                <w:lang w:val="en-CA" w:eastAsia="en-US"/>
              </w:rPr>
              <w:t>(</w:t>
            </w:r>
            <w:hyperlink r:id="rId25" w:history="1">
              <w:r w:rsidR="00010070" w:rsidRPr="002E2B0B">
                <w:rPr>
                  <w:rStyle w:val="Hyperlink"/>
                  <w:rFonts w:asciiTheme="minorHAnsi" w:hAnsiTheme="minorHAnsi" w:cstheme="minorHAnsi"/>
                  <w:sz w:val="22"/>
                  <w:szCs w:val="22"/>
                  <w:lang w:val="en-CA" w:eastAsia="en-US"/>
                </w:rPr>
                <w:t>https://www.youtube.com/watch?v=gSWz20dBB1w</w:t>
              </w:r>
            </w:hyperlink>
            <w:r w:rsidR="00820298" w:rsidRPr="002E2B0B">
              <w:rPr>
                <w:rFonts w:asciiTheme="minorHAnsi" w:hAnsiTheme="minorHAnsi" w:cstheme="minorHAnsi"/>
                <w:sz w:val="22"/>
                <w:szCs w:val="22"/>
                <w:lang w:val="en-CA" w:eastAsia="en-US"/>
              </w:rPr>
              <w:t>;</w:t>
            </w:r>
            <w:r w:rsidR="00010070" w:rsidRPr="002E2B0B">
              <w:rPr>
                <w:rFonts w:asciiTheme="minorHAnsi" w:hAnsiTheme="minorHAnsi" w:cstheme="minorHAnsi"/>
                <w:sz w:val="22"/>
                <w:szCs w:val="22"/>
                <w:lang w:val="en-CA" w:eastAsia="en-US"/>
              </w:rPr>
              <w:t>),</w:t>
            </w:r>
            <w:r w:rsidR="00010070" w:rsidRPr="00E377F8">
              <w:rPr>
                <w:rFonts w:asciiTheme="minorHAnsi" w:hAnsiTheme="minorHAnsi" w:cstheme="minorHAnsi"/>
                <w:sz w:val="22"/>
                <w:szCs w:val="22"/>
                <w:lang w:val="en-CA" w:eastAsia="en-US"/>
              </w:rPr>
              <w:t xml:space="preserve"> </w:t>
            </w:r>
            <w:r w:rsidR="0075327F" w:rsidRPr="00E377F8">
              <w:rPr>
                <w:rFonts w:asciiTheme="minorHAnsi" w:hAnsiTheme="minorHAnsi" w:cstheme="minorHAnsi"/>
                <w:sz w:val="22"/>
                <w:szCs w:val="22"/>
                <w:lang w:val="en-CA" w:eastAsia="en-US"/>
              </w:rPr>
              <w:t>TV Ruta 10</w:t>
            </w:r>
            <w:r w:rsidR="00701B4F" w:rsidRPr="00E377F8">
              <w:rPr>
                <w:rFonts w:asciiTheme="minorHAnsi" w:hAnsiTheme="minorHAnsi" w:cstheme="minorHAnsi"/>
                <w:sz w:val="22"/>
                <w:szCs w:val="22"/>
                <w:lang w:val="en-CA" w:eastAsia="en-US"/>
              </w:rPr>
              <w:t xml:space="preserve"> Programme</w:t>
            </w:r>
            <w:r w:rsidR="00B406C6" w:rsidRPr="00E377F8">
              <w:rPr>
                <w:rFonts w:asciiTheme="minorHAnsi" w:hAnsiTheme="minorHAnsi" w:cstheme="minorHAnsi"/>
                <w:sz w:val="22"/>
                <w:szCs w:val="22"/>
                <w:lang w:val="en-CA" w:eastAsia="en-US"/>
              </w:rPr>
              <w:t xml:space="preserve"> </w:t>
            </w:r>
            <w:r w:rsidR="00B406C6" w:rsidRPr="002E2B0B">
              <w:rPr>
                <w:rFonts w:asciiTheme="minorHAnsi" w:hAnsiTheme="minorHAnsi" w:cstheme="minorHAnsi"/>
                <w:sz w:val="22"/>
                <w:szCs w:val="22"/>
                <w:lang w:val="en-CA" w:eastAsia="en-US"/>
              </w:rPr>
              <w:t>(</w:t>
            </w:r>
            <w:hyperlink r:id="rId26" w:history="1">
              <w:r w:rsidR="00B406C6" w:rsidRPr="002E2B0B">
                <w:rPr>
                  <w:rStyle w:val="Hyperlink"/>
                  <w:rFonts w:asciiTheme="minorHAnsi" w:hAnsiTheme="minorHAnsi" w:cstheme="minorHAnsi"/>
                  <w:sz w:val="22"/>
                  <w:szCs w:val="22"/>
                  <w:lang w:val="en-CA"/>
                </w:rPr>
                <w:t>https://www.facebook.com/share/p/14epT1ZEoY/?mibextid=xfxF2</w:t>
              </w:r>
            </w:hyperlink>
            <w:r w:rsidR="00820298" w:rsidRPr="002E2B0B">
              <w:rPr>
                <w:rFonts w:asciiTheme="minorHAnsi" w:hAnsiTheme="minorHAnsi" w:cstheme="minorHAnsi"/>
                <w:sz w:val="22"/>
                <w:szCs w:val="22"/>
              </w:rPr>
              <w:t xml:space="preserve">; </w:t>
            </w:r>
            <w:hyperlink r:id="rId27" w:history="1">
              <w:r w:rsidR="00820298" w:rsidRPr="002E2B0B">
                <w:rPr>
                  <w:rStyle w:val="Hyperlink"/>
                  <w:rFonts w:asciiTheme="minorHAnsi" w:hAnsiTheme="minorHAnsi" w:cstheme="minorHAnsi"/>
                  <w:sz w:val="22"/>
                  <w:szCs w:val="22"/>
                </w:rPr>
                <w:t>https://www.facebook.com/share/p/18SnrsRhRA/</w:t>
              </w:r>
            </w:hyperlink>
            <w:r w:rsidR="00B406C6" w:rsidRPr="002E2B0B">
              <w:rPr>
                <w:rFonts w:asciiTheme="minorHAnsi" w:hAnsiTheme="minorHAnsi" w:cstheme="minorHAnsi"/>
                <w:sz w:val="22"/>
                <w:szCs w:val="22"/>
                <w:lang w:val="en-CA"/>
              </w:rPr>
              <w:t>)</w:t>
            </w:r>
            <w:r w:rsidRPr="002E2B0B">
              <w:rPr>
                <w:rFonts w:asciiTheme="minorHAnsi" w:hAnsiTheme="minorHAnsi" w:cstheme="minorHAnsi"/>
                <w:sz w:val="22"/>
                <w:szCs w:val="22"/>
                <w:lang w:val="en-CA"/>
              </w:rPr>
              <w:t xml:space="preserve">,  </w:t>
            </w:r>
            <w:r w:rsidR="0075327F" w:rsidRPr="00E377F8">
              <w:rPr>
                <w:rFonts w:asciiTheme="minorHAnsi" w:hAnsiTheme="minorHAnsi" w:cstheme="minorHAnsi"/>
                <w:sz w:val="22"/>
                <w:szCs w:val="22"/>
                <w:lang w:val="en-CA" w:eastAsia="en-US"/>
              </w:rPr>
              <w:t>Informative News of Cuban Science</w:t>
            </w:r>
            <w:r w:rsidR="00701B4F" w:rsidRPr="00E377F8">
              <w:rPr>
                <w:rFonts w:asciiTheme="minorHAnsi" w:hAnsiTheme="minorHAnsi" w:cstheme="minorHAnsi"/>
                <w:sz w:val="22"/>
                <w:szCs w:val="22"/>
                <w:lang w:val="en-CA" w:eastAsia="en-US"/>
              </w:rPr>
              <w:t xml:space="preserve"> </w:t>
            </w:r>
            <w:r w:rsidR="00B406C6" w:rsidRPr="002E2B0B">
              <w:rPr>
                <w:rFonts w:asciiTheme="minorHAnsi" w:hAnsiTheme="minorHAnsi" w:cstheme="minorHAnsi"/>
                <w:sz w:val="22"/>
                <w:szCs w:val="22"/>
                <w:lang w:val="en-CA" w:eastAsia="en-US"/>
              </w:rPr>
              <w:t>(</w:t>
            </w:r>
            <w:hyperlink r:id="rId28" w:history="1">
              <w:r w:rsidR="00701B4F" w:rsidRPr="002E2B0B">
                <w:rPr>
                  <w:rStyle w:val="Hyperlink"/>
                  <w:rFonts w:asciiTheme="minorHAnsi" w:hAnsiTheme="minorHAnsi" w:cstheme="minorHAnsi"/>
                  <w:sz w:val="22"/>
                  <w:szCs w:val="22"/>
                  <w:lang w:val="en-CA" w:eastAsia="en-US"/>
                </w:rPr>
                <w:t>https://www.youtube.com/watch?v=-mFmV8cKKIs</w:t>
              </w:r>
            </w:hyperlink>
            <w:r w:rsidR="00701B4F" w:rsidRPr="002E2B0B">
              <w:rPr>
                <w:rFonts w:asciiTheme="minorHAnsi" w:hAnsiTheme="minorHAnsi" w:cstheme="minorHAnsi"/>
                <w:sz w:val="22"/>
                <w:szCs w:val="22"/>
                <w:lang w:val="en-CA" w:eastAsia="en-US"/>
              </w:rPr>
              <w:t>)</w:t>
            </w:r>
            <w:r w:rsidR="0075327F" w:rsidRPr="00E377F8">
              <w:rPr>
                <w:rFonts w:asciiTheme="minorHAnsi" w:hAnsiTheme="minorHAnsi" w:cstheme="minorHAnsi"/>
                <w:sz w:val="22"/>
                <w:szCs w:val="22"/>
                <w:lang w:val="en-CA" w:eastAsia="en-US"/>
              </w:rPr>
              <w:t xml:space="preserve"> and on Ha</w:t>
            </w:r>
            <w:r w:rsidR="008073D4" w:rsidRPr="00E377F8">
              <w:rPr>
                <w:rFonts w:asciiTheme="minorHAnsi" w:hAnsiTheme="minorHAnsi" w:cstheme="minorHAnsi"/>
                <w:sz w:val="22"/>
                <w:szCs w:val="22"/>
                <w:lang w:val="en-CA" w:eastAsia="en-US"/>
              </w:rPr>
              <w:t>v</w:t>
            </w:r>
            <w:r w:rsidR="0075327F" w:rsidRPr="00E377F8">
              <w:rPr>
                <w:rFonts w:asciiTheme="minorHAnsi" w:hAnsiTheme="minorHAnsi" w:cstheme="minorHAnsi"/>
                <w:sz w:val="22"/>
                <w:szCs w:val="22"/>
                <w:lang w:val="en-CA" w:eastAsia="en-US"/>
              </w:rPr>
              <w:t xml:space="preserve">ana Radio </w:t>
            </w:r>
            <w:r w:rsidR="008073D4" w:rsidRPr="00E377F8">
              <w:rPr>
                <w:rFonts w:asciiTheme="minorHAnsi" w:hAnsiTheme="minorHAnsi" w:cstheme="minorHAnsi"/>
                <w:sz w:val="22"/>
                <w:szCs w:val="22"/>
                <w:lang w:val="en-CA" w:eastAsia="en-US"/>
              </w:rPr>
              <w:t>station.</w:t>
            </w:r>
          </w:p>
          <w:p w14:paraId="59DF1C63" w14:textId="77777777" w:rsidR="00FE6F82" w:rsidRPr="00234E37" w:rsidRDefault="00FE6F82" w:rsidP="00FE6F82">
            <w:pPr>
              <w:shd w:val="clear" w:color="auto" w:fill="FDFDFD"/>
              <w:jc w:val="both"/>
              <w:rPr>
                <w:rFonts w:asciiTheme="minorHAnsi" w:hAnsiTheme="minorHAnsi" w:cstheme="minorHAnsi"/>
                <w:sz w:val="22"/>
                <w:szCs w:val="22"/>
                <w:lang w:val="en-CA" w:eastAsia="en-US"/>
              </w:rPr>
            </w:pPr>
          </w:p>
          <w:p w14:paraId="40614353" w14:textId="43C3124A" w:rsidR="00BA2E42" w:rsidRPr="002E2B0B" w:rsidRDefault="00512EE1" w:rsidP="005C17F4">
            <w:pPr>
              <w:rPr>
                <w:rFonts w:ascii="Calibri" w:hAnsi="Calibri" w:cs="Calibri"/>
                <w:sz w:val="22"/>
                <w:szCs w:val="22"/>
                <w:lang w:val="en-CA" w:eastAsia="en-US"/>
              </w:rPr>
            </w:pPr>
            <w:r w:rsidRPr="002E2B0B">
              <w:rPr>
                <w:rFonts w:ascii="Calibri" w:hAnsi="Calibri" w:cs="Calibri"/>
                <w:b/>
                <w:bCs/>
                <w:sz w:val="22"/>
                <w:szCs w:val="22"/>
                <w:lang w:val="en-CA" w:eastAsia="en-US"/>
              </w:rPr>
              <w:t>Environmental education p</w:t>
            </w:r>
            <w:r w:rsidR="00C765C3" w:rsidRPr="002E2B0B">
              <w:rPr>
                <w:rFonts w:ascii="Calibri" w:hAnsi="Calibri" w:cs="Calibri"/>
                <w:b/>
                <w:bCs/>
                <w:sz w:val="22"/>
                <w:szCs w:val="22"/>
                <w:lang w:val="en-CA" w:eastAsia="en-US"/>
              </w:rPr>
              <w:t xml:space="preserve">ublic actions </w:t>
            </w:r>
            <w:r w:rsidR="00BA2E42" w:rsidRPr="002E2B0B">
              <w:rPr>
                <w:rFonts w:ascii="Calibri" w:hAnsi="Calibri" w:cs="Calibri"/>
                <w:b/>
                <w:bCs/>
                <w:sz w:val="22"/>
                <w:szCs w:val="22"/>
                <w:lang w:val="en-CA" w:eastAsia="en-US"/>
              </w:rPr>
              <w:t xml:space="preserve">for </w:t>
            </w:r>
            <w:r w:rsidR="0075327F" w:rsidRPr="002E2B0B">
              <w:rPr>
                <w:rFonts w:ascii="Calibri" w:hAnsi="Calibri" w:cs="Calibri"/>
                <w:b/>
                <w:bCs/>
                <w:sz w:val="22"/>
                <w:szCs w:val="22"/>
                <w:lang w:val="en-CA" w:eastAsia="en-US"/>
              </w:rPr>
              <w:t>coastal zone protection</w:t>
            </w:r>
            <w:r w:rsidR="0075327F" w:rsidRPr="002E2B0B">
              <w:rPr>
                <w:rFonts w:ascii="Calibri" w:hAnsi="Calibri" w:cs="Calibri"/>
                <w:sz w:val="22"/>
                <w:szCs w:val="22"/>
                <w:lang w:val="en-CA" w:eastAsia="en-US"/>
              </w:rPr>
              <w:t xml:space="preserve"> were carried out in </w:t>
            </w:r>
            <w:r w:rsidR="00820298" w:rsidRPr="002E2B0B">
              <w:rPr>
                <w:rFonts w:ascii="Calibri" w:hAnsi="Calibri" w:cs="Calibri"/>
                <w:sz w:val="22"/>
                <w:szCs w:val="22"/>
                <w:lang w:val="en-CA" w:eastAsia="en-US"/>
              </w:rPr>
              <w:t xml:space="preserve">synergy with </w:t>
            </w:r>
            <w:r w:rsidR="005C17F4" w:rsidRPr="002E2B0B">
              <w:rPr>
                <w:rFonts w:ascii="Calibri" w:hAnsi="Calibri" w:cs="Calibri"/>
                <w:sz w:val="22"/>
                <w:szCs w:val="22"/>
                <w:lang w:val="en-CA" w:eastAsia="en-US"/>
              </w:rPr>
              <w:t xml:space="preserve">key </w:t>
            </w:r>
            <w:r w:rsidR="00820298" w:rsidRPr="002E2B0B">
              <w:rPr>
                <w:rFonts w:ascii="Calibri" w:hAnsi="Calibri" w:cs="Calibri"/>
                <w:sz w:val="22"/>
                <w:szCs w:val="22"/>
                <w:lang w:val="en-CA" w:eastAsia="en-US"/>
              </w:rPr>
              <w:t>agencies</w:t>
            </w:r>
            <w:r w:rsidR="005C17F4" w:rsidRPr="002E2B0B">
              <w:rPr>
                <w:rFonts w:ascii="Calibri" w:hAnsi="Calibri" w:cs="Calibri"/>
                <w:sz w:val="22"/>
                <w:szCs w:val="22"/>
                <w:lang w:val="en-CA" w:eastAsia="en-US"/>
              </w:rPr>
              <w:t xml:space="preserve"> and organizations</w:t>
            </w:r>
            <w:r w:rsidR="00820298" w:rsidRPr="002E2B0B">
              <w:rPr>
                <w:rFonts w:ascii="Calibri" w:hAnsi="Calibri" w:cs="Calibri"/>
                <w:sz w:val="22"/>
                <w:szCs w:val="22"/>
                <w:lang w:val="en-CA" w:eastAsia="en-US"/>
              </w:rPr>
              <w:t xml:space="preserve">, </w:t>
            </w:r>
            <w:r w:rsidR="0075327F" w:rsidRPr="002E2B0B">
              <w:rPr>
                <w:rFonts w:ascii="Calibri" w:hAnsi="Calibri" w:cs="Calibri"/>
                <w:sz w:val="22"/>
                <w:szCs w:val="22"/>
                <w:lang w:val="en-CA" w:eastAsia="en-US"/>
              </w:rPr>
              <w:t xml:space="preserve">with open </w:t>
            </w:r>
            <w:r w:rsidRPr="002E2B0B">
              <w:rPr>
                <w:rFonts w:ascii="Calibri" w:hAnsi="Calibri" w:cs="Calibri"/>
                <w:sz w:val="22"/>
                <w:szCs w:val="22"/>
                <w:lang w:val="en-CA" w:eastAsia="en-US"/>
              </w:rPr>
              <w:t xml:space="preserve">population </w:t>
            </w:r>
            <w:r w:rsidR="0075327F" w:rsidRPr="002E2B0B">
              <w:rPr>
                <w:rFonts w:ascii="Calibri" w:hAnsi="Calibri" w:cs="Calibri"/>
                <w:sz w:val="22"/>
                <w:szCs w:val="22"/>
                <w:lang w:val="en-CA" w:eastAsia="en-US"/>
              </w:rPr>
              <w:t>participation. These actions involved beach cleaning</w:t>
            </w:r>
            <w:r w:rsidR="00F17345" w:rsidRPr="002E2B0B">
              <w:rPr>
                <w:rFonts w:ascii="Calibri" w:hAnsi="Calibri" w:cs="Calibri"/>
                <w:sz w:val="22"/>
                <w:szCs w:val="22"/>
                <w:lang w:val="en-CA" w:eastAsia="en-US"/>
              </w:rPr>
              <w:t xml:space="preserve"> in “Rotonda de Guanabo” in synergy with agencies of </w:t>
            </w:r>
            <w:r w:rsidR="005C17F4" w:rsidRPr="002E2B0B">
              <w:rPr>
                <w:rFonts w:ascii="Calibri" w:hAnsi="Calibri" w:cs="Calibri"/>
                <w:sz w:val="22"/>
                <w:szCs w:val="22"/>
                <w:lang w:val="en-CA" w:eastAsia="en-US"/>
              </w:rPr>
              <w:t xml:space="preserve">UN System </w:t>
            </w:r>
            <w:r w:rsidR="00F17345" w:rsidRPr="002E2B0B">
              <w:rPr>
                <w:rFonts w:ascii="Calibri" w:hAnsi="Calibri" w:cs="Calibri"/>
                <w:sz w:val="22"/>
                <w:szCs w:val="22"/>
                <w:lang w:val="en-CA" w:eastAsia="en-US"/>
              </w:rPr>
              <w:t xml:space="preserve">in Cuba and other </w:t>
            </w:r>
            <w:r w:rsidR="00820298" w:rsidRPr="002E2B0B">
              <w:rPr>
                <w:rFonts w:ascii="Calibri" w:hAnsi="Calibri" w:cs="Calibri"/>
                <w:sz w:val="22"/>
                <w:szCs w:val="22"/>
                <w:lang w:val="en-CA" w:eastAsia="en-US"/>
              </w:rPr>
              <w:t xml:space="preserve">key </w:t>
            </w:r>
            <w:r w:rsidR="00F17345" w:rsidRPr="002E2B0B">
              <w:rPr>
                <w:rFonts w:ascii="Calibri" w:hAnsi="Calibri" w:cs="Calibri"/>
                <w:sz w:val="22"/>
                <w:szCs w:val="22"/>
                <w:lang w:val="en-CA" w:eastAsia="en-US"/>
              </w:rPr>
              <w:t xml:space="preserve">entities </w:t>
            </w:r>
            <w:r w:rsidR="005C17F4" w:rsidRPr="002E2B0B">
              <w:rPr>
                <w:rFonts w:ascii="Calibri" w:hAnsi="Calibri" w:cs="Calibri"/>
                <w:sz w:val="22"/>
                <w:szCs w:val="22"/>
                <w:lang w:val="en-CA" w:eastAsia="en-US"/>
              </w:rPr>
              <w:t xml:space="preserve">and organizations </w:t>
            </w:r>
            <w:r w:rsidR="00F17345" w:rsidRPr="002E2B0B">
              <w:rPr>
                <w:rFonts w:ascii="Calibri" w:hAnsi="Calibri" w:cs="Calibri"/>
                <w:sz w:val="22"/>
                <w:szCs w:val="22"/>
                <w:lang w:val="en-CA" w:eastAsia="en-US"/>
              </w:rPr>
              <w:t>(</w:t>
            </w:r>
            <w:hyperlink r:id="rId29" w:history="1">
              <w:r w:rsidR="00820298" w:rsidRPr="002E2B0B">
                <w:rPr>
                  <w:rStyle w:val="Hyperlink"/>
                  <w:rFonts w:ascii="Calibri" w:hAnsi="Calibri" w:cs="Calibri"/>
                  <w:sz w:val="22"/>
                  <w:szCs w:val="22"/>
                </w:rPr>
                <w:t>https://www.facebook.com/share/p/JRm8jP6WiTeV6iq7/?mibextid=qi2Omg</w:t>
              </w:r>
            </w:hyperlink>
            <w:r w:rsidR="00820298" w:rsidRPr="002E2B0B">
              <w:rPr>
                <w:rFonts w:ascii="Calibri" w:hAnsi="Calibri" w:cs="Calibri"/>
                <w:sz w:val="22"/>
                <w:szCs w:val="22"/>
              </w:rPr>
              <w:t>)</w:t>
            </w:r>
            <w:r w:rsidR="0075327F" w:rsidRPr="002E2B0B">
              <w:rPr>
                <w:rFonts w:ascii="Calibri" w:hAnsi="Calibri" w:cs="Calibri"/>
                <w:sz w:val="22"/>
                <w:szCs w:val="22"/>
                <w:lang w:val="en-CA" w:eastAsia="en-US"/>
              </w:rPr>
              <w:t xml:space="preserve">, </w:t>
            </w:r>
            <w:r w:rsidR="00F17345" w:rsidRPr="002E2B0B">
              <w:rPr>
                <w:rFonts w:ascii="Calibri" w:hAnsi="Calibri" w:cs="Calibri"/>
                <w:sz w:val="22"/>
                <w:szCs w:val="22"/>
                <w:lang w:val="en-CA" w:eastAsia="en-US"/>
              </w:rPr>
              <w:t xml:space="preserve">environmental education activities with </w:t>
            </w:r>
            <w:r w:rsidR="0075327F" w:rsidRPr="002E2B0B">
              <w:rPr>
                <w:rFonts w:ascii="Calibri" w:hAnsi="Calibri" w:cs="Calibri"/>
                <w:sz w:val="22"/>
                <w:szCs w:val="22"/>
                <w:lang w:val="en-CA" w:eastAsia="en-US"/>
              </w:rPr>
              <w:t>children in synergy with P</w:t>
            </w:r>
            <w:r w:rsidRPr="002E2B0B">
              <w:rPr>
                <w:rFonts w:ascii="Calibri" w:hAnsi="Calibri" w:cs="Calibri"/>
                <w:sz w:val="22"/>
                <w:szCs w:val="22"/>
                <w:lang w:val="en-CA" w:eastAsia="en-US"/>
              </w:rPr>
              <w:t xml:space="preserve">NP </w:t>
            </w:r>
            <w:r w:rsidR="0075327F" w:rsidRPr="002E2B0B">
              <w:rPr>
                <w:rFonts w:ascii="Calibri" w:hAnsi="Calibri" w:cs="Calibri"/>
                <w:sz w:val="22"/>
                <w:szCs w:val="22"/>
                <w:lang w:val="en-CA" w:eastAsia="en-US"/>
              </w:rPr>
              <w:t>"Rincón de Guanabo"</w:t>
            </w:r>
            <w:r w:rsidR="00F17345" w:rsidRPr="002E2B0B">
              <w:rPr>
                <w:rFonts w:ascii="Calibri" w:hAnsi="Calibri" w:cs="Calibri"/>
                <w:sz w:val="22"/>
                <w:szCs w:val="22"/>
                <w:lang w:val="en-CA" w:eastAsia="en-US"/>
              </w:rPr>
              <w:t xml:space="preserve"> (</w:t>
            </w:r>
            <w:hyperlink r:id="rId30" w:history="1">
              <w:r w:rsidR="00820298" w:rsidRPr="002E2B0B">
                <w:rPr>
                  <w:rStyle w:val="Hyperlink"/>
                  <w:rFonts w:ascii="Calibri" w:hAnsi="Calibri" w:cs="Calibri"/>
                  <w:sz w:val="22"/>
                  <w:szCs w:val="22"/>
                  <w:lang w:val="en-CA" w:eastAsia="en-US"/>
                </w:rPr>
                <w:t>https://www.facebook.com/share/p/1Y95VBViUY/</w:t>
              </w:r>
            </w:hyperlink>
            <w:r w:rsidR="00F17345" w:rsidRPr="002E2B0B">
              <w:rPr>
                <w:rFonts w:ascii="Calibri" w:hAnsi="Calibri" w:cs="Calibri"/>
                <w:sz w:val="22"/>
                <w:szCs w:val="22"/>
                <w:lang w:val="en-CA" w:eastAsia="en-US"/>
              </w:rPr>
              <w:t>)</w:t>
            </w:r>
            <w:r w:rsidR="0075327F" w:rsidRPr="002E2B0B">
              <w:rPr>
                <w:rFonts w:ascii="Calibri" w:hAnsi="Calibri" w:cs="Calibri"/>
                <w:sz w:val="22"/>
                <w:szCs w:val="22"/>
                <w:lang w:val="en-CA" w:eastAsia="en-US"/>
              </w:rPr>
              <w:t xml:space="preserve">, </w:t>
            </w:r>
            <w:r w:rsidR="00F17345" w:rsidRPr="002E2B0B">
              <w:rPr>
                <w:rFonts w:ascii="Calibri" w:hAnsi="Calibri" w:cs="Calibri"/>
                <w:sz w:val="22"/>
                <w:szCs w:val="22"/>
                <w:lang w:val="en-CA" w:eastAsia="en-US"/>
              </w:rPr>
              <w:t xml:space="preserve">beach cleaning of “Playa La Concha” in Playa municipality, in synergy with </w:t>
            </w:r>
            <w:r w:rsidR="0075327F" w:rsidRPr="002E2B0B">
              <w:rPr>
                <w:rFonts w:ascii="Calibri" w:hAnsi="Calibri" w:cs="Calibri"/>
                <w:sz w:val="22"/>
                <w:szCs w:val="22"/>
                <w:lang w:val="en-CA" w:eastAsia="en-US"/>
              </w:rPr>
              <w:t xml:space="preserve">Antonio Nuñez Jiménez Foundation and </w:t>
            </w:r>
            <w:r w:rsidR="005C17F4" w:rsidRPr="002E2B0B">
              <w:rPr>
                <w:rFonts w:ascii="Calibri" w:hAnsi="Calibri" w:cs="Calibri"/>
                <w:sz w:val="22"/>
                <w:szCs w:val="22"/>
                <w:lang w:val="en-CA" w:eastAsia="en-US"/>
              </w:rPr>
              <w:t xml:space="preserve">Playa municipality </w:t>
            </w:r>
            <w:r w:rsidR="0075327F" w:rsidRPr="002E2B0B">
              <w:rPr>
                <w:rFonts w:ascii="Calibri" w:hAnsi="Calibri" w:cs="Calibri"/>
                <w:sz w:val="22"/>
                <w:szCs w:val="22"/>
                <w:lang w:val="en-CA" w:eastAsia="en-US"/>
              </w:rPr>
              <w:t>government</w:t>
            </w:r>
            <w:r w:rsidR="00820298" w:rsidRPr="002E2B0B">
              <w:rPr>
                <w:rFonts w:ascii="Calibri" w:hAnsi="Calibri" w:cs="Calibri"/>
                <w:sz w:val="22"/>
                <w:szCs w:val="22"/>
                <w:lang w:val="en-CA" w:eastAsia="en-US"/>
              </w:rPr>
              <w:t xml:space="preserve"> (</w:t>
            </w:r>
            <w:hyperlink r:id="rId31" w:history="1">
              <w:r w:rsidR="00820298" w:rsidRPr="002E2B0B">
                <w:rPr>
                  <w:rStyle w:val="Hyperlink"/>
                  <w:rFonts w:ascii="Calibri" w:hAnsi="Calibri" w:cs="Calibri"/>
                  <w:sz w:val="22"/>
                  <w:szCs w:val="22"/>
                  <w:lang w:val="en-CA" w:eastAsia="en-US"/>
                </w:rPr>
                <w:t>https://www.facebook.com/share/p/19od2iZNmR/</w:t>
              </w:r>
            </w:hyperlink>
            <w:r w:rsidR="00820298" w:rsidRPr="002E2B0B">
              <w:rPr>
                <w:rFonts w:ascii="Calibri" w:hAnsi="Calibri" w:cs="Calibri"/>
                <w:sz w:val="22"/>
                <w:szCs w:val="22"/>
                <w:lang w:val="en-CA" w:eastAsia="en-US"/>
              </w:rPr>
              <w:t>)</w:t>
            </w:r>
            <w:r w:rsidR="00F17345" w:rsidRPr="002E2B0B">
              <w:rPr>
                <w:rFonts w:ascii="Calibri" w:hAnsi="Calibri" w:cs="Calibri"/>
                <w:sz w:val="22"/>
                <w:szCs w:val="22"/>
                <w:lang w:val="en-CA" w:eastAsia="en-US"/>
              </w:rPr>
              <w:t>; P</w:t>
            </w:r>
            <w:r w:rsidR="0075327F" w:rsidRPr="002E2B0B">
              <w:rPr>
                <w:rFonts w:ascii="Calibri" w:hAnsi="Calibri" w:cs="Calibri"/>
                <w:sz w:val="22"/>
                <w:szCs w:val="22"/>
                <w:lang w:val="en-CA" w:eastAsia="en-US"/>
              </w:rPr>
              <w:t>hotographic exhibition "Challenged by the climate" in the Room of Diversity of Old Havana municipality</w:t>
            </w:r>
            <w:r w:rsidR="00F17345" w:rsidRPr="002E2B0B">
              <w:rPr>
                <w:rFonts w:ascii="Calibri" w:hAnsi="Calibri" w:cs="Calibri"/>
                <w:sz w:val="22"/>
                <w:szCs w:val="22"/>
                <w:lang w:val="en-CA" w:eastAsia="en-US"/>
              </w:rPr>
              <w:t xml:space="preserve"> (</w:t>
            </w:r>
            <w:hyperlink r:id="rId32" w:history="1">
              <w:r w:rsidR="00820298" w:rsidRPr="002E2B0B">
                <w:rPr>
                  <w:rStyle w:val="Hyperlink"/>
                  <w:rFonts w:ascii="Calibri" w:hAnsi="Calibri" w:cs="Calibri"/>
                  <w:sz w:val="22"/>
                  <w:szCs w:val="22"/>
                  <w:lang w:val="en-CA" w:eastAsia="en-US"/>
                </w:rPr>
                <w:t>https://www.facebook.com/share/p/1CtYVDL2d5/</w:t>
              </w:r>
            </w:hyperlink>
            <w:r w:rsidR="00BA2E42" w:rsidRPr="002E2B0B">
              <w:rPr>
                <w:rFonts w:ascii="Calibri" w:hAnsi="Calibri" w:cs="Calibri"/>
                <w:sz w:val="22"/>
                <w:szCs w:val="22"/>
                <w:lang w:val="en-CA" w:eastAsia="en-US"/>
              </w:rPr>
              <w:t>)</w:t>
            </w:r>
            <w:r w:rsidR="005624C6" w:rsidRPr="002E2B0B">
              <w:rPr>
                <w:rFonts w:ascii="Calibri" w:hAnsi="Calibri" w:cs="Calibri"/>
                <w:sz w:val="22"/>
                <w:szCs w:val="22"/>
                <w:lang w:val="en-CA" w:eastAsia="en-US"/>
              </w:rPr>
              <w:t>, among others.</w:t>
            </w:r>
          </w:p>
          <w:p w14:paraId="028C633E" w14:textId="77777777" w:rsidR="00AD6A84" w:rsidRPr="00234E37" w:rsidRDefault="00AD6A84" w:rsidP="005C17F4">
            <w:pPr>
              <w:rPr>
                <w:rFonts w:asciiTheme="minorHAnsi" w:hAnsiTheme="minorHAnsi" w:cstheme="minorHAnsi"/>
                <w:sz w:val="22"/>
                <w:szCs w:val="22"/>
                <w:lang w:val="en-CA" w:eastAsia="en-US"/>
              </w:rPr>
            </w:pPr>
          </w:p>
          <w:p w14:paraId="079664A0" w14:textId="29207D06" w:rsidR="00934B59" w:rsidRPr="002E2B0B" w:rsidRDefault="005C17F4" w:rsidP="002E2B0B">
            <w:pPr>
              <w:rPr>
                <w:rFonts w:ascii="Calibri" w:hAnsi="Calibri" w:cs="Calibri"/>
                <w:sz w:val="22"/>
                <w:szCs w:val="22"/>
                <w:lang w:val="en-CA" w:eastAsia="en-US"/>
              </w:rPr>
            </w:pPr>
            <w:r w:rsidRPr="002E2B0B">
              <w:rPr>
                <w:rFonts w:ascii="Calibri" w:hAnsi="Calibri" w:cs="Calibri"/>
                <w:b/>
                <w:bCs/>
                <w:sz w:val="22"/>
                <w:szCs w:val="22"/>
                <w:lang w:val="en-CA" w:eastAsia="en-US"/>
              </w:rPr>
              <w:t>A</w:t>
            </w:r>
            <w:r w:rsidR="005F2FED" w:rsidRPr="002E2B0B">
              <w:rPr>
                <w:rFonts w:ascii="Calibri" w:hAnsi="Calibri" w:cs="Calibri"/>
                <w:b/>
                <w:bCs/>
                <w:sz w:val="22"/>
                <w:szCs w:val="22"/>
                <w:lang w:val="en-CA" w:eastAsia="en-US"/>
              </w:rPr>
              <w:t xml:space="preserve">ctions </w:t>
            </w:r>
            <w:r w:rsidRPr="002E2B0B">
              <w:rPr>
                <w:rFonts w:ascii="Calibri" w:hAnsi="Calibri" w:cs="Calibri"/>
                <w:sz w:val="22"/>
                <w:szCs w:val="22"/>
                <w:lang w:val="en-CA" w:eastAsia="en-US"/>
              </w:rPr>
              <w:t>related above</w:t>
            </w:r>
            <w:r w:rsidRPr="002E2B0B">
              <w:rPr>
                <w:rFonts w:ascii="Calibri" w:hAnsi="Calibri" w:cs="Calibri"/>
                <w:b/>
                <w:bCs/>
                <w:sz w:val="22"/>
                <w:szCs w:val="22"/>
                <w:lang w:val="en-CA" w:eastAsia="en-US"/>
              </w:rPr>
              <w:t xml:space="preserve"> </w:t>
            </w:r>
            <w:r w:rsidR="005F2FED" w:rsidRPr="002E2B0B">
              <w:rPr>
                <w:rFonts w:ascii="Calibri" w:hAnsi="Calibri" w:cs="Calibri"/>
                <w:b/>
                <w:bCs/>
                <w:sz w:val="22"/>
                <w:szCs w:val="22"/>
                <w:lang w:val="en-CA" w:eastAsia="en-US"/>
              </w:rPr>
              <w:t>and a</w:t>
            </w:r>
            <w:r w:rsidR="00AD6A84" w:rsidRPr="002E2B0B">
              <w:rPr>
                <w:rFonts w:ascii="Calibri" w:hAnsi="Calibri" w:cs="Calibri"/>
                <w:b/>
                <w:bCs/>
                <w:sz w:val="22"/>
                <w:szCs w:val="22"/>
                <w:lang w:val="en-CA" w:eastAsia="en-US"/>
              </w:rPr>
              <w:t>dvances</w:t>
            </w:r>
            <w:r w:rsidR="00AD6A84" w:rsidRPr="002E2B0B">
              <w:rPr>
                <w:rFonts w:ascii="Calibri" w:hAnsi="Calibri" w:cs="Calibri"/>
                <w:sz w:val="22"/>
                <w:szCs w:val="22"/>
                <w:lang w:val="en-CA" w:eastAsia="en-US"/>
              </w:rPr>
              <w:t xml:space="preserve"> on Capacity Building Programme for communities </w:t>
            </w:r>
            <w:r w:rsidR="00BA2E42" w:rsidRPr="002E2B0B">
              <w:rPr>
                <w:rFonts w:ascii="Calibri" w:hAnsi="Calibri" w:cs="Calibri"/>
                <w:sz w:val="22"/>
                <w:szCs w:val="22"/>
                <w:lang w:val="en-CA" w:eastAsia="en-US"/>
              </w:rPr>
              <w:t xml:space="preserve">were </w:t>
            </w:r>
            <w:r w:rsidR="00BA2E42" w:rsidRPr="002E2B0B">
              <w:rPr>
                <w:rFonts w:ascii="Calibri" w:hAnsi="Calibri" w:cs="Calibri"/>
                <w:b/>
                <w:bCs/>
                <w:sz w:val="22"/>
                <w:szCs w:val="22"/>
                <w:lang w:val="en-CA" w:eastAsia="en-US"/>
              </w:rPr>
              <w:t xml:space="preserve">disseminated in </w:t>
            </w:r>
            <w:r w:rsidR="005F2FED" w:rsidRPr="002E2B0B">
              <w:rPr>
                <w:rFonts w:ascii="Calibri" w:hAnsi="Calibri" w:cs="Calibri"/>
                <w:b/>
                <w:bCs/>
                <w:sz w:val="22"/>
                <w:szCs w:val="22"/>
                <w:lang w:val="en-CA" w:eastAsia="en-US"/>
              </w:rPr>
              <w:t xml:space="preserve">Havana </w:t>
            </w:r>
            <w:r w:rsidR="00BA2E42" w:rsidRPr="002E2B0B">
              <w:rPr>
                <w:rFonts w:ascii="Calibri" w:hAnsi="Calibri" w:cs="Calibri"/>
                <w:b/>
                <w:bCs/>
                <w:sz w:val="22"/>
                <w:szCs w:val="22"/>
                <w:lang w:val="en-CA" w:eastAsia="en-US"/>
              </w:rPr>
              <w:t>digital press</w:t>
            </w:r>
            <w:r w:rsidR="00AD6A84" w:rsidRPr="002E2B0B">
              <w:rPr>
                <w:rFonts w:ascii="Calibri" w:hAnsi="Calibri" w:cs="Calibri"/>
                <w:b/>
                <w:bCs/>
                <w:sz w:val="22"/>
                <w:szCs w:val="22"/>
                <w:lang w:val="en-CA" w:eastAsia="en-US"/>
              </w:rPr>
              <w:t xml:space="preserve"> media</w:t>
            </w:r>
            <w:r w:rsidR="005F2FED" w:rsidRPr="002E2B0B">
              <w:rPr>
                <w:rFonts w:ascii="Calibri" w:hAnsi="Calibri" w:cs="Calibri"/>
                <w:b/>
                <w:bCs/>
                <w:sz w:val="22"/>
                <w:szCs w:val="22"/>
                <w:lang w:val="en-CA" w:eastAsia="en-US"/>
              </w:rPr>
              <w:t>-</w:t>
            </w:r>
            <w:r w:rsidR="00BA2E42" w:rsidRPr="002E2B0B">
              <w:rPr>
                <w:rFonts w:ascii="Calibri" w:hAnsi="Calibri" w:cs="Calibri"/>
                <w:sz w:val="22"/>
                <w:szCs w:val="22"/>
                <w:lang w:val="en-CA" w:eastAsia="en-US"/>
              </w:rPr>
              <w:t xml:space="preserve"> </w:t>
            </w:r>
            <w:proofErr w:type="spellStart"/>
            <w:r w:rsidR="00BA2E42" w:rsidRPr="002E2B0B">
              <w:rPr>
                <w:rFonts w:ascii="Calibri" w:hAnsi="Calibri" w:cs="Calibri"/>
                <w:sz w:val="22"/>
                <w:szCs w:val="22"/>
                <w:lang w:val="en-CA" w:eastAsia="en-US"/>
              </w:rPr>
              <w:t>Tribuna</w:t>
            </w:r>
            <w:proofErr w:type="spellEnd"/>
            <w:r w:rsidR="00BA2E42" w:rsidRPr="002E2B0B">
              <w:rPr>
                <w:rFonts w:ascii="Calibri" w:hAnsi="Calibri" w:cs="Calibri"/>
                <w:sz w:val="22"/>
                <w:szCs w:val="22"/>
                <w:lang w:val="en-CA" w:eastAsia="en-US"/>
              </w:rPr>
              <w:t xml:space="preserve"> de La Habana</w:t>
            </w:r>
            <w:r w:rsidR="00AD6A84" w:rsidRPr="002E2B0B">
              <w:rPr>
                <w:rFonts w:ascii="Calibri" w:hAnsi="Calibri" w:cs="Calibri"/>
                <w:sz w:val="22"/>
                <w:szCs w:val="22"/>
                <w:lang w:val="en-CA" w:eastAsia="en-US"/>
              </w:rPr>
              <w:t xml:space="preserve"> (</w:t>
            </w:r>
            <w:hyperlink r:id="rId33" w:history="1">
              <w:r w:rsidR="00AD6A84" w:rsidRPr="002E2B0B">
                <w:rPr>
                  <w:rStyle w:val="Hyperlink"/>
                  <w:rFonts w:ascii="Calibri" w:hAnsi="Calibri" w:cs="Calibri"/>
                  <w:sz w:val="22"/>
                  <w:szCs w:val="22"/>
                  <w:lang w:val="en-CA" w:eastAsia="en-US"/>
                </w:rPr>
                <w:t>https://www.tribuna.cu/ciencia/2024-01-26/proyecto-adapthabana-pasos-de-avance-en-la-capacitacion-en-municipios-costeros</w:t>
              </w:r>
            </w:hyperlink>
            <w:r w:rsidR="00AD6A84" w:rsidRPr="002E2B0B">
              <w:rPr>
                <w:rFonts w:ascii="Calibri" w:hAnsi="Calibri" w:cs="Calibri"/>
                <w:sz w:val="22"/>
                <w:szCs w:val="22"/>
                <w:lang w:val="en-CA" w:eastAsia="en-US"/>
              </w:rPr>
              <w:t xml:space="preserve">; </w:t>
            </w:r>
            <w:hyperlink r:id="rId34" w:history="1">
              <w:r w:rsidR="00AD6A84" w:rsidRPr="002E2B0B">
                <w:rPr>
                  <w:rStyle w:val="Hyperlink"/>
                  <w:rFonts w:ascii="Calibri" w:hAnsi="Calibri" w:cs="Calibri"/>
                  <w:sz w:val="22"/>
                  <w:szCs w:val="22"/>
                  <w:lang w:val="en-CA" w:eastAsia="en-US"/>
                </w:rPr>
                <w:t>https://www.tribuna.cu/ciencia/2024-02-17/adapthabana-irradia-saberes</w:t>
              </w:r>
            </w:hyperlink>
            <w:r w:rsidR="005F2FED" w:rsidRPr="002E2B0B">
              <w:rPr>
                <w:rFonts w:ascii="Calibri" w:hAnsi="Calibri" w:cs="Calibri"/>
                <w:sz w:val="22"/>
                <w:szCs w:val="22"/>
                <w:lang w:val="en-CA" w:eastAsia="en-US"/>
              </w:rPr>
              <w:t xml:space="preserve">) </w:t>
            </w:r>
            <w:r w:rsidR="00AD6A84" w:rsidRPr="002E2B0B">
              <w:rPr>
                <w:rFonts w:ascii="Calibri" w:hAnsi="Calibri" w:cs="Calibri"/>
                <w:sz w:val="22"/>
                <w:szCs w:val="22"/>
                <w:lang w:val="en-CA" w:eastAsia="en-US"/>
              </w:rPr>
              <w:t>and Juventud Técnica</w:t>
            </w:r>
            <w:r w:rsidR="00BA2E42" w:rsidRPr="002E2B0B">
              <w:rPr>
                <w:rFonts w:ascii="Calibri" w:hAnsi="Calibri" w:cs="Calibri"/>
                <w:sz w:val="22"/>
                <w:szCs w:val="22"/>
                <w:lang w:val="en-CA" w:eastAsia="en-US"/>
              </w:rPr>
              <w:t xml:space="preserve"> (</w:t>
            </w:r>
            <w:hyperlink r:id="rId35" w:history="1">
              <w:r w:rsidR="005F2FED" w:rsidRPr="002E2B0B">
                <w:rPr>
                  <w:rStyle w:val="Hyperlink"/>
                  <w:rFonts w:ascii="Calibri" w:hAnsi="Calibri" w:cs="Calibri"/>
                  <w:sz w:val="22"/>
                  <w:szCs w:val="22"/>
                  <w:lang w:val="en-CA" w:eastAsia="en-US"/>
                </w:rPr>
                <w:t>https://www.juventudtecnica.cu/articulos/reciclaje-limpieza-y-restauracion-en-la-playa-la-concha/</w:t>
              </w:r>
            </w:hyperlink>
            <w:r w:rsidR="005F2FED" w:rsidRPr="002E2B0B">
              <w:rPr>
                <w:rFonts w:ascii="Calibri" w:hAnsi="Calibri" w:cs="Calibri"/>
                <w:sz w:val="22"/>
                <w:szCs w:val="22"/>
                <w:lang w:val="en-CA" w:eastAsia="en-US"/>
              </w:rPr>
              <w:t xml:space="preserve">; </w:t>
            </w:r>
            <w:hyperlink r:id="rId36" w:history="1">
              <w:r w:rsidR="005F2FED" w:rsidRPr="002E2B0B">
                <w:rPr>
                  <w:rStyle w:val="Hyperlink"/>
                  <w:rFonts w:ascii="Calibri" w:hAnsi="Calibri" w:cs="Calibri"/>
                  <w:sz w:val="22"/>
                  <w:szCs w:val="22"/>
                  <w:lang w:val="en-CA" w:eastAsia="en-US"/>
                </w:rPr>
                <w:t>https://www.juventudtecnica.cu/articulos/retados-por-el-clima-una-muestra-expositiva-para-educar/</w:t>
              </w:r>
            </w:hyperlink>
            <w:r w:rsidR="005F2FED" w:rsidRPr="002E2B0B">
              <w:rPr>
                <w:rFonts w:ascii="Calibri" w:hAnsi="Calibri" w:cs="Calibri"/>
                <w:sz w:val="22"/>
                <w:szCs w:val="22"/>
                <w:lang w:val="en-CA" w:eastAsia="en-US"/>
              </w:rPr>
              <w:t>)</w:t>
            </w:r>
          </w:p>
          <w:p w14:paraId="59DD5460" w14:textId="77777777" w:rsidR="00512EE1" w:rsidRPr="00234E37" w:rsidRDefault="00512EE1" w:rsidP="00FE6F82">
            <w:pPr>
              <w:shd w:val="clear" w:color="auto" w:fill="FDFDFD"/>
              <w:jc w:val="both"/>
              <w:rPr>
                <w:rFonts w:asciiTheme="minorHAnsi" w:hAnsiTheme="minorHAnsi" w:cstheme="minorHAnsi"/>
                <w:b/>
                <w:bCs/>
                <w:sz w:val="22"/>
                <w:szCs w:val="22"/>
                <w:lang w:val="en-CA" w:eastAsia="en-US"/>
              </w:rPr>
            </w:pPr>
          </w:p>
          <w:p w14:paraId="4950F68E" w14:textId="77777777" w:rsidR="00CD04AE" w:rsidRPr="00234E37" w:rsidRDefault="00CD04AE" w:rsidP="00CD04AE">
            <w:pPr>
              <w:shd w:val="clear" w:color="auto" w:fill="FDFDFD"/>
              <w:jc w:val="both"/>
              <w:rPr>
                <w:rFonts w:asciiTheme="minorHAnsi" w:hAnsiTheme="minorHAnsi" w:cstheme="minorHAnsi"/>
                <w:sz w:val="22"/>
                <w:szCs w:val="22"/>
                <w:lang w:val="en-CA" w:eastAsia="en-US"/>
              </w:rPr>
            </w:pPr>
            <w:r>
              <w:rPr>
                <w:rFonts w:asciiTheme="minorHAnsi" w:hAnsiTheme="minorHAnsi" w:cstheme="minorHAnsi"/>
                <w:b/>
                <w:bCs/>
                <w:sz w:val="22"/>
                <w:szCs w:val="22"/>
                <w:lang w:val="en-CA" w:eastAsia="en-US"/>
              </w:rPr>
              <w:lastRenderedPageBreak/>
              <w:t>Over 50 information</w:t>
            </w:r>
            <w:r w:rsidRPr="00234E37">
              <w:rPr>
                <w:rFonts w:asciiTheme="minorHAnsi" w:hAnsiTheme="minorHAnsi" w:cstheme="minorHAnsi"/>
                <w:b/>
                <w:bCs/>
                <w:sz w:val="22"/>
                <w:szCs w:val="22"/>
                <w:lang w:val="en-CA" w:eastAsia="en-US"/>
              </w:rPr>
              <w:t xml:space="preserve"> communication teaching resources</w:t>
            </w:r>
            <w:r w:rsidRPr="00234E37">
              <w:rPr>
                <w:rFonts w:asciiTheme="minorHAnsi" w:hAnsiTheme="minorHAnsi" w:cstheme="minorHAnsi"/>
                <w:sz w:val="22"/>
                <w:szCs w:val="22"/>
                <w:lang w:val="en-CA" w:eastAsia="en-US"/>
              </w:rPr>
              <w:t xml:space="preserve"> were designed and u</w:t>
            </w:r>
            <w:r>
              <w:rPr>
                <w:rFonts w:asciiTheme="minorHAnsi" w:hAnsiTheme="minorHAnsi" w:cstheme="minorHAnsi"/>
                <w:sz w:val="22"/>
                <w:szCs w:val="22"/>
                <w:lang w:val="en-CA" w:eastAsia="en-US"/>
              </w:rPr>
              <w:t>tiliz</w:t>
            </w:r>
            <w:r w:rsidRPr="00234E37">
              <w:rPr>
                <w:rFonts w:asciiTheme="minorHAnsi" w:hAnsiTheme="minorHAnsi" w:cstheme="minorHAnsi"/>
                <w:sz w:val="22"/>
                <w:szCs w:val="22"/>
                <w:lang w:val="en-CA" w:eastAsia="en-US"/>
              </w:rPr>
              <w:t xml:space="preserve">ed to support Modules 1-3 of </w:t>
            </w:r>
            <w:r>
              <w:rPr>
                <w:rFonts w:asciiTheme="minorHAnsi" w:hAnsiTheme="minorHAnsi" w:cstheme="minorHAnsi"/>
                <w:sz w:val="22"/>
                <w:szCs w:val="22"/>
                <w:lang w:val="en-CA" w:eastAsia="en-US"/>
              </w:rPr>
              <w:t xml:space="preserve">the </w:t>
            </w:r>
            <w:r w:rsidRPr="00234E37">
              <w:rPr>
                <w:rFonts w:asciiTheme="minorHAnsi" w:hAnsiTheme="minorHAnsi" w:cstheme="minorHAnsi"/>
                <w:sz w:val="22"/>
                <w:szCs w:val="22"/>
                <w:lang w:val="en-CA" w:eastAsia="en-US"/>
              </w:rPr>
              <w:t xml:space="preserve">CCA/DRR Capacity Building Programme for </w:t>
            </w:r>
            <w:r>
              <w:rPr>
                <w:rFonts w:asciiTheme="minorHAnsi" w:hAnsiTheme="minorHAnsi" w:cstheme="minorHAnsi"/>
                <w:sz w:val="22"/>
                <w:szCs w:val="22"/>
                <w:lang w:val="en-CA" w:eastAsia="en-US"/>
              </w:rPr>
              <w:t xml:space="preserve">trainers of Havana’s </w:t>
            </w:r>
            <w:r w:rsidRPr="00234E37">
              <w:rPr>
                <w:rFonts w:asciiTheme="minorHAnsi" w:hAnsiTheme="minorHAnsi" w:cstheme="minorHAnsi"/>
                <w:sz w:val="22"/>
                <w:szCs w:val="22"/>
                <w:lang w:val="en-CA" w:eastAsia="en-US"/>
              </w:rPr>
              <w:t>coastal communities</w:t>
            </w:r>
            <w:r>
              <w:rPr>
                <w:rFonts w:asciiTheme="minorHAnsi" w:hAnsiTheme="minorHAnsi" w:cstheme="minorHAnsi"/>
                <w:sz w:val="22"/>
                <w:szCs w:val="22"/>
                <w:lang w:val="en-CA" w:eastAsia="en-US"/>
              </w:rPr>
              <w:t>. These resources include</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infographics,</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w:t>
            </w:r>
            <w:r w:rsidRPr="00234E37">
              <w:rPr>
                <w:rFonts w:asciiTheme="minorHAnsi" w:hAnsiTheme="minorHAnsi" w:cstheme="minorHAnsi"/>
                <w:sz w:val="22"/>
                <w:szCs w:val="22"/>
                <w:lang w:val="en-CA" w:eastAsia="en-US"/>
              </w:rPr>
              <w:t xml:space="preserve"> digital study guide, audiovisual capsules, electronic presentations, </w:t>
            </w:r>
            <w:r>
              <w:rPr>
                <w:rFonts w:asciiTheme="minorHAnsi" w:hAnsiTheme="minorHAnsi" w:cstheme="minorHAnsi"/>
                <w:sz w:val="22"/>
                <w:szCs w:val="22"/>
                <w:lang w:val="en-CA" w:eastAsia="en-US"/>
              </w:rPr>
              <w:t xml:space="preserve">and </w:t>
            </w:r>
            <w:r w:rsidRPr="00234E37">
              <w:rPr>
                <w:rFonts w:asciiTheme="minorHAnsi" w:hAnsiTheme="minorHAnsi" w:cstheme="minorHAnsi"/>
                <w:sz w:val="22"/>
                <w:szCs w:val="22"/>
                <w:lang w:val="en-CA" w:eastAsia="en-US"/>
              </w:rPr>
              <w:t xml:space="preserve">audiovisual </w:t>
            </w:r>
            <w:r>
              <w:rPr>
                <w:rFonts w:asciiTheme="minorHAnsi" w:hAnsiTheme="minorHAnsi" w:cstheme="minorHAnsi"/>
                <w:sz w:val="22"/>
                <w:szCs w:val="22"/>
                <w:lang w:val="en-CA" w:eastAsia="en-US"/>
              </w:rPr>
              <w:t>recording</w:t>
            </w:r>
            <w:r w:rsidRPr="00234E37">
              <w:rPr>
                <w:rFonts w:asciiTheme="minorHAnsi" w:hAnsiTheme="minorHAnsi" w:cstheme="minorHAnsi"/>
                <w:sz w:val="22"/>
                <w:szCs w:val="22"/>
                <w:lang w:val="en-CA" w:eastAsia="en-US"/>
              </w:rPr>
              <w:t>s of conferences and workshops.</w:t>
            </w:r>
          </w:p>
          <w:p w14:paraId="49233A76" w14:textId="77777777" w:rsidR="0033313F" w:rsidRDefault="0033313F" w:rsidP="00FE6F82">
            <w:pPr>
              <w:shd w:val="clear" w:color="auto" w:fill="FDFDFD"/>
              <w:jc w:val="both"/>
              <w:rPr>
                <w:rFonts w:asciiTheme="minorHAnsi" w:hAnsiTheme="minorHAnsi" w:cstheme="minorHAnsi"/>
                <w:sz w:val="22"/>
                <w:szCs w:val="22"/>
                <w:lang w:val="en-CA" w:eastAsia="en-US"/>
              </w:rPr>
            </w:pPr>
          </w:p>
          <w:p w14:paraId="1F7E917A" w14:textId="7E8F3242" w:rsidR="00334462" w:rsidRPr="005C17F4" w:rsidRDefault="00334462" w:rsidP="00334462">
            <w:pPr>
              <w:pStyle w:val="ListParagraph"/>
              <w:ind w:left="12" w:firstLine="0"/>
              <w:jc w:val="both"/>
              <w:rPr>
                <w:rFonts w:asciiTheme="minorHAnsi" w:hAnsiTheme="minorHAnsi" w:cstheme="minorHAnsi"/>
                <w:sz w:val="22"/>
                <w:szCs w:val="22"/>
                <w:lang w:val="en-CA" w:eastAsia="en-US"/>
              </w:rPr>
            </w:pPr>
            <w:r w:rsidRPr="00334462">
              <w:rPr>
                <w:rFonts w:asciiTheme="minorHAnsi" w:hAnsiTheme="minorHAnsi" w:cstheme="minorHAnsi"/>
                <w:sz w:val="22"/>
                <w:szCs w:val="22"/>
                <w:lang w:val="en-CA" w:eastAsia="en-US"/>
              </w:rPr>
              <w:t xml:space="preserve">In addition, </w:t>
            </w:r>
            <w:r w:rsidRPr="00334462">
              <w:rPr>
                <w:rFonts w:asciiTheme="minorHAnsi" w:hAnsiTheme="minorHAnsi" w:cstheme="minorHAnsi"/>
                <w:b/>
                <w:bCs/>
                <w:sz w:val="22"/>
                <w:szCs w:val="22"/>
                <w:lang w:val="en-CA" w:eastAsia="en-US"/>
              </w:rPr>
              <w:t>promotional items</w:t>
            </w:r>
            <w:r w:rsidRPr="00334462">
              <w:rPr>
                <w:rFonts w:asciiTheme="minorHAnsi" w:hAnsiTheme="minorHAnsi" w:cstheme="minorHAnsi"/>
                <w:sz w:val="22"/>
                <w:szCs w:val="22"/>
                <w:lang w:val="en-CA" w:eastAsia="en-US"/>
              </w:rPr>
              <w:t xml:space="preserve"> have continued to be acquired and identified with the </w:t>
            </w:r>
            <w:r>
              <w:rPr>
                <w:rFonts w:asciiTheme="minorHAnsi" w:hAnsiTheme="minorHAnsi" w:cstheme="minorHAnsi"/>
                <w:sz w:val="22"/>
                <w:szCs w:val="22"/>
                <w:lang w:val="en-CA" w:eastAsia="en-US"/>
              </w:rPr>
              <w:t xml:space="preserve">project </w:t>
            </w:r>
            <w:r w:rsidRPr="00334462">
              <w:rPr>
                <w:rFonts w:asciiTheme="minorHAnsi" w:hAnsiTheme="minorHAnsi" w:cstheme="minorHAnsi"/>
                <w:sz w:val="22"/>
                <w:szCs w:val="22"/>
                <w:lang w:val="en-CA" w:eastAsia="en-US"/>
              </w:rPr>
              <w:t>logos to support awareness-raising</w:t>
            </w:r>
            <w:r>
              <w:rPr>
                <w:rFonts w:asciiTheme="minorHAnsi" w:hAnsiTheme="minorHAnsi" w:cstheme="minorHAnsi"/>
                <w:sz w:val="22"/>
                <w:szCs w:val="22"/>
                <w:lang w:val="en-CA" w:eastAsia="en-US"/>
              </w:rPr>
              <w:t xml:space="preserve"> and training</w:t>
            </w:r>
            <w:r w:rsidRPr="00334462">
              <w:rPr>
                <w:rFonts w:asciiTheme="minorHAnsi" w:hAnsiTheme="minorHAnsi" w:cstheme="minorHAnsi"/>
                <w:sz w:val="22"/>
                <w:szCs w:val="22"/>
                <w:lang w:val="en-CA" w:eastAsia="en-US"/>
              </w:rPr>
              <w:t xml:space="preserve"> workshops in territories</w:t>
            </w:r>
            <w:r>
              <w:rPr>
                <w:rFonts w:asciiTheme="minorHAnsi" w:hAnsiTheme="minorHAnsi" w:cstheme="minorHAnsi"/>
                <w:sz w:val="22"/>
                <w:szCs w:val="22"/>
                <w:lang w:val="en-CA" w:eastAsia="en-US"/>
              </w:rPr>
              <w:t xml:space="preserve"> </w:t>
            </w:r>
            <w:r w:rsidRPr="00334462">
              <w:rPr>
                <w:rFonts w:asciiTheme="minorHAnsi" w:hAnsiTheme="minorHAnsi" w:cstheme="minorHAnsi"/>
                <w:sz w:val="22"/>
                <w:szCs w:val="22"/>
                <w:lang w:val="en-CA" w:eastAsia="en-US"/>
              </w:rPr>
              <w:t xml:space="preserve">and participation at national and international events. </w:t>
            </w:r>
            <w:r w:rsidR="00CD04AE" w:rsidRPr="00334462">
              <w:rPr>
                <w:rFonts w:asciiTheme="minorHAnsi" w:hAnsiTheme="minorHAnsi" w:cstheme="minorHAnsi"/>
                <w:sz w:val="22"/>
                <w:szCs w:val="22"/>
                <w:lang w:val="en-CA" w:eastAsia="en-US"/>
              </w:rPr>
              <w:t xml:space="preserve">Items </w:t>
            </w:r>
            <w:r w:rsidR="00CD04AE">
              <w:rPr>
                <w:rFonts w:asciiTheme="minorHAnsi" w:hAnsiTheme="minorHAnsi" w:cstheme="minorHAnsi"/>
                <w:sz w:val="22"/>
                <w:szCs w:val="22"/>
                <w:lang w:val="en-CA" w:eastAsia="en-US"/>
              </w:rPr>
              <w:t>made from</w:t>
            </w:r>
            <w:r w:rsidR="00CD04AE" w:rsidRPr="00334462">
              <w:rPr>
                <w:rFonts w:asciiTheme="minorHAnsi" w:hAnsiTheme="minorHAnsi" w:cstheme="minorHAnsi"/>
                <w:sz w:val="22"/>
                <w:szCs w:val="22"/>
                <w:lang w:val="en-CA" w:eastAsia="en-US"/>
              </w:rPr>
              <w:t xml:space="preserve"> recycled materials</w:t>
            </w:r>
            <w:r w:rsidR="00CD04AE">
              <w:rPr>
                <w:rFonts w:asciiTheme="minorHAnsi" w:hAnsiTheme="minorHAnsi" w:cstheme="minorHAnsi"/>
                <w:sz w:val="22"/>
                <w:szCs w:val="22"/>
                <w:lang w:val="en-CA" w:eastAsia="en-US"/>
              </w:rPr>
              <w:t>,</w:t>
            </w:r>
            <w:r w:rsidR="00CD04AE" w:rsidRPr="00334462">
              <w:rPr>
                <w:rFonts w:asciiTheme="minorHAnsi" w:hAnsiTheme="minorHAnsi" w:cstheme="minorHAnsi"/>
                <w:sz w:val="22"/>
                <w:szCs w:val="22"/>
                <w:lang w:val="en-CA" w:eastAsia="en-US"/>
              </w:rPr>
              <w:t xml:space="preserve"> such as bags, notebooks</w:t>
            </w:r>
            <w:r w:rsidR="00CD04AE">
              <w:rPr>
                <w:rFonts w:asciiTheme="minorHAnsi" w:hAnsiTheme="minorHAnsi" w:cstheme="minorHAnsi"/>
                <w:sz w:val="22"/>
                <w:szCs w:val="22"/>
                <w:lang w:val="en-CA" w:eastAsia="en-US"/>
              </w:rPr>
              <w:t>,</w:t>
            </w:r>
            <w:r w:rsidR="00CD04AE" w:rsidRPr="00334462">
              <w:rPr>
                <w:rFonts w:asciiTheme="minorHAnsi" w:hAnsiTheme="minorHAnsi" w:cstheme="minorHAnsi"/>
                <w:sz w:val="22"/>
                <w:szCs w:val="22"/>
                <w:lang w:val="en-CA" w:eastAsia="en-US"/>
              </w:rPr>
              <w:t xml:space="preserve"> pens</w:t>
            </w:r>
            <w:r w:rsidR="00CD04AE">
              <w:rPr>
                <w:rFonts w:asciiTheme="minorHAnsi" w:hAnsiTheme="minorHAnsi" w:cstheme="minorHAnsi"/>
                <w:sz w:val="22"/>
                <w:szCs w:val="22"/>
                <w:lang w:val="en-CA" w:eastAsia="en-US"/>
              </w:rPr>
              <w:t>,</w:t>
            </w:r>
            <w:r w:rsidR="00CD04AE" w:rsidRPr="00334462">
              <w:rPr>
                <w:rFonts w:asciiTheme="minorHAnsi" w:hAnsiTheme="minorHAnsi" w:cstheme="minorHAnsi"/>
                <w:sz w:val="22"/>
                <w:szCs w:val="22"/>
                <w:lang w:val="en-CA" w:eastAsia="en-US"/>
              </w:rPr>
              <w:t xml:space="preserve"> and other items for actors’ identification with the project visual identity</w:t>
            </w:r>
            <w:r w:rsidR="00CD04AE">
              <w:rPr>
                <w:rFonts w:asciiTheme="minorHAnsi" w:hAnsiTheme="minorHAnsi" w:cstheme="minorHAnsi"/>
                <w:sz w:val="22"/>
                <w:szCs w:val="22"/>
                <w:lang w:val="en-CA" w:eastAsia="en-US"/>
              </w:rPr>
              <w:t>,</w:t>
            </w:r>
            <w:r w:rsidR="00CD04AE">
              <w:t xml:space="preserve"> </w:t>
            </w:r>
            <w:r w:rsidR="00CD04AE" w:rsidRPr="00334462">
              <w:rPr>
                <w:rFonts w:asciiTheme="minorHAnsi" w:hAnsiTheme="minorHAnsi" w:cstheme="minorHAnsi"/>
                <w:sz w:val="22"/>
                <w:szCs w:val="22"/>
                <w:lang w:val="en-CA" w:eastAsia="en-US"/>
              </w:rPr>
              <w:t xml:space="preserve">have continued to </w:t>
            </w:r>
            <w:r w:rsidR="00CD04AE">
              <w:rPr>
                <w:rFonts w:asciiTheme="minorHAnsi" w:hAnsiTheme="minorHAnsi" w:cstheme="minorHAnsi"/>
                <w:sz w:val="22"/>
                <w:szCs w:val="22"/>
                <w:lang w:val="en-CA" w:eastAsia="en-US"/>
              </w:rPr>
              <w:t>be promoted</w:t>
            </w:r>
            <w:r w:rsidR="00CD04AE" w:rsidRPr="00334462">
              <w:rPr>
                <w:rFonts w:asciiTheme="minorHAnsi" w:hAnsiTheme="minorHAnsi" w:cstheme="minorHAnsi"/>
                <w:sz w:val="22"/>
                <w:szCs w:val="22"/>
                <w:lang w:val="en-CA" w:eastAsia="en-US"/>
              </w:rPr>
              <w:t xml:space="preserve"> </w:t>
            </w:r>
            <w:r w:rsidR="00CD04AE" w:rsidRPr="005C17F4">
              <w:rPr>
                <w:rFonts w:asciiTheme="minorHAnsi" w:hAnsiTheme="minorHAnsi" w:cstheme="minorHAnsi"/>
                <w:sz w:val="22"/>
                <w:szCs w:val="22"/>
                <w:lang w:val="en-CA" w:eastAsia="en-US"/>
              </w:rPr>
              <w:t>(pullovers, caps, backpacks, jerry cans).</w:t>
            </w:r>
          </w:p>
          <w:p w14:paraId="05D6E0E6" w14:textId="77777777" w:rsidR="00334462" w:rsidRPr="00234E37" w:rsidRDefault="00334462" w:rsidP="00FE6F82">
            <w:pPr>
              <w:shd w:val="clear" w:color="auto" w:fill="FDFDFD"/>
              <w:jc w:val="both"/>
              <w:rPr>
                <w:rFonts w:asciiTheme="minorHAnsi" w:hAnsiTheme="minorHAnsi" w:cstheme="minorHAnsi"/>
                <w:sz w:val="22"/>
                <w:szCs w:val="22"/>
                <w:lang w:val="en-CA" w:eastAsia="en-US"/>
              </w:rPr>
            </w:pPr>
          </w:p>
          <w:p w14:paraId="6A191E9E" w14:textId="49410541" w:rsidR="0075327F" w:rsidRPr="00234E37" w:rsidRDefault="41FC6B78" w:rsidP="3A833028">
            <w:pPr>
              <w:shd w:val="clear" w:color="auto" w:fill="FDFDFD"/>
              <w:jc w:val="both"/>
              <w:rPr>
                <w:rFonts w:asciiTheme="minorHAnsi" w:hAnsiTheme="minorHAnsi" w:cstheme="minorBidi"/>
                <w:sz w:val="22"/>
                <w:szCs w:val="22"/>
                <w:lang w:val="en-CA" w:eastAsia="en-US"/>
              </w:rPr>
            </w:pPr>
            <w:r w:rsidRPr="3A833028">
              <w:rPr>
                <w:rFonts w:asciiTheme="minorHAnsi" w:hAnsiTheme="minorHAnsi" w:cstheme="minorBidi"/>
                <w:sz w:val="22"/>
                <w:szCs w:val="22"/>
                <w:lang w:val="en-CA" w:eastAsia="en-US"/>
              </w:rPr>
              <w:t>An</w:t>
            </w:r>
            <w:r w:rsidRPr="3A833028">
              <w:rPr>
                <w:rFonts w:asciiTheme="minorHAnsi" w:hAnsiTheme="minorHAnsi" w:cstheme="minorBidi"/>
                <w:b/>
                <w:bCs/>
                <w:sz w:val="22"/>
                <w:szCs w:val="22"/>
                <w:lang w:val="en-CA" w:eastAsia="en-US"/>
              </w:rPr>
              <w:t xml:space="preserve"> annual </w:t>
            </w:r>
            <w:r w:rsidR="3F8276B7" w:rsidRPr="3A833028">
              <w:rPr>
                <w:rFonts w:ascii="Calibri" w:eastAsia="Calibri" w:hAnsi="Calibri" w:cs="Calibri"/>
                <w:b/>
                <w:bCs/>
                <w:color w:val="000000" w:themeColor="text1"/>
                <w:sz w:val="22"/>
                <w:szCs w:val="22"/>
                <w:lang w:val="en-CA"/>
              </w:rPr>
              <w:t>Results Dissemination Workshop</w:t>
            </w:r>
            <w:r w:rsidR="6B01EFFF" w:rsidRPr="3A833028">
              <w:rPr>
                <w:rFonts w:asciiTheme="minorHAnsi" w:hAnsiTheme="minorHAnsi" w:cstheme="minorBidi"/>
                <w:b/>
                <w:bCs/>
                <w:sz w:val="22"/>
                <w:szCs w:val="22"/>
                <w:lang w:val="en-CA" w:eastAsia="en-US"/>
              </w:rPr>
              <w:t xml:space="preserve"> </w:t>
            </w:r>
            <w:r w:rsidR="67258744" w:rsidRPr="3A833028">
              <w:rPr>
                <w:rFonts w:asciiTheme="minorHAnsi" w:hAnsiTheme="minorHAnsi" w:cstheme="minorBidi"/>
                <w:sz w:val="22"/>
                <w:szCs w:val="22"/>
                <w:lang w:val="en-CA" w:eastAsia="en-US"/>
              </w:rPr>
              <w:t>was held</w:t>
            </w:r>
            <w:r w:rsidR="19899A90" w:rsidRPr="3A833028">
              <w:rPr>
                <w:rFonts w:asciiTheme="minorHAnsi" w:hAnsiTheme="minorHAnsi" w:cstheme="minorBidi"/>
                <w:sz w:val="22"/>
                <w:szCs w:val="22"/>
                <w:lang w:val="en-CA" w:eastAsia="en-US"/>
              </w:rPr>
              <w:t>.</w:t>
            </w:r>
            <w:r w:rsidR="68993A38" w:rsidRPr="3A833028">
              <w:rPr>
                <w:rFonts w:asciiTheme="minorHAnsi" w:hAnsiTheme="minorHAnsi" w:cstheme="minorBidi"/>
                <w:sz w:val="22"/>
                <w:szCs w:val="22"/>
                <w:lang w:val="en-CA" w:eastAsia="en-US"/>
              </w:rPr>
              <w:t xml:space="preserve"> </w:t>
            </w:r>
            <w:r w:rsidR="00CD04AE" w:rsidRPr="3A833028">
              <w:rPr>
                <w:rFonts w:asciiTheme="minorHAnsi" w:hAnsiTheme="minorHAnsi" w:cstheme="minorBidi"/>
                <w:sz w:val="22"/>
                <w:szCs w:val="22"/>
                <w:lang w:val="en-CA" w:eastAsia="en-US"/>
              </w:rPr>
              <w:t xml:space="preserve">The workshop shared advances in the Capacity Building Programme and Studies’ results to update the risk evaluation of HCZ. In addition, </w:t>
            </w:r>
            <w:r w:rsidR="00CD04AE" w:rsidRPr="3A833028">
              <w:rPr>
                <w:rFonts w:asciiTheme="minorHAnsi" w:hAnsiTheme="minorHAnsi" w:cstheme="minorBidi"/>
                <w:b/>
                <w:bCs/>
                <w:sz w:val="22"/>
                <w:szCs w:val="22"/>
                <w:lang w:val="en-CA" w:eastAsia="en-US"/>
              </w:rPr>
              <w:t>advances were disseminated</w:t>
            </w:r>
            <w:r w:rsidR="00CD04AE" w:rsidRPr="3A833028">
              <w:rPr>
                <w:rFonts w:asciiTheme="minorHAnsi" w:hAnsiTheme="minorHAnsi" w:cstheme="minorBidi"/>
                <w:sz w:val="22"/>
                <w:szCs w:val="22"/>
                <w:lang w:val="en-CA" w:eastAsia="en-US"/>
              </w:rPr>
              <w:t xml:space="preserve"> </w:t>
            </w:r>
            <w:r w:rsidR="00CD04AE" w:rsidRPr="3A833028">
              <w:rPr>
                <w:rFonts w:asciiTheme="minorHAnsi" w:hAnsiTheme="minorHAnsi" w:cstheme="minorBidi"/>
                <w:b/>
                <w:bCs/>
                <w:sz w:val="22"/>
                <w:szCs w:val="22"/>
                <w:lang w:val="en-CA" w:eastAsia="en-US"/>
              </w:rPr>
              <w:t>in other spaces, such</w:t>
            </w:r>
            <w:r w:rsidR="00CD04AE" w:rsidRPr="3A833028">
              <w:rPr>
                <w:rFonts w:asciiTheme="minorHAnsi" w:hAnsiTheme="minorHAnsi" w:cstheme="minorBidi"/>
                <w:sz w:val="22"/>
                <w:szCs w:val="22"/>
                <w:lang w:val="en-CA" w:eastAsia="en-US"/>
              </w:rPr>
              <w:t xml:space="preserve"> as the annual work balance </w:t>
            </w:r>
            <w:r w:rsidR="73D186C2" w:rsidRPr="3A833028">
              <w:rPr>
                <w:rFonts w:asciiTheme="minorHAnsi" w:hAnsiTheme="minorHAnsi" w:cstheme="minorBidi"/>
                <w:sz w:val="22"/>
                <w:szCs w:val="22"/>
                <w:lang w:val="en-CA" w:eastAsia="en-US"/>
              </w:rPr>
              <w:t xml:space="preserve">meetings of IGA-AMA and </w:t>
            </w:r>
            <w:r w:rsidR="08F7309E" w:rsidRPr="3A833028">
              <w:rPr>
                <w:rFonts w:asciiTheme="minorHAnsi" w:hAnsiTheme="minorHAnsi" w:cstheme="minorBidi"/>
                <w:sz w:val="22"/>
                <w:szCs w:val="22"/>
                <w:lang w:val="en-CA" w:eastAsia="en-US"/>
              </w:rPr>
              <w:t>Provincial</w:t>
            </w:r>
            <w:r w:rsidR="73D186C2" w:rsidRPr="3A833028">
              <w:rPr>
                <w:rFonts w:asciiTheme="minorHAnsi" w:hAnsiTheme="minorHAnsi" w:cstheme="minorBidi"/>
                <w:sz w:val="22"/>
                <w:szCs w:val="22"/>
                <w:lang w:val="en-CA" w:eastAsia="en-US"/>
              </w:rPr>
              <w:t xml:space="preserve"> Group for “Tarea Vida”. </w:t>
            </w:r>
            <w:r w:rsidRPr="3A833028">
              <w:rPr>
                <w:rFonts w:asciiTheme="minorHAnsi" w:hAnsiTheme="minorHAnsi" w:cstheme="minorBidi"/>
                <w:sz w:val="22"/>
                <w:szCs w:val="22"/>
                <w:lang w:val="en-CA" w:eastAsia="en-US"/>
              </w:rPr>
              <w:t xml:space="preserve">More than 200 key actors (140 women) linked to </w:t>
            </w:r>
            <w:r w:rsidR="6A876D15" w:rsidRPr="3A833028">
              <w:rPr>
                <w:rFonts w:asciiTheme="minorHAnsi" w:hAnsiTheme="minorHAnsi" w:cstheme="minorBidi"/>
                <w:sz w:val="22"/>
                <w:szCs w:val="22"/>
                <w:lang w:val="en-CA" w:eastAsia="en-US"/>
              </w:rPr>
              <w:t>more</w:t>
            </w:r>
            <w:r w:rsidR="75DAF88A" w:rsidRPr="3A833028">
              <w:rPr>
                <w:rFonts w:asciiTheme="minorHAnsi" w:hAnsiTheme="minorHAnsi" w:cstheme="minorBidi"/>
                <w:sz w:val="22"/>
                <w:szCs w:val="22"/>
                <w:lang w:val="en-CA" w:eastAsia="en-US"/>
              </w:rPr>
              <w:t xml:space="preserve"> than 2</w:t>
            </w:r>
            <w:r w:rsidR="6643CDC1" w:rsidRPr="3A833028">
              <w:rPr>
                <w:rFonts w:asciiTheme="minorHAnsi" w:hAnsiTheme="minorHAnsi" w:cstheme="minorBidi"/>
                <w:sz w:val="22"/>
                <w:szCs w:val="22"/>
                <w:lang w:val="en-CA" w:eastAsia="en-US"/>
              </w:rPr>
              <w:t>5</w:t>
            </w:r>
            <w:r w:rsidR="396DBF1F" w:rsidRPr="3A833028">
              <w:rPr>
                <w:rFonts w:asciiTheme="minorHAnsi" w:hAnsiTheme="minorHAnsi" w:cstheme="minorBidi"/>
                <w:sz w:val="22"/>
                <w:szCs w:val="22"/>
                <w:lang w:val="en-CA" w:eastAsia="en-US"/>
              </w:rPr>
              <w:t xml:space="preserve"> (</w:t>
            </w:r>
            <w:r w:rsidR="75DAF88A" w:rsidRPr="3A833028">
              <w:rPr>
                <w:rFonts w:asciiTheme="minorHAnsi" w:hAnsiTheme="minorHAnsi" w:cstheme="minorBidi"/>
                <w:sz w:val="22"/>
                <w:szCs w:val="22"/>
                <w:lang w:val="en-CA" w:eastAsia="en-US"/>
              </w:rPr>
              <w:t>national, provincial, and local</w:t>
            </w:r>
            <w:r w:rsidR="396DBF1F" w:rsidRPr="3A833028">
              <w:rPr>
                <w:rFonts w:asciiTheme="minorHAnsi" w:hAnsiTheme="minorHAnsi" w:cstheme="minorBidi"/>
                <w:sz w:val="22"/>
                <w:szCs w:val="22"/>
                <w:lang w:val="en-CA" w:eastAsia="en-US"/>
              </w:rPr>
              <w:t>)</w:t>
            </w:r>
            <w:r w:rsidRPr="3A833028">
              <w:rPr>
                <w:rFonts w:asciiTheme="minorHAnsi" w:hAnsiTheme="minorHAnsi" w:cstheme="minorBidi"/>
                <w:sz w:val="22"/>
                <w:szCs w:val="22"/>
                <w:lang w:val="en-CA" w:eastAsia="en-US"/>
              </w:rPr>
              <w:t xml:space="preserve"> </w:t>
            </w:r>
            <w:r w:rsidR="6643CDC1" w:rsidRPr="3A833028">
              <w:rPr>
                <w:rFonts w:asciiTheme="minorHAnsi" w:hAnsiTheme="minorHAnsi" w:cstheme="minorBidi"/>
                <w:sz w:val="22"/>
                <w:szCs w:val="22"/>
                <w:lang w:val="en-CA" w:eastAsia="en-US"/>
              </w:rPr>
              <w:t>sectoral, governments and scientific entities</w:t>
            </w:r>
            <w:r w:rsidRPr="3A833028">
              <w:rPr>
                <w:rFonts w:asciiTheme="minorHAnsi" w:hAnsiTheme="minorHAnsi" w:cstheme="minorBidi"/>
                <w:sz w:val="22"/>
                <w:szCs w:val="22"/>
                <w:lang w:val="en-CA" w:eastAsia="en-US"/>
              </w:rPr>
              <w:t xml:space="preserve"> </w:t>
            </w:r>
            <w:r w:rsidR="6643CDC1" w:rsidRPr="3A833028">
              <w:rPr>
                <w:rFonts w:asciiTheme="minorHAnsi" w:hAnsiTheme="minorHAnsi" w:cstheme="minorBidi"/>
                <w:sz w:val="22"/>
                <w:szCs w:val="22"/>
                <w:lang w:val="en-CA" w:eastAsia="en-US"/>
              </w:rPr>
              <w:t>participated</w:t>
            </w:r>
            <w:r w:rsidR="6B01EFFF" w:rsidRPr="3A833028">
              <w:rPr>
                <w:rFonts w:asciiTheme="minorHAnsi" w:hAnsiTheme="minorHAnsi" w:cstheme="minorBidi"/>
                <w:sz w:val="22"/>
                <w:szCs w:val="22"/>
                <w:lang w:val="en-CA" w:eastAsia="en-US"/>
              </w:rPr>
              <w:t xml:space="preserve">. </w:t>
            </w:r>
          </w:p>
          <w:p w14:paraId="4F93567D" w14:textId="77777777" w:rsidR="006552D0" w:rsidRPr="00234E37" w:rsidRDefault="006552D0" w:rsidP="00FE6F82">
            <w:pPr>
              <w:shd w:val="clear" w:color="auto" w:fill="FDFDFD"/>
              <w:jc w:val="both"/>
              <w:rPr>
                <w:rFonts w:asciiTheme="minorHAnsi" w:hAnsiTheme="minorHAnsi" w:cstheme="minorHAnsi"/>
                <w:sz w:val="22"/>
                <w:szCs w:val="22"/>
                <w:lang w:val="en-CA" w:eastAsia="en-US"/>
              </w:rPr>
            </w:pPr>
          </w:p>
          <w:p w14:paraId="185B8D84" w14:textId="1797DF33" w:rsidR="006122E9" w:rsidRPr="00234E37" w:rsidRDefault="006552D0" w:rsidP="003762FB">
            <w:pPr>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A</w:t>
            </w:r>
            <w:r w:rsidR="0075327F" w:rsidRPr="00234E37">
              <w:rPr>
                <w:rFonts w:asciiTheme="minorHAnsi" w:hAnsiTheme="minorHAnsi" w:cstheme="minorHAnsi"/>
                <w:b/>
                <w:bCs/>
                <w:sz w:val="22"/>
                <w:szCs w:val="22"/>
                <w:lang w:val="en-CA" w:eastAsia="en-US"/>
              </w:rPr>
              <w:t>pproaches and progress</w:t>
            </w:r>
            <w:r w:rsidR="0075327F" w:rsidRPr="00234E37">
              <w:rPr>
                <w:rFonts w:asciiTheme="minorHAnsi" w:hAnsiTheme="minorHAnsi" w:cstheme="minorHAnsi"/>
                <w:sz w:val="22"/>
                <w:szCs w:val="22"/>
                <w:lang w:val="en-CA" w:eastAsia="en-US"/>
              </w:rPr>
              <w:t xml:space="preserve"> in adaptation plan generation process </w:t>
            </w:r>
            <w:r w:rsidRPr="00234E37">
              <w:rPr>
                <w:rFonts w:asciiTheme="minorHAnsi" w:hAnsiTheme="minorHAnsi" w:cstheme="minorHAnsi"/>
                <w:sz w:val="22"/>
                <w:szCs w:val="22"/>
                <w:lang w:val="en-CA" w:eastAsia="en-US"/>
              </w:rPr>
              <w:t xml:space="preserve">for </w:t>
            </w:r>
            <w:r w:rsidR="00CD04AE">
              <w:rPr>
                <w:rFonts w:asciiTheme="minorHAnsi" w:hAnsiTheme="minorHAnsi" w:cstheme="minorHAnsi"/>
                <w:sz w:val="22"/>
                <w:szCs w:val="22"/>
                <w:lang w:val="en-CA" w:eastAsia="en-US"/>
              </w:rPr>
              <w:t xml:space="preserve">the </w:t>
            </w:r>
            <w:r w:rsidRPr="00234E37">
              <w:rPr>
                <w:rFonts w:asciiTheme="minorHAnsi" w:hAnsiTheme="minorHAnsi" w:cstheme="minorHAnsi"/>
                <w:sz w:val="22"/>
                <w:szCs w:val="22"/>
                <w:lang w:val="en-CA" w:eastAsia="en-US"/>
              </w:rPr>
              <w:t xml:space="preserve">HCZ </w:t>
            </w:r>
            <w:r w:rsidRPr="00234E37">
              <w:rPr>
                <w:rFonts w:asciiTheme="minorHAnsi" w:hAnsiTheme="minorHAnsi" w:cstheme="minorHAnsi"/>
                <w:b/>
                <w:bCs/>
                <w:sz w:val="22"/>
                <w:szCs w:val="22"/>
                <w:lang w:val="en-CA" w:eastAsia="en-US"/>
              </w:rPr>
              <w:t xml:space="preserve">were disseminated </w:t>
            </w:r>
            <w:r w:rsidR="0075327F" w:rsidRPr="00234E37">
              <w:rPr>
                <w:rFonts w:asciiTheme="minorHAnsi" w:hAnsiTheme="minorHAnsi" w:cstheme="minorHAnsi"/>
                <w:b/>
                <w:bCs/>
                <w:sz w:val="22"/>
                <w:szCs w:val="22"/>
                <w:lang w:val="en-CA" w:eastAsia="en-US"/>
              </w:rPr>
              <w:t xml:space="preserve">in regional </w:t>
            </w:r>
            <w:r w:rsidRPr="00234E37">
              <w:rPr>
                <w:rFonts w:asciiTheme="minorHAnsi" w:hAnsiTheme="minorHAnsi" w:cstheme="minorHAnsi"/>
                <w:b/>
                <w:bCs/>
                <w:sz w:val="22"/>
                <w:szCs w:val="22"/>
                <w:lang w:val="en-CA" w:eastAsia="en-US"/>
              </w:rPr>
              <w:t xml:space="preserve">exchange </w:t>
            </w:r>
            <w:r w:rsidR="0075327F" w:rsidRPr="00234E37">
              <w:rPr>
                <w:rFonts w:asciiTheme="minorHAnsi" w:hAnsiTheme="minorHAnsi" w:cstheme="minorHAnsi"/>
                <w:b/>
                <w:bCs/>
                <w:sz w:val="22"/>
                <w:szCs w:val="22"/>
                <w:lang w:val="en-CA" w:eastAsia="en-US"/>
              </w:rPr>
              <w:t>spaces</w:t>
            </w:r>
            <w:r w:rsidR="00CD04AE">
              <w:rPr>
                <w:rFonts w:asciiTheme="minorHAnsi" w:hAnsiTheme="minorHAnsi" w:cstheme="minorHAnsi"/>
                <w:b/>
                <w:bCs/>
                <w:sz w:val="22"/>
                <w:szCs w:val="22"/>
                <w:lang w:val="en-CA" w:eastAsia="en-US"/>
              </w:rPr>
              <w:t>,</w:t>
            </w:r>
            <w:r w:rsidR="0075327F" w:rsidRPr="00234E37">
              <w:rPr>
                <w:rFonts w:asciiTheme="minorHAnsi" w:hAnsiTheme="minorHAnsi" w:cstheme="minorHAnsi"/>
                <w:sz w:val="22"/>
                <w:szCs w:val="22"/>
                <w:lang w:val="en-CA" w:eastAsia="en-US"/>
              </w:rPr>
              <w:t xml:space="preserve"> such as </w:t>
            </w:r>
            <w:r w:rsidR="00CD04AE">
              <w:rPr>
                <w:rFonts w:asciiTheme="minorHAnsi" w:hAnsiTheme="minorHAnsi" w:cstheme="minorHAnsi"/>
                <w:sz w:val="22"/>
                <w:szCs w:val="22"/>
                <w:lang w:val="en-CA" w:eastAsia="en-US"/>
              </w:rPr>
              <w:t>a r</w:t>
            </w:r>
            <w:r w:rsidR="0075327F" w:rsidRPr="00234E37">
              <w:rPr>
                <w:rFonts w:asciiTheme="minorHAnsi" w:hAnsiTheme="minorHAnsi" w:cstheme="minorHAnsi"/>
                <w:sz w:val="22"/>
                <w:szCs w:val="22"/>
                <w:lang w:val="en-CA" w:eastAsia="en-US"/>
              </w:rPr>
              <w:t xml:space="preserve">egional </w:t>
            </w:r>
            <w:r w:rsidR="00CD04AE">
              <w:rPr>
                <w:rFonts w:asciiTheme="minorHAnsi" w:hAnsiTheme="minorHAnsi" w:cstheme="minorHAnsi"/>
                <w:sz w:val="22"/>
                <w:szCs w:val="22"/>
                <w:lang w:val="en-CA" w:eastAsia="en-US"/>
              </w:rPr>
              <w:t>e</w:t>
            </w:r>
            <w:r w:rsidR="0075327F" w:rsidRPr="00234E37">
              <w:rPr>
                <w:rFonts w:asciiTheme="minorHAnsi" w:hAnsiTheme="minorHAnsi" w:cstheme="minorHAnsi"/>
                <w:sz w:val="22"/>
                <w:szCs w:val="22"/>
                <w:lang w:val="en-CA" w:eastAsia="en-US"/>
              </w:rPr>
              <w:t xml:space="preserve">xchange for NAP projects in Central America and Caribbean, organized by UNEP in Costa Rica and </w:t>
            </w:r>
            <w:r w:rsidR="00CD04AE">
              <w:rPr>
                <w:rFonts w:asciiTheme="minorHAnsi" w:hAnsiTheme="minorHAnsi" w:cstheme="minorHAnsi"/>
                <w:sz w:val="22"/>
                <w:szCs w:val="22"/>
                <w:lang w:val="en-CA" w:eastAsia="en-US"/>
              </w:rPr>
              <w:t>a w</w:t>
            </w:r>
            <w:r w:rsidR="0075327F" w:rsidRPr="00234E37">
              <w:rPr>
                <w:rFonts w:asciiTheme="minorHAnsi" w:hAnsiTheme="minorHAnsi" w:cstheme="minorHAnsi"/>
                <w:sz w:val="22"/>
                <w:szCs w:val="22"/>
                <w:lang w:val="en-CA" w:eastAsia="en-US"/>
              </w:rPr>
              <w:t xml:space="preserve">orkshop on </w:t>
            </w:r>
            <w:r w:rsidR="00CD04AE">
              <w:rPr>
                <w:rFonts w:asciiTheme="minorHAnsi" w:hAnsiTheme="minorHAnsi" w:cstheme="minorHAnsi"/>
                <w:sz w:val="22"/>
                <w:szCs w:val="22"/>
                <w:lang w:val="en-CA" w:eastAsia="en-US"/>
              </w:rPr>
              <w:t xml:space="preserve">the </w:t>
            </w:r>
            <w:r w:rsidR="0075327F" w:rsidRPr="00234E37">
              <w:rPr>
                <w:rFonts w:asciiTheme="minorHAnsi" w:hAnsiTheme="minorHAnsi" w:cstheme="minorHAnsi"/>
                <w:sz w:val="22"/>
                <w:szCs w:val="22"/>
                <w:lang w:val="en-CA" w:eastAsia="en-US"/>
              </w:rPr>
              <w:t>Adaptation of cities and coastal territories to sea levels</w:t>
            </w:r>
            <w:r w:rsidRPr="00234E37">
              <w:rPr>
                <w:rFonts w:asciiTheme="minorHAnsi" w:hAnsiTheme="minorHAnsi" w:cstheme="minorHAnsi"/>
                <w:sz w:val="22"/>
                <w:szCs w:val="22"/>
                <w:lang w:val="en-CA" w:eastAsia="en-US"/>
              </w:rPr>
              <w:t xml:space="preserve"> rise </w:t>
            </w:r>
            <w:r w:rsidR="0075327F" w:rsidRPr="00234E37">
              <w:rPr>
                <w:rFonts w:asciiTheme="minorHAnsi" w:hAnsiTheme="minorHAnsi" w:cstheme="minorHAnsi"/>
                <w:sz w:val="22"/>
                <w:szCs w:val="22"/>
                <w:lang w:val="en-CA" w:eastAsia="en-US"/>
              </w:rPr>
              <w:t>in the Caribbean, organized by NGOs Ocean and Climate Platform and France Biodiversity Office on the island of Guadeloupe.</w:t>
            </w:r>
          </w:p>
          <w:p w14:paraId="00D77D1D" w14:textId="11007793" w:rsidR="003762FB" w:rsidRPr="006122E9" w:rsidRDefault="003762FB" w:rsidP="003762FB">
            <w:pPr>
              <w:jc w:val="both"/>
              <w:rPr>
                <w:rFonts w:asciiTheme="minorHAnsi" w:hAnsiTheme="minorHAnsi" w:cstheme="minorHAnsi"/>
                <w:b/>
                <w:bCs/>
                <w:lang w:val="en-CA" w:eastAsia="en-US"/>
              </w:rPr>
            </w:pPr>
          </w:p>
        </w:tc>
      </w:tr>
      <w:tr w:rsidR="005F2FED" w:rsidRPr="00072F8E" w14:paraId="5DFBDAD5" w14:textId="77777777" w:rsidTr="3A833028">
        <w:trPr>
          <w:trHeight w:val="2228"/>
          <w:jc w:val="center"/>
        </w:trPr>
        <w:tc>
          <w:tcPr>
            <w:tcW w:w="2641" w:type="dxa"/>
            <w:vMerge/>
          </w:tcPr>
          <w:p w14:paraId="7A3ED43E" w14:textId="77777777" w:rsidR="00414E27" w:rsidRPr="00C91760" w:rsidRDefault="00414E27" w:rsidP="00741A31">
            <w:pPr>
              <w:rPr>
                <w:rFonts w:asciiTheme="minorHAnsi" w:hAnsiTheme="minorHAnsi" w:cstheme="minorHAnsi"/>
                <w:lang w:val="en-CA" w:eastAsia="en-US"/>
              </w:rPr>
            </w:pPr>
          </w:p>
        </w:tc>
        <w:tc>
          <w:tcPr>
            <w:tcW w:w="2741" w:type="dxa"/>
            <w:shd w:val="clear" w:color="auto" w:fill="auto"/>
          </w:tcPr>
          <w:p w14:paraId="57615AF0"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Pr>
          <w:p w14:paraId="16882DCE" w14:textId="77777777" w:rsidR="006122E9" w:rsidRPr="00072F8E" w:rsidRDefault="006122E9" w:rsidP="006122E9">
            <w:pPr>
              <w:jc w:val="both"/>
              <w:rPr>
                <w:rFonts w:ascii="Calibri" w:eastAsia="Calibri" w:hAnsi="Calibri" w:cs="Calibri"/>
                <w:i/>
                <w:iCs/>
                <w:color w:val="002060"/>
                <w:sz w:val="22"/>
                <w:szCs w:val="22"/>
              </w:rPr>
            </w:pPr>
            <w:r w:rsidRPr="00072F8E">
              <w:rPr>
                <w:rFonts w:ascii="Calibri" w:eastAsia="Calibri" w:hAnsi="Calibri" w:cs="Calibri"/>
                <w:b/>
                <w:bCs/>
                <w:color w:val="002060"/>
                <w:sz w:val="22"/>
                <w:szCs w:val="22"/>
              </w:rPr>
              <w:t xml:space="preserve">Deliverable 1.2.1 a. </w:t>
            </w:r>
            <w:r w:rsidRPr="00072F8E">
              <w:rPr>
                <w:rFonts w:ascii="Calibri" w:eastAsia="Calibri" w:hAnsi="Calibri" w:cs="Calibri"/>
                <w:i/>
                <w:iCs/>
                <w:color w:val="002060"/>
                <w:sz w:val="22"/>
                <w:szCs w:val="22"/>
              </w:rPr>
              <w:t>Compilation of training modules, considering the capacity needs of women and vulnerable groups.</w:t>
            </w:r>
          </w:p>
          <w:p w14:paraId="0151ED44" w14:textId="77777777" w:rsidR="006122E9" w:rsidRPr="00072F8E" w:rsidRDefault="006122E9" w:rsidP="006122E9">
            <w:pPr>
              <w:rPr>
                <w:rFonts w:asciiTheme="minorHAnsi" w:hAnsiTheme="minorHAnsi" w:cstheme="minorHAnsi"/>
                <w:sz w:val="22"/>
                <w:szCs w:val="22"/>
                <w:u w:val="single"/>
                <w:lang w:val="en-CA" w:eastAsia="en-US"/>
              </w:rPr>
            </w:pPr>
            <w:r w:rsidRPr="00072F8E">
              <w:rPr>
                <w:rFonts w:asciiTheme="minorHAnsi" w:hAnsiTheme="minorHAnsi" w:cstheme="minorHAnsi"/>
                <w:b/>
                <w:bCs/>
                <w:sz w:val="22"/>
                <w:szCs w:val="22"/>
                <w:u w:val="single"/>
                <w:lang w:val="en-CA" w:eastAsia="en-US"/>
              </w:rPr>
              <w:t>Document delivered</w:t>
            </w:r>
            <w:r w:rsidRPr="00072F8E">
              <w:rPr>
                <w:rFonts w:asciiTheme="minorHAnsi" w:hAnsiTheme="minorHAnsi" w:cstheme="minorHAnsi"/>
                <w:sz w:val="22"/>
                <w:szCs w:val="22"/>
                <w:u w:val="single"/>
                <w:lang w:val="en-CA" w:eastAsia="en-US"/>
              </w:rPr>
              <w:t>:</w:t>
            </w:r>
          </w:p>
          <w:p w14:paraId="3F07EA5F" w14:textId="2293EA36" w:rsidR="006122E9" w:rsidRPr="00072F8E" w:rsidRDefault="64E1D901" w:rsidP="006122E9">
            <w:pPr>
              <w:rPr>
                <w:rFonts w:ascii="Calibri" w:eastAsia="Calibri" w:hAnsi="Calibri" w:cs="Calibri"/>
                <w:sz w:val="22"/>
                <w:szCs w:val="22"/>
                <w:lang w:val="en-CA"/>
              </w:rPr>
            </w:pPr>
            <w:r w:rsidRPr="1FE450C5">
              <w:rPr>
                <w:rFonts w:ascii="Calibri" w:eastAsia="Calibri" w:hAnsi="Calibri" w:cs="Calibri"/>
                <w:sz w:val="22"/>
                <w:szCs w:val="22"/>
                <w:lang w:val="en-CA"/>
              </w:rPr>
              <w:t>3.4.1.2</w:t>
            </w:r>
            <w:r w:rsidR="56DBB91B" w:rsidRPr="1FE450C5">
              <w:rPr>
                <w:rFonts w:ascii="Calibri" w:eastAsia="Calibri" w:hAnsi="Calibri" w:cs="Calibri"/>
                <w:sz w:val="22"/>
                <w:szCs w:val="22"/>
                <w:lang w:val="en-CA"/>
              </w:rPr>
              <w:t xml:space="preserve">- 2024 </w:t>
            </w:r>
            <w:r w:rsidR="0E6817A0" w:rsidRPr="1FE450C5">
              <w:rPr>
                <w:rFonts w:ascii="Calibri" w:eastAsia="Calibri" w:hAnsi="Calibri" w:cs="Calibri"/>
                <w:sz w:val="22"/>
                <w:szCs w:val="22"/>
                <w:lang w:val="en-CA"/>
              </w:rPr>
              <w:t>Final v</w:t>
            </w:r>
            <w:r w:rsidR="56DBB91B" w:rsidRPr="1FE450C5">
              <w:rPr>
                <w:rFonts w:ascii="Calibri" w:eastAsia="Calibri" w:hAnsi="Calibri" w:cs="Calibri"/>
                <w:sz w:val="22"/>
                <w:szCs w:val="22"/>
                <w:lang w:val="en-CA"/>
              </w:rPr>
              <w:t xml:space="preserve">ersion- </w:t>
            </w:r>
            <w:r w:rsidRPr="1FE450C5">
              <w:rPr>
                <w:rFonts w:ascii="Calibri" w:eastAsia="Calibri" w:hAnsi="Calibri" w:cs="Calibri"/>
                <w:sz w:val="22"/>
                <w:szCs w:val="22"/>
                <w:lang w:val="en-CA"/>
              </w:rPr>
              <w:t>Capacity Building Programme CCA</w:t>
            </w:r>
            <w:r w:rsidR="56DBB91B" w:rsidRPr="1FE450C5">
              <w:rPr>
                <w:rFonts w:ascii="Calibri" w:eastAsia="Calibri" w:hAnsi="Calibri" w:cs="Calibri"/>
                <w:sz w:val="22"/>
                <w:szCs w:val="22"/>
                <w:lang w:val="en-CA"/>
              </w:rPr>
              <w:t>-</w:t>
            </w:r>
            <w:r w:rsidRPr="1FE450C5">
              <w:rPr>
                <w:rFonts w:ascii="Calibri" w:eastAsia="Calibri" w:hAnsi="Calibri" w:cs="Calibri"/>
                <w:sz w:val="22"/>
                <w:szCs w:val="22"/>
                <w:lang w:val="en-CA"/>
              </w:rPr>
              <w:t>DRR for communities</w:t>
            </w:r>
            <w:r w:rsidR="56DBB91B" w:rsidRPr="1FE450C5">
              <w:rPr>
                <w:rFonts w:ascii="Calibri" w:eastAsia="Calibri" w:hAnsi="Calibri" w:cs="Calibri"/>
                <w:sz w:val="22"/>
                <w:szCs w:val="22"/>
                <w:lang w:val="en-CA"/>
              </w:rPr>
              <w:t xml:space="preserve"> H</w:t>
            </w:r>
            <w:r w:rsidR="6F81AD73" w:rsidRPr="1FE450C5">
              <w:rPr>
                <w:rFonts w:ascii="Calibri" w:eastAsia="Calibri" w:hAnsi="Calibri" w:cs="Calibri"/>
                <w:sz w:val="22"/>
                <w:szCs w:val="22"/>
                <w:lang w:val="en-CA"/>
              </w:rPr>
              <w:t>CZ</w:t>
            </w:r>
          </w:p>
          <w:p w14:paraId="12E91F49" w14:textId="77777777" w:rsidR="006122E9" w:rsidRPr="00072F8E" w:rsidRDefault="006122E9" w:rsidP="006122E9">
            <w:pPr>
              <w:rPr>
                <w:rFonts w:asciiTheme="minorHAnsi" w:hAnsiTheme="minorHAnsi" w:cstheme="minorHAnsi"/>
                <w:i/>
                <w:iCs/>
                <w:sz w:val="22"/>
                <w:szCs w:val="22"/>
                <w:lang w:val="en-CA" w:eastAsia="en-US"/>
              </w:rPr>
            </w:pPr>
          </w:p>
          <w:p w14:paraId="2DB71FD9" w14:textId="206CCF29" w:rsidR="006122E9" w:rsidRPr="00072F8E" w:rsidRDefault="006122E9" w:rsidP="006122E9">
            <w:pPr>
              <w:jc w:val="both"/>
              <w:rPr>
                <w:rFonts w:ascii="Calibri" w:eastAsia="Calibri" w:hAnsi="Calibri" w:cs="Calibri"/>
                <w:b/>
                <w:bCs/>
                <w:color w:val="002060"/>
                <w:sz w:val="22"/>
                <w:szCs w:val="22"/>
              </w:rPr>
            </w:pPr>
            <w:r w:rsidRPr="00072F8E">
              <w:rPr>
                <w:rFonts w:ascii="Calibri" w:eastAsia="Calibri" w:hAnsi="Calibri" w:cs="Calibri"/>
                <w:b/>
                <w:bCs/>
                <w:color w:val="002060"/>
                <w:sz w:val="22"/>
                <w:szCs w:val="22"/>
              </w:rPr>
              <w:t>Deliverable 1.2.1 b.</w:t>
            </w:r>
            <w:r w:rsidRPr="00072F8E">
              <w:rPr>
                <w:rFonts w:ascii="Calibri" w:eastAsia="Calibri" w:hAnsi="Calibri" w:cs="Calibri"/>
                <w:i/>
                <w:iCs/>
                <w:color w:val="002060"/>
                <w:sz w:val="22"/>
                <w:szCs w:val="22"/>
              </w:rPr>
              <w:t xml:space="preserve"> Conduct the following </w:t>
            </w:r>
            <w:r w:rsidR="00AB39CC" w:rsidRPr="00072F8E">
              <w:rPr>
                <w:rFonts w:ascii="Calibri" w:eastAsia="Calibri" w:hAnsi="Calibri" w:cs="Calibri"/>
                <w:i/>
                <w:iCs/>
                <w:color w:val="002060"/>
                <w:sz w:val="22"/>
                <w:szCs w:val="22"/>
              </w:rPr>
              <w:t>training</w:t>
            </w:r>
            <w:r w:rsidRPr="00072F8E">
              <w:rPr>
                <w:rFonts w:ascii="Calibri" w:eastAsia="Calibri" w:hAnsi="Calibri" w:cs="Calibri"/>
                <w:i/>
                <w:iCs/>
                <w:color w:val="002060"/>
                <w:sz w:val="22"/>
                <w:szCs w:val="22"/>
              </w:rPr>
              <w:t>:</w:t>
            </w:r>
          </w:p>
          <w:p w14:paraId="654D84E6" w14:textId="77777777" w:rsidR="006122E9" w:rsidRPr="00072F8E" w:rsidRDefault="006122E9" w:rsidP="006122E9">
            <w:pPr>
              <w:rPr>
                <w:rFonts w:ascii="Calibri" w:eastAsia="Calibri" w:hAnsi="Calibri" w:cs="Calibri"/>
                <w:i/>
                <w:iCs/>
                <w:color w:val="002060"/>
                <w:sz w:val="22"/>
                <w:szCs w:val="22"/>
              </w:rPr>
            </w:pPr>
            <w:r w:rsidRPr="00072F8E">
              <w:rPr>
                <w:rFonts w:asciiTheme="minorHAnsi" w:hAnsiTheme="minorHAnsi" w:cstheme="minorHAnsi"/>
                <w:i/>
                <w:iCs/>
                <w:sz w:val="22"/>
                <w:szCs w:val="22"/>
                <w:lang w:val="en-CA" w:eastAsia="en-US"/>
              </w:rPr>
              <w:t xml:space="preserve"> </w:t>
            </w:r>
            <w:r w:rsidRPr="00072F8E">
              <w:rPr>
                <w:rFonts w:ascii="Calibri" w:eastAsia="Calibri" w:hAnsi="Calibri" w:cs="Calibri"/>
                <w:i/>
                <w:iCs/>
                <w:color w:val="002060"/>
                <w:sz w:val="22"/>
                <w:szCs w:val="22"/>
              </w:rPr>
              <w:t>- 20 courses in Center for Capacity-Building on DRR and CCA (CRDAC) for 10 sectors, 2 for each sector.</w:t>
            </w:r>
          </w:p>
          <w:p w14:paraId="69F046D1" w14:textId="4F2202D0" w:rsidR="006122E9" w:rsidRPr="00072F8E" w:rsidRDefault="003A1741" w:rsidP="006122E9">
            <w:pPr>
              <w:rPr>
                <w:rFonts w:asciiTheme="minorHAnsi" w:hAnsiTheme="minorHAnsi" w:cstheme="minorHAnsi"/>
                <w:b/>
                <w:bCs/>
                <w:sz w:val="22"/>
                <w:szCs w:val="22"/>
                <w:u w:val="single"/>
                <w:lang w:val="en-CA" w:eastAsia="en-US"/>
              </w:rPr>
            </w:pPr>
            <w:r w:rsidRPr="00072F8E">
              <w:rPr>
                <w:rFonts w:asciiTheme="minorHAnsi" w:hAnsiTheme="minorHAnsi" w:cstheme="minorHAnsi"/>
                <w:b/>
                <w:bCs/>
                <w:sz w:val="22"/>
                <w:szCs w:val="22"/>
                <w:u w:val="single"/>
                <w:lang w:val="en-CA" w:eastAsia="en-US"/>
              </w:rPr>
              <w:t>9</w:t>
            </w:r>
            <w:r w:rsidR="006122E9" w:rsidRPr="00072F8E">
              <w:rPr>
                <w:rFonts w:asciiTheme="minorHAnsi" w:hAnsiTheme="minorHAnsi" w:cstheme="minorHAnsi"/>
                <w:b/>
                <w:bCs/>
                <w:sz w:val="22"/>
                <w:szCs w:val="22"/>
                <w:u w:val="single"/>
                <w:lang w:val="en-CA" w:eastAsia="en-US"/>
              </w:rPr>
              <w:t xml:space="preserve"> Reports delivered:</w:t>
            </w:r>
          </w:p>
          <w:p w14:paraId="57265A37" w14:textId="7067EA84" w:rsidR="003A1741" w:rsidRPr="00072F8E" w:rsidRDefault="00B02F65" w:rsidP="00B02F65">
            <w:pPr>
              <w:rPr>
                <w:rFonts w:ascii="Calibri" w:eastAsia="Calibri" w:hAnsi="Calibri" w:cs="Calibri"/>
                <w:sz w:val="22"/>
                <w:szCs w:val="22"/>
                <w:lang w:val="en-CA"/>
              </w:rPr>
            </w:pPr>
            <w:r w:rsidRPr="00072F8E">
              <w:rPr>
                <w:rFonts w:ascii="Calibri" w:eastAsia="Calibri" w:hAnsi="Calibri" w:cs="Calibri"/>
                <w:sz w:val="22"/>
                <w:szCs w:val="22"/>
                <w:lang w:val="en-CA"/>
              </w:rPr>
              <w:t>3.1.</w:t>
            </w:r>
            <w:r w:rsidR="00655C02" w:rsidRPr="00072F8E">
              <w:rPr>
                <w:rFonts w:ascii="Calibri" w:eastAsia="Calibri" w:hAnsi="Calibri" w:cs="Calibri"/>
                <w:sz w:val="22"/>
                <w:szCs w:val="22"/>
                <w:lang w:val="en-CA"/>
              </w:rPr>
              <w:t>4</w:t>
            </w:r>
            <w:r w:rsidRPr="00072F8E">
              <w:rPr>
                <w:rFonts w:ascii="Calibri" w:eastAsia="Calibri" w:hAnsi="Calibri" w:cs="Calibri"/>
                <w:sz w:val="22"/>
                <w:szCs w:val="22"/>
                <w:lang w:val="en-CA"/>
              </w:rPr>
              <w:t>.2</w:t>
            </w:r>
            <w:r w:rsidR="00E17D2F">
              <w:rPr>
                <w:rFonts w:ascii="Calibri" w:eastAsia="Calibri" w:hAnsi="Calibri" w:cs="Calibri"/>
                <w:sz w:val="22"/>
                <w:szCs w:val="22"/>
                <w:lang w:val="en-CA"/>
              </w:rPr>
              <w:t xml:space="preserve">- </w:t>
            </w:r>
            <w:r w:rsidR="004E5070">
              <w:rPr>
                <w:rFonts w:ascii="Calibri" w:eastAsia="Calibri" w:hAnsi="Calibri" w:cs="Calibri"/>
                <w:sz w:val="22"/>
                <w:szCs w:val="22"/>
                <w:lang w:val="en-CA"/>
              </w:rPr>
              <w:t>2024.01.</w:t>
            </w:r>
            <w:r w:rsidR="00E17D2F">
              <w:rPr>
                <w:rFonts w:ascii="Calibri" w:eastAsia="Calibri" w:hAnsi="Calibri" w:cs="Calibri"/>
                <w:sz w:val="22"/>
                <w:szCs w:val="22"/>
                <w:lang w:val="en-CA"/>
              </w:rPr>
              <w:t xml:space="preserve">25-26 </w:t>
            </w:r>
            <w:r w:rsidRPr="00072F8E">
              <w:rPr>
                <w:rFonts w:ascii="Calibri" w:eastAsia="Calibri" w:hAnsi="Calibri" w:cs="Calibri"/>
                <w:sz w:val="22"/>
                <w:szCs w:val="22"/>
                <w:lang w:val="en-CA"/>
              </w:rPr>
              <w:t xml:space="preserve">Report </w:t>
            </w:r>
            <w:r w:rsidR="00E17D2F">
              <w:rPr>
                <w:rFonts w:ascii="Calibri" w:eastAsia="Calibri" w:hAnsi="Calibri" w:cs="Calibri"/>
                <w:sz w:val="22"/>
                <w:szCs w:val="22"/>
                <w:lang w:val="en-CA"/>
              </w:rPr>
              <w:t>&amp;</w:t>
            </w:r>
            <w:r w:rsidRPr="00072F8E">
              <w:rPr>
                <w:rFonts w:ascii="Calibri" w:eastAsia="Calibri" w:hAnsi="Calibri" w:cs="Calibri"/>
                <w:sz w:val="22"/>
                <w:szCs w:val="22"/>
                <w:lang w:val="en-CA"/>
              </w:rPr>
              <w:t xml:space="preserve"> LP Course-Workshop CCA</w:t>
            </w:r>
            <w:r w:rsidR="00E17D2F">
              <w:rPr>
                <w:rFonts w:ascii="Calibri" w:eastAsia="Calibri" w:hAnsi="Calibri" w:cs="Calibri"/>
                <w:sz w:val="22"/>
                <w:szCs w:val="22"/>
                <w:lang w:val="en-CA"/>
              </w:rPr>
              <w:t>-</w:t>
            </w:r>
            <w:r w:rsidR="00E17D2F" w:rsidRPr="00072F8E">
              <w:rPr>
                <w:rFonts w:ascii="Calibri" w:eastAsia="Calibri" w:hAnsi="Calibri" w:cs="Calibri"/>
                <w:sz w:val="22"/>
                <w:szCs w:val="22"/>
                <w:lang w:val="en-CA"/>
              </w:rPr>
              <w:t>DRR government</w:t>
            </w:r>
            <w:r w:rsidRPr="00072F8E">
              <w:rPr>
                <w:rFonts w:ascii="Calibri" w:eastAsia="Calibri" w:hAnsi="Calibri" w:cs="Calibri"/>
                <w:sz w:val="22"/>
                <w:szCs w:val="22"/>
                <w:lang w:val="en-CA"/>
              </w:rPr>
              <w:t xml:space="preserve"> Habana Vieja </w:t>
            </w:r>
            <w:r w:rsidR="00E17D2F">
              <w:rPr>
                <w:rFonts w:ascii="Calibri" w:eastAsia="Calibri" w:hAnsi="Calibri" w:cs="Calibri"/>
                <w:sz w:val="22"/>
                <w:szCs w:val="22"/>
                <w:lang w:val="en-CA"/>
              </w:rPr>
              <w:t>&amp;</w:t>
            </w:r>
            <w:r w:rsidRPr="00072F8E">
              <w:rPr>
                <w:rFonts w:ascii="Calibri" w:eastAsia="Calibri" w:hAnsi="Calibri" w:cs="Calibri"/>
                <w:sz w:val="22"/>
                <w:szCs w:val="22"/>
                <w:lang w:val="en-CA"/>
              </w:rPr>
              <w:t xml:space="preserve"> Centro Habana</w:t>
            </w:r>
          </w:p>
          <w:p w14:paraId="653591B3" w14:textId="6DA520BD" w:rsidR="00B02F65" w:rsidRPr="00072F8E" w:rsidRDefault="003A1741" w:rsidP="00B02F65">
            <w:pPr>
              <w:rPr>
                <w:rFonts w:ascii="Calibri" w:eastAsia="Calibri" w:hAnsi="Calibri" w:cs="Calibri"/>
                <w:sz w:val="22"/>
                <w:szCs w:val="22"/>
                <w:lang w:val="en-CA"/>
              </w:rPr>
            </w:pPr>
            <w:r w:rsidRPr="00072F8E">
              <w:rPr>
                <w:rFonts w:ascii="Calibri" w:eastAsia="Calibri" w:hAnsi="Calibri" w:cs="Calibri"/>
                <w:sz w:val="22"/>
                <w:szCs w:val="22"/>
                <w:lang w:val="en-CA"/>
              </w:rPr>
              <w:t>3.1.</w:t>
            </w:r>
            <w:r w:rsidR="00655C02" w:rsidRPr="00072F8E">
              <w:rPr>
                <w:rFonts w:ascii="Calibri" w:eastAsia="Calibri" w:hAnsi="Calibri" w:cs="Calibri"/>
                <w:sz w:val="22"/>
                <w:szCs w:val="22"/>
                <w:lang w:val="en-CA"/>
              </w:rPr>
              <w:t>4</w:t>
            </w:r>
            <w:r w:rsidRPr="00072F8E">
              <w:rPr>
                <w:rFonts w:ascii="Calibri" w:eastAsia="Calibri" w:hAnsi="Calibri" w:cs="Calibri"/>
                <w:sz w:val="22"/>
                <w:szCs w:val="22"/>
                <w:lang w:val="en-CA"/>
              </w:rPr>
              <w:t>.2</w:t>
            </w:r>
            <w:r w:rsidR="00E17D2F">
              <w:rPr>
                <w:rFonts w:ascii="Calibri" w:eastAsia="Calibri" w:hAnsi="Calibri" w:cs="Calibri"/>
                <w:sz w:val="22"/>
                <w:szCs w:val="22"/>
                <w:lang w:val="en-CA"/>
              </w:rPr>
              <w:t xml:space="preserve">- </w:t>
            </w:r>
            <w:r w:rsidR="004E5070">
              <w:rPr>
                <w:rFonts w:ascii="Calibri" w:eastAsia="Calibri" w:hAnsi="Calibri" w:cs="Calibri"/>
                <w:sz w:val="22"/>
                <w:szCs w:val="22"/>
                <w:lang w:val="en-CA"/>
              </w:rPr>
              <w:t>2024.04.</w:t>
            </w:r>
            <w:r w:rsidR="00E17D2F">
              <w:rPr>
                <w:rFonts w:ascii="Calibri" w:eastAsia="Calibri" w:hAnsi="Calibri" w:cs="Calibri"/>
                <w:sz w:val="22"/>
                <w:szCs w:val="22"/>
                <w:lang w:val="en-CA"/>
              </w:rPr>
              <w:t xml:space="preserve">23 </w:t>
            </w:r>
            <w:r w:rsidRPr="00072F8E">
              <w:rPr>
                <w:rFonts w:ascii="Calibri" w:eastAsia="Calibri" w:hAnsi="Calibri" w:cs="Calibri"/>
                <w:sz w:val="22"/>
                <w:szCs w:val="22"/>
                <w:lang w:val="en-CA"/>
              </w:rPr>
              <w:t xml:space="preserve">Report </w:t>
            </w:r>
            <w:r w:rsidR="00E17D2F">
              <w:rPr>
                <w:rFonts w:ascii="Calibri" w:eastAsia="Calibri" w:hAnsi="Calibri" w:cs="Calibri"/>
                <w:sz w:val="22"/>
                <w:szCs w:val="22"/>
                <w:lang w:val="en-CA"/>
              </w:rPr>
              <w:t>&amp;</w:t>
            </w:r>
            <w:r w:rsidRPr="00072F8E">
              <w:rPr>
                <w:rFonts w:ascii="Calibri" w:eastAsia="Calibri" w:hAnsi="Calibri" w:cs="Calibri"/>
                <w:sz w:val="22"/>
                <w:szCs w:val="22"/>
                <w:lang w:val="en-CA"/>
              </w:rPr>
              <w:t xml:space="preserve"> LP Course-Workshop Gender approach in CCA initiatives</w:t>
            </w:r>
            <w:r w:rsidR="00B02F65" w:rsidRPr="00072F8E">
              <w:rPr>
                <w:rFonts w:ascii="Calibri" w:eastAsia="Calibri" w:hAnsi="Calibri" w:cs="Calibri"/>
                <w:sz w:val="22"/>
                <w:szCs w:val="22"/>
                <w:lang w:val="en-CA"/>
              </w:rPr>
              <w:t xml:space="preserve"> </w:t>
            </w:r>
          </w:p>
          <w:p w14:paraId="45EE1C38" w14:textId="0D7644D9" w:rsidR="00B02F65" w:rsidRPr="00072F8E" w:rsidRDefault="64E1D901" w:rsidP="00B02F65">
            <w:pPr>
              <w:rPr>
                <w:rFonts w:ascii="Calibri" w:eastAsia="Calibri" w:hAnsi="Calibri" w:cs="Calibri"/>
                <w:sz w:val="22"/>
                <w:szCs w:val="22"/>
                <w:lang w:val="en-CA"/>
              </w:rPr>
            </w:pPr>
            <w:r w:rsidRPr="1FE450C5">
              <w:rPr>
                <w:rFonts w:ascii="Calibri" w:eastAsia="Calibri" w:hAnsi="Calibri" w:cs="Calibri"/>
                <w:sz w:val="22"/>
                <w:szCs w:val="22"/>
                <w:lang w:val="en-CA"/>
              </w:rPr>
              <w:t>3.1.4.2-</w:t>
            </w:r>
            <w:r w:rsidR="366E4981" w:rsidRPr="1FE450C5">
              <w:rPr>
                <w:rFonts w:ascii="Calibri" w:eastAsia="Calibri" w:hAnsi="Calibri" w:cs="Calibri"/>
                <w:sz w:val="22"/>
                <w:szCs w:val="22"/>
                <w:lang w:val="en-CA"/>
              </w:rPr>
              <w:t xml:space="preserve"> 2024.09.</w:t>
            </w:r>
            <w:r w:rsidR="33317989" w:rsidRPr="1FE450C5">
              <w:rPr>
                <w:rFonts w:ascii="Calibri" w:eastAsia="Calibri" w:hAnsi="Calibri" w:cs="Calibri"/>
                <w:sz w:val="22"/>
                <w:szCs w:val="22"/>
                <w:lang w:val="en-CA"/>
              </w:rPr>
              <w:t xml:space="preserve">17-18 </w:t>
            </w:r>
            <w:r w:rsidR="5221FE00" w:rsidRPr="1FE450C5">
              <w:rPr>
                <w:rFonts w:ascii="Calibri" w:eastAsia="Calibri" w:hAnsi="Calibri" w:cs="Calibri"/>
                <w:sz w:val="22"/>
                <w:szCs w:val="22"/>
                <w:lang w:val="en-CA"/>
              </w:rPr>
              <w:t xml:space="preserve">Report </w:t>
            </w:r>
            <w:r w:rsidR="33317989" w:rsidRPr="1FE450C5">
              <w:rPr>
                <w:rFonts w:ascii="Calibri" w:eastAsia="Calibri" w:hAnsi="Calibri" w:cs="Calibri"/>
                <w:sz w:val="22"/>
                <w:szCs w:val="22"/>
                <w:lang w:val="en-CA"/>
              </w:rPr>
              <w:t>&amp;</w:t>
            </w:r>
            <w:r w:rsidR="5221FE00" w:rsidRPr="1FE450C5">
              <w:rPr>
                <w:rFonts w:ascii="Calibri" w:eastAsia="Calibri" w:hAnsi="Calibri" w:cs="Calibri"/>
                <w:sz w:val="22"/>
                <w:szCs w:val="22"/>
                <w:lang w:val="en-CA"/>
              </w:rPr>
              <w:t xml:space="preserve"> LP Course-Workshop CCA</w:t>
            </w:r>
            <w:r w:rsidR="33317989" w:rsidRPr="1FE450C5">
              <w:rPr>
                <w:rFonts w:ascii="Calibri" w:eastAsia="Calibri" w:hAnsi="Calibri" w:cs="Calibri"/>
                <w:sz w:val="22"/>
                <w:szCs w:val="22"/>
                <w:lang w:val="en-CA"/>
              </w:rPr>
              <w:t>-</w:t>
            </w:r>
            <w:r w:rsidR="5221FE00" w:rsidRPr="1FE450C5">
              <w:rPr>
                <w:rFonts w:ascii="Calibri" w:eastAsia="Calibri" w:hAnsi="Calibri" w:cs="Calibri"/>
                <w:sz w:val="22"/>
                <w:szCs w:val="22"/>
                <w:lang w:val="en-CA"/>
              </w:rPr>
              <w:t>DRR for W</w:t>
            </w:r>
            <w:r w:rsidR="20F13FFF" w:rsidRPr="1FE450C5">
              <w:rPr>
                <w:rFonts w:ascii="Calibri" w:eastAsia="Calibri" w:hAnsi="Calibri" w:cs="Calibri"/>
                <w:sz w:val="22"/>
                <w:szCs w:val="22"/>
                <w:lang w:val="en-CA"/>
              </w:rPr>
              <w:t>ater</w:t>
            </w:r>
            <w:r w:rsidR="33317989" w:rsidRPr="1FE450C5">
              <w:rPr>
                <w:rFonts w:ascii="Calibri" w:eastAsia="Calibri" w:hAnsi="Calibri" w:cs="Calibri"/>
                <w:sz w:val="22"/>
                <w:szCs w:val="22"/>
                <w:lang w:val="en-CA"/>
              </w:rPr>
              <w:t xml:space="preserve"> Res.</w:t>
            </w:r>
            <w:r w:rsidR="5221FE00" w:rsidRPr="1FE450C5">
              <w:rPr>
                <w:rFonts w:ascii="Calibri" w:eastAsia="Calibri" w:hAnsi="Calibri" w:cs="Calibri"/>
                <w:sz w:val="22"/>
                <w:szCs w:val="22"/>
                <w:lang w:val="en-CA"/>
              </w:rPr>
              <w:t xml:space="preserve"> Agric</w:t>
            </w:r>
            <w:r w:rsidR="33317989" w:rsidRPr="1FE450C5">
              <w:rPr>
                <w:rFonts w:ascii="Calibri" w:eastAsia="Calibri" w:hAnsi="Calibri" w:cs="Calibri"/>
                <w:sz w:val="22"/>
                <w:szCs w:val="22"/>
                <w:lang w:val="en-CA"/>
              </w:rPr>
              <w:t xml:space="preserve">. </w:t>
            </w:r>
            <w:r w:rsidR="7A5E9CD4" w:rsidRPr="1FE450C5">
              <w:rPr>
                <w:rFonts w:ascii="Calibri" w:eastAsia="Calibri" w:hAnsi="Calibri" w:cs="Calibri"/>
                <w:sz w:val="22"/>
                <w:szCs w:val="22"/>
                <w:lang w:val="en-CA"/>
              </w:rPr>
              <w:t xml:space="preserve">Land use </w:t>
            </w:r>
            <w:r w:rsidR="5221FE00" w:rsidRPr="1FE450C5">
              <w:rPr>
                <w:rFonts w:ascii="Calibri" w:eastAsia="Calibri" w:hAnsi="Calibri" w:cs="Calibri"/>
                <w:sz w:val="22"/>
                <w:szCs w:val="22"/>
                <w:lang w:val="en-CA"/>
              </w:rPr>
              <w:t>sectors</w:t>
            </w:r>
            <w:r w:rsidR="5221FE00" w:rsidRPr="1FE450C5">
              <w:rPr>
                <w:sz w:val="22"/>
                <w:szCs w:val="22"/>
              </w:rPr>
              <w:t xml:space="preserve"> </w:t>
            </w:r>
          </w:p>
          <w:p w14:paraId="6A4E6A39" w14:textId="5E9BB454" w:rsidR="00B02F65" w:rsidRPr="00072F8E" w:rsidRDefault="64E1D901" w:rsidP="00B02F65">
            <w:pPr>
              <w:rPr>
                <w:rFonts w:ascii="Calibri" w:eastAsia="Calibri" w:hAnsi="Calibri" w:cs="Calibri"/>
                <w:sz w:val="22"/>
                <w:szCs w:val="22"/>
                <w:lang w:val="en-CA"/>
              </w:rPr>
            </w:pPr>
            <w:r w:rsidRPr="1FE450C5">
              <w:rPr>
                <w:rFonts w:ascii="Calibri" w:eastAsia="Calibri" w:hAnsi="Calibri" w:cs="Calibri"/>
                <w:sz w:val="22"/>
                <w:szCs w:val="22"/>
                <w:lang w:val="en-CA"/>
              </w:rPr>
              <w:t>3.1.4</w:t>
            </w:r>
            <w:r w:rsidR="366E4981" w:rsidRPr="1FE450C5">
              <w:rPr>
                <w:rFonts w:ascii="Calibri" w:eastAsia="Calibri" w:hAnsi="Calibri" w:cs="Calibri"/>
                <w:sz w:val="22"/>
                <w:szCs w:val="22"/>
                <w:lang w:val="en-CA"/>
              </w:rPr>
              <w:t>.2- 2024.10.</w:t>
            </w:r>
            <w:r w:rsidR="33317989" w:rsidRPr="1FE450C5">
              <w:rPr>
                <w:rFonts w:ascii="Calibri" w:eastAsia="Calibri" w:hAnsi="Calibri" w:cs="Calibri"/>
                <w:sz w:val="22"/>
                <w:szCs w:val="22"/>
                <w:lang w:val="en-CA"/>
              </w:rPr>
              <w:t>1-2</w:t>
            </w:r>
            <w:r w:rsidR="366E4981" w:rsidRPr="1FE450C5">
              <w:rPr>
                <w:rFonts w:ascii="Calibri" w:eastAsia="Calibri" w:hAnsi="Calibri" w:cs="Calibri"/>
                <w:sz w:val="22"/>
                <w:szCs w:val="22"/>
                <w:lang w:val="en-CA"/>
              </w:rPr>
              <w:t xml:space="preserve"> </w:t>
            </w:r>
            <w:r w:rsidR="5221FE00" w:rsidRPr="1FE450C5">
              <w:rPr>
                <w:rFonts w:ascii="Calibri" w:eastAsia="Calibri" w:hAnsi="Calibri" w:cs="Calibri"/>
                <w:sz w:val="22"/>
                <w:szCs w:val="22"/>
                <w:lang w:val="en-CA"/>
              </w:rPr>
              <w:t xml:space="preserve">Report </w:t>
            </w:r>
            <w:r w:rsidR="33317989" w:rsidRPr="1FE450C5">
              <w:rPr>
                <w:rFonts w:ascii="Calibri" w:eastAsia="Calibri" w:hAnsi="Calibri" w:cs="Calibri"/>
                <w:sz w:val="22"/>
                <w:szCs w:val="22"/>
                <w:lang w:val="en-CA"/>
              </w:rPr>
              <w:t>&amp;</w:t>
            </w:r>
            <w:r w:rsidR="5221FE00" w:rsidRPr="1FE450C5">
              <w:rPr>
                <w:rFonts w:ascii="Calibri" w:eastAsia="Calibri" w:hAnsi="Calibri" w:cs="Calibri"/>
                <w:sz w:val="22"/>
                <w:szCs w:val="22"/>
                <w:lang w:val="en-CA"/>
              </w:rPr>
              <w:t xml:space="preserve"> LP Course-Workshop CCA</w:t>
            </w:r>
            <w:r w:rsidR="33317989" w:rsidRPr="1FE450C5">
              <w:rPr>
                <w:rFonts w:ascii="Calibri" w:eastAsia="Calibri" w:hAnsi="Calibri" w:cs="Calibri"/>
                <w:sz w:val="22"/>
                <w:szCs w:val="22"/>
                <w:lang w:val="en-CA"/>
              </w:rPr>
              <w:t>-</w:t>
            </w:r>
            <w:r w:rsidR="5221FE00" w:rsidRPr="1FE450C5">
              <w:rPr>
                <w:rFonts w:ascii="Calibri" w:eastAsia="Calibri" w:hAnsi="Calibri" w:cs="Calibri"/>
                <w:sz w:val="22"/>
                <w:szCs w:val="22"/>
                <w:lang w:val="en-CA"/>
              </w:rPr>
              <w:t xml:space="preserve">DRR Health </w:t>
            </w:r>
            <w:r w:rsidR="1AF1B6CF" w:rsidRPr="1FE450C5">
              <w:rPr>
                <w:rFonts w:ascii="Calibri" w:eastAsia="Calibri" w:hAnsi="Calibri" w:cs="Calibri"/>
                <w:sz w:val="22"/>
                <w:szCs w:val="22"/>
                <w:lang w:val="en-CA"/>
              </w:rPr>
              <w:t>Tourism</w:t>
            </w:r>
            <w:r w:rsidR="1E4C52CD" w:rsidRPr="1FE450C5">
              <w:rPr>
                <w:rFonts w:ascii="Calibri" w:eastAsia="Calibri" w:hAnsi="Calibri" w:cs="Calibri"/>
                <w:sz w:val="22"/>
                <w:szCs w:val="22"/>
                <w:lang w:val="en-CA"/>
              </w:rPr>
              <w:t xml:space="preserve"> </w:t>
            </w:r>
            <w:r w:rsidR="6BC79246" w:rsidRPr="1FE450C5">
              <w:rPr>
                <w:rFonts w:ascii="Calibri" w:eastAsia="Calibri" w:hAnsi="Calibri" w:cs="Calibri"/>
                <w:sz w:val="22"/>
                <w:szCs w:val="22"/>
                <w:lang w:val="en-CA"/>
              </w:rPr>
              <w:t xml:space="preserve">Biodiversity </w:t>
            </w:r>
            <w:r w:rsidR="5221FE00" w:rsidRPr="1FE450C5">
              <w:rPr>
                <w:rFonts w:ascii="Calibri" w:eastAsia="Calibri" w:hAnsi="Calibri" w:cs="Calibri"/>
                <w:sz w:val="22"/>
                <w:szCs w:val="22"/>
                <w:lang w:val="en-CA"/>
              </w:rPr>
              <w:t>sectors</w:t>
            </w:r>
          </w:p>
          <w:p w14:paraId="099C4F91" w14:textId="2F7599C4" w:rsidR="00645ECA" w:rsidRPr="00072F8E" w:rsidRDefault="00B02F65" w:rsidP="00B02F65">
            <w:pPr>
              <w:rPr>
                <w:rFonts w:ascii="Calibri" w:eastAsia="Calibri" w:hAnsi="Calibri" w:cs="Calibri"/>
                <w:sz w:val="22"/>
                <w:szCs w:val="22"/>
                <w:lang w:val="en-CA"/>
              </w:rPr>
            </w:pPr>
            <w:r w:rsidRPr="00072F8E">
              <w:rPr>
                <w:rFonts w:ascii="Calibri" w:eastAsia="Calibri" w:hAnsi="Calibri" w:cs="Calibri"/>
                <w:sz w:val="22"/>
                <w:szCs w:val="22"/>
                <w:lang w:val="en-CA"/>
              </w:rPr>
              <w:t>3.1.</w:t>
            </w:r>
            <w:r w:rsidR="00655C02" w:rsidRPr="00072F8E">
              <w:rPr>
                <w:rFonts w:ascii="Calibri" w:eastAsia="Calibri" w:hAnsi="Calibri" w:cs="Calibri"/>
                <w:sz w:val="22"/>
                <w:szCs w:val="22"/>
                <w:lang w:val="en-CA"/>
              </w:rPr>
              <w:t>4</w:t>
            </w:r>
            <w:r w:rsidRPr="00072F8E">
              <w:rPr>
                <w:rFonts w:ascii="Calibri" w:eastAsia="Calibri" w:hAnsi="Calibri" w:cs="Calibri"/>
                <w:sz w:val="22"/>
                <w:szCs w:val="22"/>
                <w:lang w:val="en-CA"/>
              </w:rPr>
              <w:t>.2</w:t>
            </w:r>
            <w:r w:rsidR="00F85EFE">
              <w:rPr>
                <w:rFonts w:ascii="Calibri" w:eastAsia="Calibri" w:hAnsi="Calibri" w:cs="Calibri"/>
                <w:sz w:val="22"/>
                <w:szCs w:val="22"/>
                <w:lang w:val="en-CA"/>
              </w:rPr>
              <w:t xml:space="preserve">- </w:t>
            </w:r>
            <w:r w:rsidR="004E5070">
              <w:rPr>
                <w:rFonts w:ascii="Calibri" w:eastAsia="Calibri" w:hAnsi="Calibri" w:cs="Calibri"/>
                <w:sz w:val="22"/>
                <w:szCs w:val="22"/>
                <w:lang w:val="en-CA"/>
              </w:rPr>
              <w:t>2024.10.</w:t>
            </w:r>
            <w:r w:rsidR="00F85EFE" w:rsidRPr="00072F8E">
              <w:rPr>
                <w:rFonts w:ascii="Calibri" w:eastAsia="Calibri" w:hAnsi="Calibri" w:cs="Calibri"/>
                <w:sz w:val="22"/>
                <w:szCs w:val="22"/>
                <w:lang w:val="en-CA"/>
              </w:rPr>
              <w:t>29-31</w:t>
            </w:r>
            <w:r w:rsidR="00F85EFE">
              <w:rPr>
                <w:rFonts w:ascii="Calibri" w:eastAsia="Calibri" w:hAnsi="Calibri" w:cs="Calibri"/>
                <w:sz w:val="22"/>
                <w:szCs w:val="22"/>
                <w:lang w:val="en-CA"/>
              </w:rPr>
              <w:t xml:space="preserve"> </w:t>
            </w:r>
            <w:r w:rsidRPr="00072F8E">
              <w:rPr>
                <w:rFonts w:ascii="Calibri" w:eastAsia="Calibri" w:hAnsi="Calibri" w:cs="Calibri"/>
                <w:sz w:val="22"/>
                <w:szCs w:val="22"/>
                <w:lang w:val="en-CA"/>
              </w:rPr>
              <w:t xml:space="preserve">Report </w:t>
            </w:r>
            <w:r w:rsidR="00F85EFE">
              <w:rPr>
                <w:rFonts w:ascii="Calibri" w:eastAsia="Calibri" w:hAnsi="Calibri" w:cs="Calibri"/>
                <w:sz w:val="22"/>
                <w:szCs w:val="22"/>
                <w:lang w:val="en-CA"/>
              </w:rPr>
              <w:t>&amp;</w:t>
            </w:r>
            <w:r w:rsidRPr="00072F8E">
              <w:rPr>
                <w:rFonts w:ascii="Calibri" w:eastAsia="Calibri" w:hAnsi="Calibri" w:cs="Calibri"/>
                <w:sz w:val="22"/>
                <w:szCs w:val="22"/>
                <w:lang w:val="en-CA"/>
              </w:rPr>
              <w:t xml:space="preserve"> LP Course-Workshop CCA</w:t>
            </w:r>
            <w:r w:rsidR="00F85EFE">
              <w:rPr>
                <w:rFonts w:ascii="Calibri" w:eastAsia="Calibri" w:hAnsi="Calibri" w:cs="Calibri"/>
                <w:sz w:val="22"/>
                <w:szCs w:val="22"/>
                <w:lang w:val="en-CA"/>
              </w:rPr>
              <w:t>-</w:t>
            </w:r>
            <w:r w:rsidRPr="00072F8E">
              <w:rPr>
                <w:rFonts w:ascii="Calibri" w:eastAsia="Calibri" w:hAnsi="Calibri" w:cs="Calibri"/>
                <w:sz w:val="22"/>
                <w:szCs w:val="22"/>
                <w:lang w:val="en-CA"/>
              </w:rPr>
              <w:t>DRR for</w:t>
            </w:r>
            <w:r w:rsidR="00645ECA" w:rsidRPr="00072F8E">
              <w:rPr>
                <w:rFonts w:ascii="Calibri" w:eastAsia="Calibri" w:hAnsi="Calibri" w:cs="Calibri"/>
                <w:sz w:val="22"/>
                <w:szCs w:val="22"/>
                <w:lang w:val="en-CA"/>
              </w:rPr>
              <w:t xml:space="preserve"> communities- Module 1 Group 1</w:t>
            </w:r>
          </w:p>
          <w:p w14:paraId="40C168CF" w14:textId="3B65D829" w:rsidR="00645ECA" w:rsidRPr="00072F8E" w:rsidRDefault="00645ECA" w:rsidP="00645ECA">
            <w:pPr>
              <w:rPr>
                <w:rFonts w:ascii="Calibri" w:eastAsia="Calibri" w:hAnsi="Calibri" w:cs="Calibri"/>
                <w:sz w:val="22"/>
                <w:szCs w:val="22"/>
                <w:lang w:val="en-CA"/>
              </w:rPr>
            </w:pPr>
            <w:r w:rsidRPr="00072F8E">
              <w:rPr>
                <w:rFonts w:ascii="Calibri" w:eastAsia="Calibri" w:hAnsi="Calibri" w:cs="Calibri"/>
                <w:sz w:val="22"/>
                <w:szCs w:val="22"/>
                <w:lang w:val="en-CA"/>
              </w:rPr>
              <w:t>3.1.</w:t>
            </w:r>
            <w:r w:rsidR="00655C02" w:rsidRPr="00072F8E">
              <w:rPr>
                <w:rFonts w:ascii="Calibri" w:eastAsia="Calibri" w:hAnsi="Calibri" w:cs="Calibri"/>
                <w:sz w:val="22"/>
                <w:szCs w:val="22"/>
                <w:lang w:val="en-CA"/>
              </w:rPr>
              <w:t>4</w:t>
            </w:r>
            <w:r w:rsidRPr="00072F8E">
              <w:rPr>
                <w:rFonts w:ascii="Calibri" w:eastAsia="Calibri" w:hAnsi="Calibri" w:cs="Calibri"/>
                <w:sz w:val="22"/>
                <w:szCs w:val="22"/>
                <w:lang w:val="en-CA"/>
              </w:rPr>
              <w:t>.2</w:t>
            </w:r>
            <w:r w:rsidR="00F85EFE">
              <w:rPr>
                <w:rFonts w:ascii="Calibri" w:eastAsia="Calibri" w:hAnsi="Calibri" w:cs="Calibri"/>
                <w:sz w:val="22"/>
                <w:szCs w:val="22"/>
                <w:lang w:val="en-CA"/>
              </w:rPr>
              <w:t>-</w:t>
            </w:r>
            <w:r w:rsidRPr="00072F8E">
              <w:rPr>
                <w:rFonts w:ascii="Calibri" w:eastAsia="Calibri" w:hAnsi="Calibri" w:cs="Calibri"/>
                <w:sz w:val="22"/>
                <w:szCs w:val="22"/>
                <w:lang w:val="en-CA"/>
              </w:rPr>
              <w:t xml:space="preserve"> </w:t>
            </w:r>
            <w:r w:rsidR="004E5070">
              <w:rPr>
                <w:rFonts w:ascii="Calibri" w:eastAsia="Calibri" w:hAnsi="Calibri" w:cs="Calibri"/>
                <w:sz w:val="22"/>
                <w:szCs w:val="22"/>
                <w:lang w:val="en-CA"/>
              </w:rPr>
              <w:t>2024.11.</w:t>
            </w:r>
            <w:r w:rsidR="00F85EFE" w:rsidRPr="00072F8E">
              <w:rPr>
                <w:rFonts w:ascii="Calibri" w:eastAsia="Calibri" w:hAnsi="Calibri" w:cs="Calibri"/>
                <w:sz w:val="22"/>
                <w:szCs w:val="22"/>
                <w:lang w:val="en-CA"/>
              </w:rPr>
              <w:t>19-21</w:t>
            </w:r>
            <w:r w:rsidR="005C5B2A">
              <w:rPr>
                <w:rFonts w:ascii="Calibri" w:eastAsia="Calibri" w:hAnsi="Calibri" w:cs="Calibri"/>
                <w:sz w:val="22"/>
                <w:szCs w:val="22"/>
                <w:lang w:val="en-CA"/>
              </w:rPr>
              <w:t xml:space="preserve"> </w:t>
            </w:r>
            <w:r w:rsidRPr="00072F8E">
              <w:rPr>
                <w:rFonts w:ascii="Calibri" w:eastAsia="Calibri" w:hAnsi="Calibri" w:cs="Calibri"/>
                <w:sz w:val="22"/>
                <w:szCs w:val="22"/>
                <w:lang w:val="en-CA"/>
              </w:rPr>
              <w:t xml:space="preserve">Report </w:t>
            </w:r>
            <w:r w:rsidR="00F85EFE">
              <w:rPr>
                <w:rFonts w:ascii="Calibri" w:eastAsia="Calibri" w:hAnsi="Calibri" w:cs="Calibri"/>
                <w:sz w:val="22"/>
                <w:szCs w:val="22"/>
                <w:lang w:val="en-CA"/>
              </w:rPr>
              <w:t xml:space="preserve">&amp; </w:t>
            </w:r>
            <w:r w:rsidRPr="00072F8E">
              <w:rPr>
                <w:rFonts w:ascii="Calibri" w:eastAsia="Calibri" w:hAnsi="Calibri" w:cs="Calibri"/>
                <w:sz w:val="22"/>
                <w:szCs w:val="22"/>
                <w:lang w:val="en-CA"/>
              </w:rPr>
              <w:t>LP Course-Workshop CCA</w:t>
            </w:r>
            <w:r w:rsidR="00F85EFE">
              <w:rPr>
                <w:rFonts w:ascii="Calibri" w:eastAsia="Calibri" w:hAnsi="Calibri" w:cs="Calibri"/>
                <w:sz w:val="22"/>
                <w:szCs w:val="22"/>
                <w:lang w:val="en-CA"/>
              </w:rPr>
              <w:t>-</w:t>
            </w:r>
            <w:r w:rsidRPr="00072F8E">
              <w:rPr>
                <w:rFonts w:ascii="Calibri" w:eastAsia="Calibri" w:hAnsi="Calibri" w:cs="Calibri"/>
                <w:sz w:val="22"/>
                <w:szCs w:val="22"/>
                <w:lang w:val="en-CA"/>
              </w:rPr>
              <w:t>DRR for communities- Module 1 Group 2</w:t>
            </w:r>
          </w:p>
          <w:p w14:paraId="215D6F6E" w14:textId="362E7816" w:rsidR="00645ECA" w:rsidRPr="00072F8E" w:rsidRDefault="00645ECA" w:rsidP="00645ECA">
            <w:pPr>
              <w:rPr>
                <w:rFonts w:ascii="Calibri" w:eastAsia="Calibri" w:hAnsi="Calibri" w:cs="Calibri"/>
                <w:sz w:val="22"/>
                <w:szCs w:val="22"/>
                <w:lang w:val="en-CA"/>
              </w:rPr>
            </w:pPr>
            <w:r w:rsidRPr="00072F8E">
              <w:rPr>
                <w:rFonts w:ascii="Calibri" w:eastAsia="Calibri" w:hAnsi="Calibri" w:cs="Calibri"/>
                <w:sz w:val="22"/>
                <w:szCs w:val="22"/>
                <w:lang w:val="en-CA"/>
              </w:rPr>
              <w:t>3.1.</w:t>
            </w:r>
            <w:r w:rsidR="00655C02" w:rsidRPr="00072F8E">
              <w:rPr>
                <w:rFonts w:ascii="Calibri" w:eastAsia="Calibri" w:hAnsi="Calibri" w:cs="Calibri"/>
                <w:sz w:val="22"/>
                <w:szCs w:val="22"/>
                <w:lang w:val="en-CA"/>
              </w:rPr>
              <w:t>4</w:t>
            </w:r>
            <w:r w:rsidRPr="00072F8E">
              <w:rPr>
                <w:rFonts w:ascii="Calibri" w:eastAsia="Calibri" w:hAnsi="Calibri" w:cs="Calibri"/>
                <w:sz w:val="22"/>
                <w:szCs w:val="22"/>
                <w:lang w:val="en-CA"/>
              </w:rPr>
              <w:t>.2</w:t>
            </w:r>
            <w:r w:rsidR="00F85EFE">
              <w:rPr>
                <w:rFonts w:ascii="Calibri" w:eastAsia="Calibri" w:hAnsi="Calibri" w:cs="Calibri"/>
                <w:sz w:val="22"/>
                <w:szCs w:val="22"/>
                <w:lang w:val="en-CA"/>
              </w:rPr>
              <w:t xml:space="preserve">- </w:t>
            </w:r>
            <w:r w:rsidR="004E5070">
              <w:rPr>
                <w:rFonts w:ascii="Calibri" w:eastAsia="Calibri" w:hAnsi="Calibri" w:cs="Calibri"/>
                <w:sz w:val="22"/>
                <w:szCs w:val="22"/>
                <w:lang w:val="en-CA"/>
              </w:rPr>
              <w:t>2024.11.</w:t>
            </w:r>
            <w:r w:rsidR="00F85EFE" w:rsidRPr="00072F8E">
              <w:rPr>
                <w:rFonts w:ascii="Calibri" w:eastAsia="Calibri" w:hAnsi="Calibri" w:cs="Calibri"/>
                <w:sz w:val="22"/>
                <w:szCs w:val="22"/>
                <w:lang w:val="en-CA"/>
              </w:rPr>
              <w:t>26-28</w:t>
            </w:r>
            <w:r w:rsidR="006200EE">
              <w:rPr>
                <w:rFonts w:ascii="Calibri" w:eastAsia="Calibri" w:hAnsi="Calibri" w:cs="Calibri"/>
                <w:sz w:val="22"/>
                <w:szCs w:val="22"/>
                <w:lang w:val="en-CA"/>
              </w:rPr>
              <w:t xml:space="preserve"> </w:t>
            </w:r>
            <w:r w:rsidRPr="00072F8E">
              <w:rPr>
                <w:rFonts w:ascii="Calibri" w:eastAsia="Calibri" w:hAnsi="Calibri" w:cs="Calibri"/>
                <w:sz w:val="22"/>
                <w:szCs w:val="22"/>
                <w:lang w:val="en-CA"/>
              </w:rPr>
              <w:t xml:space="preserve">Report </w:t>
            </w:r>
            <w:r w:rsidR="00F85EFE">
              <w:rPr>
                <w:rFonts w:ascii="Calibri" w:eastAsia="Calibri" w:hAnsi="Calibri" w:cs="Calibri"/>
                <w:sz w:val="22"/>
                <w:szCs w:val="22"/>
                <w:lang w:val="en-CA"/>
              </w:rPr>
              <w:t>&amp;</w:t>
            </w:r>
            <w:r w:rsidRPr="00072F8E">
              <w:rPr>
                <w:rFonts w:ascii="Calibri" w:eastAsia="Calibri" w:hAnsi="Calibri" w:cs="Calibri"/>
                <w:sz w:val="22"/>
                <w:szCs w:val="22"/>
                <w:lang w:val="en-CA"/>
              </w:rPr>
              <w:t xml:space="preserve"> LP Course-Workshop CCA</w:t>
            </w:r>
            <w:r w:rsidR="00F85EFE">
              <w:rPr>
                <w:rFonts w:ascii="Calibri" w:eastAsia="Calibri" w:hAnsi="Calibri" w:cs="Calibri"/>
                <w:sz w:val="22"/>
                <w:szCs w:val="22"/>
                <w:lang w:val="en-CA"/>
              </w:rPr>
              <w:t>-</w:t>
            </w:r>
            <w:r w:rsidRPr="00072F8E">
              <w:rPr>
                <w:rFonts w:ascii="Calibri" w:eastAsia="Calibri" w:hAnsi="Calibri" w:cs="Calibri"/>
                <w:sz w:val="22"/>
                <w:szCs w:val="22"/>
                <w:lang w:val="en-CA"/>
              </w:rPr>
              <w:t>DRR for communities- Module 2 Group 1</w:t>
            </w:r>
          </w:p>
          <w:p w14:paraId="18888270" w14:textId="54185822" w:rsidR="00645ECA" w:rsidRPr="00072F8E" w:rsidRDefault="00645ECA" w:rsidP="00645ECA">
            <w:pPr>
              <w:rPr>
                <w:rFonts w:ascii="Calibri" w:eastAsia="Calibri" w:hAnsi="Calibri" w:cs="Calibri"/>
                <w:sz w:val="22"/>
                <w:szCs w:val="22"/>
                <w:lang w:val="en-CA"/>
              </w:rPr>
            </w:pPr>
            <w:r w:rsidRPr="00072F8E">
              <w:rPr>
                <w:rFonts w:ascii="Calibri" w:eastAsia="Calibri" w:hAnsi="Calibri" w:cs="Calibri"/>
                <w:sz w:val="22"/>
                <w:szCs w:val="22"/>
                <w:lang w:val="en-CA"/>
              </w:rPr>
              <w:t>3.1.</w:t>
            </w:r>
            <w:r w:rsidR="00655C02" w:rsidRPr="00072F8E">
              <w:rPr>
                <w:rFonts w:ascii="Calibri" w:eastAsia="Calibri" w:hAnsi="Calibri" w:cs="Calibri"/>
                <w:sz w:val="22"/>
                <w:szCs w:val="22"/>
                <w:lang w:val="en-CA"/>
              </w:rPr>
              <w:t>4</w:t>
            </w:r>
            <w:r w:rsidRPr="00072F8E">
              <w:rPr>
                <w:rFonts w:ascii="Calibri" w:eastAsia="Calibri" w:hAnsi="Calibri" w:cs="Calibri"/>
                <w:sz w:val="22"/>
                <w:szCs w:val="22"/>
                <w:lang w:val="en-CA"/>
              </w:rPr>
              <w:t>.2</w:t>
            </w:r>
            <w:r w:rsidR="00F85EFE">
              <w:rPr>
                <w:rFonts w:ascii="Calibri" w:eastAsia="Calibri" w:hAnsi="Calibri" w:cs="Calibri"/>
                <w:sz w:val="22"/>
                <w:szCs w:val="22"/>
                <w:lang w:val="en-CA"/>
              </w:rPr>
              <w:t>-</w:t>
            </w:r>
            <w:r w:rsidRPr="00072F8E">
              <w:rPr>
                <w:rFonts w:ascii="Calibri" w:eastAsia="Calibri" w:hAnsi="Calibri" w:cs="Calibri"/>
                <w:sz w:val="22"/>
                <w:szCs w:val="22"/>
                <w:lang w:val="en-CA"/>
              </w:rPr>
              <w:t xml:space="preserve"> </w:t>
            </w:r>
            <w:r w:rsidR="004E5070">
              <w:rPr>
                <w:rFonts w:ascii="Calibri" w:eastAsia="Calibri" w:hAnsi="Calibri" w:cs="Calibri"/>
                <w:sz w:val="22"/>
                <w:szCs w:val="22"/>
                <w:lang w:val="en-CA"/>
              </w:rPr>
              <w:t>2024.12.</w:t>
            </w:r>
            <w:r w:rsidR="00F85EFE" w:rsidRPr="00072F8E">
              <w:rPr>
                <w:rFonts w:ascii="Calibri" w:eastAsia="Calibri" w:hAnsi="Calibri" w:cs="Calibri"/>
                <w:sz w:val="22"/>
                <w:szCs w:val="22"/>
                <w:lang w:val="en-CA"/>
              </w:rPr>
              <w:t>4-6</w:t>
            </w:r>
            <w:r w:rsidR="006200EE">
              <w:rPr>
                <w:rFonts w:ascii="Calibri" w:eastAsia="Calibri" w:hAnsi="Calibri" w:cs="Calibri"/>
                <w:sz w:val="22"/>
                <w:szCs w:val="22"/>
                <w:lang w:val="en-CA"/>
              </w:rPr>
              <w:t xml:space="preserve"> </w:t>
            </w:r>
            <w:r w:rsidRPr="00072F8E">
              <w:rPr>
                <w:rFonts w:ascii="Calibri" w:eastAsia="Calibri" w:hAnsi="Calibri" w:cs="Calibri"/>
                <w:sz w:val="22"/>
                <w:szCs w:val="22"/>
                <w:lang w:val="en-CA"/>
              </w:rPr>
              <w:t xml:space="preserve">Report </w:t>
            </w:r>
            <w:r w:rsidR="00F85EFE">
              <w:rPr>
                <w:rFonts w:ascii="Calibri" w:eastAsia="Calibri" w:hAnsi="Calibri" w:cs="Calibri"/>
                <w:sz w:val="22"/>
                <w:szCs w:val="22"/>
                <w:lang w:val="en-CA"/>
              </w:rPr>
              <w:t>&amp;</w:t>
            </w:r>
            <w:r w:rsidRPr="00072F8E">
              <w:rPr>
                <w:rFonts w:ascii="Calibri" w:eastAsia="Calibri" w:hAnsi="Calibri" w:cs="Calibri"/>
                <w:sz w:val="22"/>
                <w:szCs w:val="22"/>
                <w:lang w:val="en-CA"/>
              </w:rPr>
              <w:t xml:space="preserve"> LP Course-Workshop CCA</w:t>
            </w:r>
            <w:r w:rsidR="00F85EFE">
              <w:rPr>
                <w:rFonts w:ascii="Calibri" w:eastAsia="Calibri" w:hAnsi="Calibri" w:cs="Calibri"/>
                <w:sz w:val="22"/>
                <w:szCs w:val="22"/>
                <w:lang w:val="en-CA"/>
              </w:rPr>
              <w:t>-</w:t>
            </w:r>
            <w:r w:rsidRPr="00072F8E">
              <w:rPr>
                <w:rFonts w:ascii="Calibri" w:eastAsia="Calibri" w:hAnsi="Calibri" w:cs="Calibri"/>
                <w:sz w:val="22"/>
                <w:szCs w:val="22"/>
                <w:lang w:val="en-CA"/>
              </w:rPr>
              <w:t xml:space="preserve">DRR for communities- Module 2 Group 2 </w:t>
            </w:r>
          </w:p>
          <w:p w14:paraId="41634E3A" w14:textId="39756025" w:rsidR="0071430B" w:rsidRPr="00072F8E" w:rsidRDefault="0E00F6FD" w:rsidP="00645ECA">
            <w:pPr>
              <w:rPr>
                <w:rFonts w:ascii="Calibri" w:eastAsia="Calibri" w:hAnsi="Calibri" w:cs="Calibri"/>
                <w:sz w:val="22"/>
                <w:szCs w:val="22"/>
                <w:lang w:val="en-CA"/>
              </w:rPr>
            </w:pPr>
            <w:r w:rsidRPr="1FE450C5">
              <w:rPr>
                <w:rFonts w:ascii="Calibri" w:eastAsia="Calibri" w:hAnsi="Calibri" w:cs="Calibri"/>
                <w:sz w:val="22"/>
                <w:szCs w:val="22"/>
                <w:lang w:val="en-CA"/>
              </w:rPr>
              <w:lastRenderedPageBreak/>
              <w:t>3.1.</w:t>
            </w:r>
            <w:r w:rsidR="64E1D901" w:rsidRPr="1FE450C5">
              <w:rPr>
                <w:rFonts w:ascii="Calibri" w:eastAsia="Calibri" w:hAnsi="Calibri" w:cs="Calibri"/>
                <w:sz w:val="22"/>
                <w:szCs w:val="22"/>
                <w:lang w:val="en-CA"/>
              </w:rPr>
              <w:t>4</w:t>
            </w:r>
            <w:r w:rsidRPr="1FE450C5">
              <w:rPr>
                <w:rFonts w:ascii="Calibri" w:eastAsia="Calibri" w:hAnsi="Calibri" w:cs="Calibri"/>
                <w:sz w:val="22"/>
                <w:szCs w:val="22"/>
                <w:lang w:val="en-CA"/>
              </w:rPr>
              <w:t>.2</w:t>
            </w:r>
            <w:r w:rsidR="33317989" w:rsidRPr="1FE450C5">
              <w:rPr>
                <w:rFonts w:ascii="Calibri" w:eastAsia="Calibri" w:hAnsi="Calibri" w:cs="Calibri"/>
                <w:sz w:val="22"/>
                <w:szCs w:val="22"/>
                <w:lang w:val="en-CA"/>
              </w:rPr>
              <w:t xml:space="preserve">- </w:t>
            </w:r>
            <w:r w:rsidR="366E4981" w:rsidRPr="1FE450C5">
              <w:rPr>
                <w:rFonts w:ascii="Calibri" w:eastAsia="Calibri" w:hAnsi="Calibri" w:cs="Calibri"/>
                <w:sz w:val="22"/>
                <w:szCs w:val="22"/>
                <w:lang w:val="en-CA"/>
              </w:rPr>
              <w:t>2024.12.</w:t>
            </w:r>
            <w:r w:rsidR="33317989" w:rsidRPr="1FE450C5">
              <w:rPr>
                <w:rFonts w:ascii="Calibri" w:eastAsia="Calibri" w:hAnsi="Calibri" w:cs="Calibri"/>
                <w:sz w:val="22"/>
                <w:szCs w:val="22"/>
                <w:lang w:val="en-CA"/>
              </w:rPr>
              <w:t>17-18</w:t>
            </w:r>
            <w:r w:rsidR="5B5C1442" w:rsidRPr="1FE450C5">
              <w:rPr>
                <w:rFonts w:ascii="Calibri" w:eastAsia="Calibri" w:hAnsi="Calibri" w:cs="Calibri"/>
                <w:sz w:val="22"/>
                <w:szCs w:val="22"/>
                <w:lang w:val="en-CA"/>
              </w:rPr>
              <w:t xml:space="preserve"> </w:t>
            </w:r>
            <w:r w:rsidRPr="1FE450C5">
              <w:rPr>
                <w:rFonts w:ascii="Calibri" w:eastAsia="Calibri" w:hAnsi="Calibri" w:cs="Calibri"/>
                <w:sz w:val="22"/>
                <w:szCs w:val="22"/>
                <w:lang w:val="en-CA"/>
              </w:rPr>
              <w:t xml:space="preserve">Report </w:t>
            </w:r>
            <w:r w:rsidR="33317989" w:rsidRPr="1FE450C5">
              <w:rPr>
                <w:rFonts w:ascii="Calibri" w:eastAsia="Calibri" w:hAnsi="Calibri" w:cs="Calibri"/>
                <w:sz w:val="22"/>
                <w:szCs w:val="22"/>
                <w:lang w:val="en-CA"/>
              </w:rPr>
              <w:t>&amp;</w:t>
            </w:r>
            <w:r w:rsidRPr="1FE450C5">
              <w:rPr>
                <w:rFonts w:ascii="Calibri" w:eastAsia="Calibri" w:hAnsi="Calibri" w:cs="Calibri"/>
                <w:sz w:val="22"/>
                <w:szCs w:val="22"/>
                <w:lang w:val="en-CA"/>
              </w:rPr>
              <w:t xml:space="preserve"> LP Course-Workshop CCA</w:t>
            </w:r>
            <w:r w:rsidR="33317989" w:rsidRPr="1FE450C5">
              <w:rPr>
                <w:rFonts w:ascii="Calibri" w:eastAsia="Calibri" w:hAnsi="Calibri" w:cs="Calibri"/>
                <w:sz w:val="22"/>
                <w:szCs w:val="22"/>
                <w:lang w:val="en-CA"/>
              </w:rPr>
              <w:t>-</w:t>
            </w:r>
            <w:r w:rsidRPr="1FE450C5">
              <w:rPr>
                <w:rFonts w:ascii="Calibri" w:eastAsia="Calibri" w:hAnsi="Calibri" w:cs="Calibri"/>
                <w:sz w:val="22"/>
                <w:szCs w:val="22"/>
                <w:lang w:val="en-CA"/>
              </w:rPr>
              <w:t>DRR for communities- Module 3 Groups 1and 2</w:t>
            </w:r>
          </w:p>
          <w:p w14:paraId="7F5A8D50" w14:textId="77777777" w:rsidR="005F2FED" w:rsidRPr="00072F8E" w:rsidRDefault="005F2FED" w:rsidP="00645ECA">
            <w:pPr>
              <w:rPr>
                <w:rFonts w:ascii="Calibri" w:eastAsia="Calibri" w:hAnsi="Calibri" w:cs="Calibri"/>
                <w:i/>
                <w:iCs/>
                <w:sz w:val="22"/>
                <w:szCs w:val="22"/>
                <w:lang w:val="en-CA"/>
              </w:rPr>
            </w:pPr>
          </w:p>
          <w:p w14:paraId="08FD09CC" w14:textId="77777777" w:rsidR="006D67B2" w:rsidRPr="00072F8E" w:rsidRDefault="006D67B2" w:rsidP="006D67B2">
            <w:pPr>
              <w:jc w:val="both"/>
              <w:rPr>
                <w:rFonts w:ascii="Calibri" w:eastAsia="Calibri" w:hAnsi="Calibri" w:cs="Calibri"/>
                <w:i/>
                <w:iCs/>
                <w:color w:val="002060"/>
                <w:sz w:val="22"/>
                <w:szCs w:val="22"/>
              </w:rPr>
            </w:pPr>
            <w:r w:rsidRPr="00072F8E">
              <w:rPr>
                <w:rFonts w:ascii="Calibri" w:eastAsia="Calibri" w:hAnsi="Calibri" w:cs="Calibri"/>
                <w:b/>
                <w:bCs/>
                <w:color w:val="002060"/>
                <w:sz w:val="22"/>
                <w:szCs w:val="22"/>
              </w:rPr>
              <w:t xml:space="preserve">Deliverable 1.2.2 b. </w:t>
            </w:r>
            <w:r w:rsidRPr="00072F8E">
              <w:rPr>
                <w:rFonts w:ascii="Calibri" w:eastAsia="Calibri" w:hAnsi="Calibri" w:cs="Calibri"/>
                <w:i/>
                <w:iCs/>
                <w:color w:val="002060"/>
                <w:sz w:val="22"/>
                <w:szCs w:val="22"/>
              </w:rPr>
              <w:t>Document products: at least one brochure and quarterly bulletins disseminated with governmental and sectorial leads / decision-makers, representatives.</w:t>
            </w:r>
          </w:p>
          <w:p w14:paraId="6E6D8064" w14:textId="61D84C9C" w:rsidR="006D67B2" w:rsidRPr="00072F8E" w:rsidRDefault="006D67B2" w:rsidP="006D67B2">
            <w:pPr>
              <w:rPr>
                <w:rFonts w:asciiTheme="minorHAnsi" w:hAnsiTheme="minorHAnsi" w:cstheme="minorHAnsi"/>
                <w:b/>
                <w:bCs/>
                <w:sz w:val="22"/>
                <w:szCs w:val="22"/>
                <w:u w:val="single"/>
                <w:lang w:val="en-CA" w:eastAsia="en-US"/>
              </w:rPr>
            </w:pPr>
            <w:r w:rsidRPr="00072F8E">
              <w:rPr>
                <w:rFonts w:asciiTheme="minorHAnsi" w:hAnsiTheme="minorHAnsi" w:cstheme="minorHAnsi"/>
                <w:b/>
                <w:bCs/>
                <w:sz w:val="22"/>
                <w:szCs w:val="22"/>
                <w:u w:val="single"/>
                <w:lang w:val="en-CA" w:eastAsia="en-US"/>
              </w:rPr>
              <w:t>Products delivered:</w:t>
            </w:r>
          </w:p>
          <w:p w14:paraId="5E2F4C57" w14:textId="026BA7F5" w:rsidR="002A7838" w:rsidRPr="00072F8E" w:rsidRDefault="002A7838" w:rsidP="006D67B2">
            <w:pPr>
              <w:jc w:val="both"/>
              <w:rPr>
                <w:rFonts w:asciiTheme="minorHAnsi" w:hAnsiTheme="minorHAnsi" w:cstheme="minorHAnsi"/>
                <w:sz w:val="22"/>
                <w:szCs w:val="22"/>
                <w:lang w:val="en-CA" w:eastAsia="en-US"/>
              </w:rPr>
            </w:pPr>
            <w:r w:rsidRPr="00072F8E">
              <w:rPr>
                <w:rFonts w:asciiTheme="minorHAnsi" w:hAnsiTheme="minorHAnsi" w:cstheme="minorHAnsi"/>
                <w:sz w:val="22"/>
                <w:szCs w:val="22"/>
                <w:lang w:val="en-CA" w:eastAsia="en-US"/>
              </w:rPr>
              <w:t>3.1.4.2</w:t>
            </w:r>
            <w:r w:rsidR="004A57B5">
              <w:rPr>
                <w:rFonts w:asciiTheme="minorHAnsi" w:hAnsiTheme="minorHAnsi" w:cstheme="minorHAnsi"/>
                <w:sz w:val="22"/>
                <w:szCs w:val="22"/>
                <w:lang w:val="en-CA" w:eastAsia="en-US"/>
              </w:rPr>
              <w:t>-</w:t>
            </w:r>
            <w:r w:rsidRPr="00072F8E">
              <w:rPr>
                <w:rFonts w:asciiTheme="minorHAnsi" w:hAnsiTheme="minorHAnsi" w:cstheme="minorHAnsi"/>
                <w:sz w:val="22"/>
                <w:szCs w:val="22"/>
                <w:lang w:val="en-CA" w:eastAsia="en-US"/>
              </w:rPr>
              <w:t xml:space="preserve"> </w:t>
            </w:r>
            <w:r w:rsidR="004A57B5">
              <w:rPr>
                <w:rFonts w:asciiTheme="minorHAnsi" w:hAnsiTheme="minorHAnsi" w:cstheme="minorHAnsi"/>
                <w:sz w:val="22"/>
                <w:szCs w:val="22"/>
                <w:lang w:val="en-CA" w:eastAsia="en-US"/>
              </w:rPr>
              <w:t xml:space="preserve">2024 </w:t>
            </w:r>
            <w:r w:rsidRPr="00072F8E">
              <w:rPr>
                <w:rFonts w:asciiTheme="minorHAnsi" w:hAnsiTheme="minorHAnsi" w:cstheme="minorHAnsi"/>
                <w:sz w:val="22"/>
                <w:szCs w:val="22"/>
                <w:lang w:val="en-CA" w:eastAsia="en-US"/>
              </w:rPr>
              <w:t xml:space="preserve">FOLDER- 5 sets of 4 postcards </w:t>
            </w:r>
            <w:r w:rsidR="006D67B2" w:rsidRPr="00072F8E">
              <w:rPr>
                <w:rFonts w:asciiTheme="minorHAnsi" w:hAnsiTheme="minorHAnsi" w:cstheme="minorHAnsi"/>
                <w:sz w:val="22"/>
                <w:szCs w:val="22"/>
                <w:lang w:val="en-CA" w:eastAsia="en-US"/>
              </w:rPr>
              <w:t>for social networks</w:t>
            </w:r>
            <w:r w:rsidRPr="00072F8E">
              <w:rPr>
                <w:rFonts w:asciiTheme="minorHAnsi" w:hAnsiTheme="minorHAnsi" w:cstheme="minorHAnsi"/>
                <w:sz w:val="22"/>
                <w:szCs w:val="22"/>
                <w:lang w:val="en-CA" w:eastAsia="en-US"/>
              </w:rPr>
              <w:t xml:space="preserve"> </w:t>
            </w:r>
          </w:p>
          <w:p w14:paraId="5FDEF368" w14:textId="2A43381B" w:rsidR="002A7838" w:rsidRPr="00072F8E" w:rsidRDefault="002A7838" w:rsidP="006D67B2">
            <w:pPr>
              <w:jc w:val="both"/>
              <w:rPr>
                <w:rFonts w:ascii="Calibri" w:eastAsia="Calibri" w:hAnsi="Calibri" w:cs="Calibri"/>
                <w:color w:val="002060"/>
                <w:sz w:val="22"/>
                <w:szCs w:val="22"/>
                <w:lang w:val="en-CA"/>
              </w:rPr>
            </w:pPr>
            <w:r w:rsidRPr="00072F8E">
              <w:rPr>
                <w:rFonts w:asciiTheme="minorHAnsi" w:hAnsiTheme="minorHAnsi" w:cstheme="minorHAnsi"/>
                <w:sz w:val="22"/>
                <w:szCs w:val="22"/>
                <w:lang w:val="en-CA" w:eastAsia="en-US"/>
              </w:rPr>
              <w:t>3.1.4.2</w:t>
            </w:r>
            <w:r w:rsidR="004A57B5">
              <w:rPr>
                <w:rFonts w:asciiTheme="minorHAnsi" w:hAnsiTheme="minorHAnsi" w:cstheme="minorHAnsi"/>
                <w:sz w:val="22"/>
                <w:szCs w:val="22"/>
                <w:lang w:val="en-CA" w:eastAsia="en-US"/>
              </w:rPr>
              <w:t xml:space="preserve">- 2024 </w:t>
            </w:r>
            <w:r w:rsidR="00641DE0">
              <w:rPr>
                <w:rFonts w:asciiTheme="minorHAnsi" w:hAnsiTheme="minorHAnsi" w:cstheme="minorHAnsi"/>
                <w:sz w:val="22"/>
                <w:szCs w:val="22"/>
                <w:lang w:val="en-CA" w:eastAsia="en-US"/>
              </w:rPr>
              <w:t>T</w:t>
            </w:r>
            <w:r w:rsidRPr="00072F8E">
              <w:rPr>
                <w:rFonts w:asciiTheme="minorHAnsi" w:hAnsiTheme="minorHAnsi" w:cstheme="minorHAnsi"/>
                <w:sz w:val="22"/>
                <w:szCs w:val="22"/>
                <w:lang w:val="en-CA" w:eastAsia="en-US"/>
              </w:rPr>
              <w:t>hematic posters for 6 capacity building centers (</w:t>
            </w:r>
            <w:r w:rsidR="00641DE0">
              <w:rPr>
                <w:rFonts w:asciiTheme="minorHAnsi" w:hAnsiTheme="minorHAnsi" w:cstheme="minorHAnsi"/>
                <w:sz w:val="22"/>
                <w:szCs w:val="22"/>
                <w:lang w:val="en-CA" w:eastAsia="en-US"/>
              </w:rPr>
              <w:t>5</w:t>
            </w:r>
            <w:r w:rsidRPr="00072F8E">
              <w:rPr>
                <w:rFonts w:asciiTheme="minorHAnsi" w:hAnsiTheme="minorHAnsi" w:cstheme="minorHAnsi"/>
                <w:sz w:val="22"/>
                <w:szCs w:val="22"/>
                <w:lang w:val="en-CA" w:eastAsia="en-US"/>
              </w:rPr>
              <w:t xml:space="preserve"> for each center)</w:t>
            </w:r>
          </w:p>
          <w:p w14:paraId="2EC56B2A" w14:textId="3ED5F625" w:rsidR="006D67B2" w:rsidRPr="00072F8E" w:rsidRDefault="002A7838" w:rsidP="006D67B2">
            <w:pPr>
              <w:jc w:val="both"/>
              <w:rPr>
                <w:rFonts w:asciiTheme="minorHAnsi" w:hAnsiTheme="minorHAnsi" w:cstheme="minorHAnsi"/>
                <w:sz w:val="22"/>
                <w:szCs w:val="22"/>
                <w:lang w:val="en-CA" w:eastAsia="en-US"/>
              </w:rPr>
            </w:pPr>
            <w:r w:rsidRPr="00072F8E">
              <w:rPr>
                <w:rFonts w:asciiTheme="minorHAnsi" w:hAnsiTheme="minorHAnsi" w:cstheme="minorHAnsi"/>
                <w:sz w:val="22"/>
                <w:szCs w:val="22"/>
                <w:lang w:val="en-CA" w:eastAsia="en-US"/>
              </w:rPr>
              <w:t>3.1.4.2</w:t>
            </w:r>
            <w:r w:rsidR="004A57B5">
              <w:rPr>
                <w:rFonts w:asciiTheme="minorHAnsi" w:hAnsiTheme="minorHAnsi" w:cstheme="minorHAnsi"/>
                <w:sz w:val="22"/>
                <w:szCs w:val="22"/>
                <w:lang w:val="en-CA" w:eastAsia="en-US"/>
              </w:rPr>
              <w:t xml:space="preserve">- 2024 </w:t>
            </w:r>
            <w:r w:rsidRPr="00072F8E">
              <w:rPr>
                <w:rFonts w:asciiTheme="minorHAnsi" w:hAnsiTheme="minorHAnsi" w:cstheme="minorHAnsi"/>
                <w:sz w:val="22"/>
                <w:szCs w:val="22"/>
                <w:lang w:val="en-CA" w:eastAsia="en-US"/>
              </w:rPr>
              <w:t>3D communicative products for awareness-raising activities</w:t>
            </w:r>
            <w:r w:rsidR="00A302D6">
              <w:rPr>
                <w:rFonts w:asciiTheme="minorHAnsi" w:hAnsiTheme="minorHAnsi" w:cstheme="minorHAnsi"/>
                <w:sz w:val="22"/>
                <w:szCs w:val="22"/>
                <w:lang w:val="en-CA" w:eastAsia="en-US"/>
              </w:rPr>
              <w:t xml:space="preserve"> (15)</w:t>
            </w:r>
          </w:p>
          <w:p w14:paraId="429A70FE" w14:textId="77777777" w:rsidR="006D67B2" w:rsidRPr="00072F8E" w:rsidRDefault="006D67B2" w:rsidP="006D67B2">
            <w:pPr>
              <w:jc w:val="both"/>
              <w:rPr>
                <w:rFonts w:ascii="Calibri" w:eastAsia="Calibri" w:hAnsi="Calibri" w:cs="Calibri"/>
                <w:b/>
                <w:bCs/>
                <w:color w:val="002060"/>
                <w:sz w:val="22"/>
                <w:szCs w:val="22"/>
                <w:lang w:val="en-CA"/>
              </w:rPr>
            </w:pPr>
          </w:p>
          <w:p w14:paraId="2A955AD5" w14:textId="3B518CFC" w:rsidR="006D67B2" w:rsidRPr="00072F8E" w:rsidRDefault="006D67B2" w:rsidP="006D67B2">
            <w:pPr>
              <w:jc w:val="both"/>
              <w:rPr>
                <w:rFonts w:ascii="Calibri" w:eastAsia="Calibri" w:hAnsi="Calibri" w:cs="Calibri"/>
                <w:i/>
                <w:iCs/>
                <w:color w:val="002060"/>
                <w:sz w:val="22"/>
                <w:szCs w:val="22"/>
              </w:rPr>
            </w:pPr>
            <w:r w:rsidRPr="00072F8E">
              <w:rPr>
                <w:rFonts w:ascii="Calibri" w:eastAsia="Calibri" w:hAnsi="Calibri" w:cs="Calibri"/>
                <w:b/>
                <w:bCs/>
                <w:color w:val="002060"/>
                <w:sz w:val="22"/>
                <w:szCs w:val="22"/>
              </w:rPr>
              <w:t xml:space="preserve">Deliverable 1.2.2 c. </w:t>
            </w:r>
            <w:r w:rsidRPr="00072F8E">
              <w:rPr>
                <w:rFonts w:ascii="Calibri" w:eastAsia="Calibri" w:hAnsi="Calibri" w:cs="Calibri"/>
                <w:i/>
                <w:iCs/>
                <w:color w:val="002060"/>
                <w:sz w:val="22"/>
                <w:szCs w:val="22"/>
              </w:rPr>
              <w:t xml:space="preserve">Audio-visuals and video spots: at least one of each, targeting the </w:t>
            </w:r>
            <w:proofErr w:type="gramStart"/>
            <w:r w:rsidRPr="00072F8E">
              <w:rPr>
                <w:rFonts w:ascii="Calibri" w:eastAsia="Calibri" w:hAnsi="Calibri" w:cs="Calibri"/>
                <w:i/>
                <w:iCs/>
                <w:color w:val="002060"/>
                <w:sz w:val="22"/>
                <w:szCs w:val="22"/>
              </w:rPr>
              <w:t>general public</w:t>
            </w:r>
            <w:proofErr w:type="gramEnd"/>
            <w:r w:rsidRPr="00072F8E">
              <w:rPr>
                <w:rFonts w:ascii="Calibri" w:eastAsia="Calibri" w:hAnsi="Calibri" w:cs="Calibri"/>
                <w:i/>
                <w:iCs/>
                <w:color w:val="002060"/>
                <w:sz w:val="22"/>
                <w:szCs w:val="22"/>
              </w:rPr>
              <w:t xml:space="preserve"> to raise awareness and understanding of the NAP process.</w:t>
            </w:r>
          </w:p>
          <w:p w14:paraId="3ECA555A" w14:textId="2CB9AE1C" w:rsidR="006D67B2" w:rsidRPr="00072F8E" w:rsidRDefault="006D67B2" w:rsidP="006D67B2">
            <w:pPr>
              <w:rPr>
                <w:rFonts w:asciiTheme="minorHAnsi" w:hAnsiTheme="minorHAnsi" w:cstheme="minorHAnsi"/>
                <w:b/>
                <w:bCs/>
                <w:sz w:val="22"/>
                <w:szCs w:val="22"/>
                <w:u w:val="single"/>
                <w:lang w:val="en-CA" w:eastAsia="en-US"/>
              </w:rPr>
            </w:pPr>
            <w:r w:rsidRPr="00072F8E">
              <w:rPr>
                <w:rFonts w:asciiTheme="minorHAnsi" w:hAnsiTheme="minorHAnsi" w:cstheme="minorHAnsi"/>
                <w:b/>
                <w:bCs/>
                <w:sz w:val="22"/>
                <w:szCs w:val="22"/>
                <w:u w:val="single"/>
                <w:lang w:val="en-CA" w:eastAsia="en-US"/>
              </w:rPr>
              <w:t xml:space="preserve">Products </w:t>
            </w:r>
            <w:r w:rsidR="00072F8E">
              <w:rPr>
                <w:rFonts w:asciiTheme="minorHAnsi" w:hAnsiTheme="minorHAnsi" w:cstheme="minorHAnsi"/>
                <w:b/>
                <w:bCs/>
                <w:sz w:val="22"/>
                <w:szCs w:val="22"/>
                <w:u w:val="single"/>
                <w:lang w:val="en-CA" w:eastAsia="en-US"/>
              </w:rPr>
              <w:t>delivered</w:t>
            </w:r>
            <w:r w:rsidRPr="00072F8E">
              <w:rPr>
                <w:rFonts w:asciiTheme="minorHAnsi" w:hAnsiTheme="minorHAnsi" w:cstheme="minorHAnsi"/>
                <w:b/>
                <w:bCs/>
                <w:sz w:val="22"/>
                <w:szCs w:val="22"/>
                <w:u w:val="single"/>
                <w:lang w:val="en-CA" w:eastAsia="en-US"/>
              </w:rPr>
              <w:t>:</w:t>
            </w:r>
          </w:p>
          <w:p w14:paraId="0DC41228" w14:textId="1E7E9311" w:rsidR="002A7838" w:rsidRPr="00072F8E" w:rsidRDefault="082ECD68" w:rsidP="275A06B8">
            <w:pPr>
              <w:rPr>
                <w:rFonts w:asciiTheme="minorHAnsi" w:hAnsiTheme="minorHAnsi" w:cstheme="minorBidi"/>
                <w:sz w:val="22"/>
                <w:szCs w:val="22"/>
                <w:lang w:val="en-CA" w:eastAsia="en-US"/>
              </w:rPr>
            </w:pPr>
            <w:r w:rsidRPr="275A06B8">
              <w:rPr>
                <w:rFonts w:asciiTheme="minorHAnsi" w:hAnsiTheme="minorHAnsi" w:cstheme="minorBidi"/>
                <w:sz w:val="22"/>
                <w:szCs w:val="22"/>
                <w:lang w:val="en-CA" w:eastAsia="en-US"/>
              </w:rPr>
              <w:t xml:space="preserve">3.1.4.2- </w:t>
            </w:r>
            <w:r w:rsidR="4BA18118" w:rsidRPr="275A06B8">
              <w:rPr>
                <w:rFonts w:asciiTheme="minorHAnsi" w:hAnsiTheme="minorHAnsi" w:cstheme="minorBidi"/>
                <w:sz w:val="22"/>
                <w:szCs w:val="22"/>
                <w:lang w:val="en-CA" w:eastAsia="en-US"/>
              </w:rPr>
              <w:t xml:space="preserve">2024 </w:t>
            </w:r>
            <w:r w:rsidR="7DB3A842" w:rsidRPr="275A06B8">
              <w:rPr>
                <w:rFonts w:asciiTheme="minorHAnsi" w:hAnsiTheme="minorHAnsi" w:cstheme="minorBidi"/>
                <w:sz w:val="22"/>
                <w:szCs w:val="22"/>
                <w:lang w:val="en-CA" w:eastAsia="en-US"/>
              </w:rPr>
              <w:t>short promotional audiovisual</w:t>
            </w:r>
            <w:r w:rsidR="518A6CD3" w:rsidRPr="275A06B8">
              <w:rPr>
                <w:rFonts w:asciiTheme="minorHAnsi" w:hAnsiTheme="minorHAnsi" w:cstheme="minorBidi"/>
                <w:sz w:val="22"/>
                <w:szCs w:val="22"/>
                <w:lang w:val="en-CA" w:eastAsia="en-US"/>
              </w:rPr>
              <w:t xml:space="preserve"> </w:t>
            </w:r>
            <w:proofErr w:type="spellStart"/>
            <w:r w:rsidR="518A6CD3" w:rsidRPr="275A06B8">
              <w:rPr>
                <w:rFonts w:asciiTheme="minorHAnsi" w:hAnsiTheme="minorHAnsi" w:cstheme="minorBidi"/>
                <w:sz w:val="22"/>
                <w:szCs w:val="22"/>
                <w:lang w:val="en-CA" w:eastAsia="en-US"/>
              </w:rPr>
              <w:t>AdaptHabana</w:t>
            </w:r>
            <w:proofErr w:type="spellEnd"/>
          </w:p>
          <w:p w14:paraId="2289D44C" w14:textId="443609DB" w:rsidR="00D8339C" w:rsidRDefault="7AC93E38" w:rsidP="1FE450C5">
            <w:pPr>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3.1.4.2</w:t>
            </w:r>
            <w:r w:rsidR="481CE8EE" w:rsidRPr="1FE450C5">
              <w:rPr>
                <w:rFonts w:asciiTheme="minorHAnsi" w:hAnsiTheme="minorHAnsi" w:cstheme="minorBidi"/>
                <w:sz w:val="22"/>
                <w:szCs w:val="22"/>
                <w:lang w:val="en-CA" w:eastAsia="en-US"/>
              </w:rPr>
              <w:t>-</w:t>
            </w:r>
            <w:r w:rsidRPr="1FE450C5">
              <w:rPr>
                <w:rFonts w:asciiTheme="minorHAnsi" w:hAnsiTheme="minorHAnsi" w:cstheme="minorBidi"/>
                <w:sz w:val="22"/>
                <w:szCs w:val="22"/>
                <w:lang w:val="en-CA" w:eastAsia="en-US"/>
              </w:rPr>
              <w:t xml:space="preserve"> </w:t>
            </w:r>
            <w:r w:rsidR="481CE8EE" w:rsidRPr="1FE450C5">
              <w:rPr>
                <w:rFonts w:asciiTheme="minorHAnsi" w:hAnsiTheme="minorHAnsi" w:cstheme="minorBidi"/>
                <w:sz w:val="22"/>
                <w:szCs w:val="22"/>
                <w:lang w:val="en-CA" w:eastAsia="en-US"/>
              </w:rPr>
              <w:t xml:space="preserve">2024 </w:t>
            </w:r>
            <w:r w:rsidRPr="1FE450C5">
              <w:rPr>
                <w:rFonts w:asciiTheme="minorHAnsi" w:hAnsiTheme="minorHAnsi" w:cstheme="minorBidi"/>
                <w:sz w:val="22"/>
                <w:szCs w:val="22"/>
                <w:lang w:val="en-CA" w:eastAsia="en-US"/>
              </w:rPr>
              <w:t xml:space="preserve">FOLDER- </w:t>
            </w:r>
            <w:r w:rsidR="1C42C2A6" w:rsidRPr="1FE450C5">
              <w:rPr>
                <w:rFonts w:asciiTheme="minorHAnsi" w:hAnsiTheme="minorHAnsi" w:cstheme="minorBidi"/>
                <w:sz w:val="22"/>
                <w:szCs w:val="22"/>
                <w:lang w:val="en-CA" w:eastAsia="en-US"/>
              </w:rPr>
              <w:t xml:space="preserve">5 </w:t>
            </w:r>
            <w:r w:rsidR="726B3396" w:rsidRPr="1FE450C5">
              <w:rPr>
                <w:rFonts w:asciiTheme="minorHAnsi" w:hAnsiTheme="minorHAnsi" w:cstheme="minorBidi"/>
                <w:sz w:val="22"/>
                <w:szCs w:val="22"/>
                <w:lang w:val="en-CA" w:eastAsia="en-US"/>
              </w:rPr>
              <w:t xml:space="preserve">Experts </w:t>
            </w:r>
            <w:r w:rsidR="1C42C2A6" w:rsidRPr="1FE450C5">
              <w:rPr>
                <w:rFonts w:asciiTheme="minorHAnsi" w:hAnsiTheme="minorHAnsi" w:cstheme="minorBidi"/>
                <w:sz w:val="22"/>
                <w:szCs w:val="22"/>
                <w:lang w:val="en-CA" w:eastAsia="en-US"/>
              </w:rPr>
              <w:t xml:space="preserve">Interviews </w:t>
            </w:r>
            <w:r w:rsidR="72BCB15C" w:rsidRPr="1FE450C5">
              <w:rPr>
                <w:rFonts w:asciiTheme="minorHAnsi" w:hAnsiTheme="minorHAnsi" w:cstheme="minorBidi"/>
                <w:sz w:val="22"/>
                <w:szCs w:val="22"/>
                <w:lang w:val="en-CA" w:eastAsia="en-US"/>
              </w:rPr>
              <w:t>for t</w:t>
            </w:r>
            <w:r w:rsidR="77D9192D" w:rsidRPr="1FE450C5">
              <w:rPr>
                <w:rFonts w:asciiTheme="minorHAnsi" w:hAnsiTheme="minorHAnsi" w:cstheme="minorBidi"/>
                <w:sz w:val="22"/>
                <w:szCs w:val="22"/>
                <w:lang w:val="en-CA" w:eastAsia="en-US"/>
              </w:rPr>
              <w:t>raining activities</w:t>
            </w:r>
          </w:p>
          <w:p w14:paraId="37CBF4A4" w14:textId="56CC750A" w:rsidR="0055434B" w:rsidRPr="00072F8E" w:rsidRDefault="73CFEACE" w:rsidP="1FE450C5">
            <w:pPr>
              <w:rPr>
                <w:rFonts w:asciiTheme="minorHAnsi" w:hAnsiTheme="minorHAnsi" w:cstheme="minorBidi"/>
                <w:sz w:val="22"/>
                <w:szCs w:val="22"/>
                <w:lang w:val="en-CA" w:eastAsia="en-US"/>
              </w:rPr>
            </w:pPr>
            <w:r w:rsidRPr="275A06B8">
              <w:rPr>
                <w:rFonts w:asciiTheme="minorHAnsi" w:hAnsiTheme="minorHAnsi" w:cstheme="minorBidi"/>
                <w:sz w:val="22"/>
                <w:szCs w:val="22"/>
                <w:lang w:val="en-CA" w:eastAsia="en-US"/>
              </w:rPr>
              <w:t xml:space="preserve">3.1.4.2- 2024 </w:t>
            </w:r>
            <w:r w:rsidR="20D4323B" w:rsidRPr="275A06B8">
              <w:rPr>
                <w:rFonts w:asciiTheme="minorHAnsi" w:hAnsiTheme="minorHAnsi" w:cstheme="minorBidi"/>
                <w:sz w:val="22"/>
                <w:szCs w:val="22"/>
                <w:lang w:val="en-CA" w:eastAsia="en-US"/>
              </w:rPr>
              <w:t xml:space="preserve">Collage workshop memories- short </w:t>
            </w:r>
            <w:r w:rsidR="143A5224" w:rsidRPr="275A06B8">
              <w:rPr>
                <w:rFonts w:asciiTheme="minorHAnsi" w:hAnsiTheme="minorHAnsi" w:cstheme="minorBidi"/>
                <w:sz w:val="22"/>
                <w:szCs w:val="22"/>
                <w:lang w:val="en-CA" w:eastAsia="en-US"/>
              </w:rPr>
              <w:t>i</w:t>
            </w:r>
            <w:r w:rsidR="20D4323B" w:rsidRPr="275A06B8">
              <w:rPr>
                <w:rFonts w:asciiTheme="minorHAnsi" w:hAnsiTheme="minorHAnsi" w:cstheme="minorBidi"/>
                <w:sz w:val="22"/>
                <w:szCs w:val="22"/>
                <w:lang w:val="en-CA" w:eastAsia="en-US"/>
              </w:rPr>
              <w:t>nterviews</w:t>
            </w:r>
            <w:r w:rsidR="42865209" w:rsidRPr="275A06B8">
              <w:rPr>
                <w:rFonts w:asciiTheme="minorHAnsi" w:hAnsiTheme="minorHAnsi" w:cstheme="minorBidi"/>
                <w:sz w:val="22"/>
                <w:szCs w:val="22"/>
                <w:lang w:val="en-CA" w:eastAsia="en-US"/>
              </w:rPr>
              <w:t xml:space="preserve"> </w:t>
            </w:r>
            <w:r w:rsidR="6378E5EC" w:rsidRPr="275A06B8">
              <w:rPr>
                <w:rFonts w:asciiTheme="minorHAnsi" w:hAnsiTheme="minorHAnsi" w:cstheme="minorBidi"/>
                <w:sz w:val="22"/>
                <w:szCs w:val="22"/>
                <w:lang w:val="en-CA" w:eastAsia="en-US"/>
              </w:rPr>
              <w:t>to beneficiaries</w:t>
            </w:r>
          </w:p>
          <w:p w14:paraId="317CA793" w14:textId="17B3323B" w:rsidR="275A06B8" w:rsidRDefault="275A06B8" w:rsidP="275A06B8">
            <w:pPr>
              <w:rPr>
                <w:rFonts w:asciiTheme="minorHAnsi" w:hAnsiTheme="minorHAnsi" w:cstheme="minorBidi"/>
                <w:b/>
                <w:bCs/>
                <w:sz w:val="22"/>
                <w:szCs w:val="22"/>
                <w:u w:val="single"/>
                <w:lang w:val="en-CA" w:eastAsia="en-US"/>
              </w:rPr>
            </w:pPr>
          </w:p>
          <w:p w14:paraId="5792917F" w14:textId="0538D37A" w:rsidR="00D8339C" w:rsidRPr="00933674" w:rsidRDefault="00D8339C" w:rsidP="00D8339C">
            <w:pPr>
              <w:rPr>
                <w:rFonts w:asciiTheme="minorHAnsi" w:hAnsiTheme="minorHAnsi" w:cstheme="minorHAnsi"/>
                <w:b/>
                <w:bCs/>
                <w:sz w:val="22"/>
                <w:szCs w:val="22"/>
                <w:u w:val="single"/>
                <w:lang w:val="en-CA" w:eastAsia="en-US"/>
              </w:rPr>
            </w:pPr>
            <w:r w:rsidRPr="00933674">
              <w:rPr>
                <w:rFonts w:asciiTheme="minorHAnsi" w:hAnsiTheme="minorHAnsi" w:cstheme="minorHAnsi"/>
                <w:b/>
                <w:bCs/>
                <w:sz w:val="22"/>
                <w:szCs w:val="22"/>
                <w:u w:val="single"/>
                <w:lang w:val="en-CA" w:eastAsia="en-US"/>
              </w:rPr>
              <w:t>Other evidence:</w:t>
            </w:r>
          </w:p>
          <w:p w14:paraId="1EBE99EA" w14:textId="73BB53ED" w:rsidR="00D8339C" w:rsidRPr="0061052A" w:rsidRDefault="08F50DC3"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3.1.4.2</w:t>
            </w:r>
            <w:r w:rsidR="4EB86861" w:rsidRPr="1FE450C5">
              <w:rPr>
                <w:rFonts w:asciiTheme="minorHAnsi" w:hAnsiTheme="minorHAnsi" w:cstheme="minorBidi"/>
                <w:sz w:val="22"/>
                <w:szCs w:val="22"/>
                <w:lang w:val="en-CA" w:eastAsia="en-US"/>
              </w:rPr>
              <w:t xml:space="preserve">- 2024 </w:t>
            </w:r>
            <w:r w:rsidRPr="1FE450C5">
              <w:rPr>
                <w:rFonts w:asciiTheme="minorHAnsi" w:hAnsiTheme="minorHAnsi" w:cstheme="minorBidi"/>
                <w:sz w:val="22"/>
                <w:szCs w:val="22"/>
                <w:lang w:val="en-CA" w:eastAsia="en-US"/>
              </w:rPr>
              <w:t>List main social networks profiles for actions dissemination</w:t>
            </w:r>
            <w:r w:rsidR="7AC93E38" w:rsidRPr="1FE450C5">
              <w:rPr>
                <w:rFonts w:asciiTheme="minorHAnsi" w:hAnsiTheme="minorHAnsi" w:cstheme="minorBidi"/>
                <w:sz w:val="22"/>
                <w:szCs w:val="22"/>
                <w:lang w:val="en-CA" w:eastAsia="en-US"/>
              </w:rPr>
              <w:t xml:space="preserve"> </w:t>
            </w:r>
          </w:p>
          <w:p w14:paraId="0E817F61" w14:textId="1DADBC43" w:rsidR="00771EB5" w:rsidRDefault="00771EB5" w:rsidP="0061052A">
            <w:pPr>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3.1.4.2</w:t>
            </w:r>
            <w:r w:rsidR="00ED5EC6">
              <w:rPr>
                <w:rFonts w:asciiTheme="minorHAnsi" w:hAnsiTheme="minorHAnsi" w:cstheme="minorHAnsi"/>
                <w:sz w:val="22"/>
                <w:szCs w:val="22"/>
                <w:lang w:val="en-CA" w:eastAsia="en-US"/>
              </w:rPr>
              <w:t xml:space="preserve">- 2024.08.15 </w:t>
            </w:r>
            <w:r>
              <w:rPr>
                <w:rFonts w:asciiTheme="minorHAnsi" w:hAnsiTheme="minorHAnsi" w:cstheme="minorHAnsi"/>
                <w:sz w:val="22"/>
                <w:szCs w:val="22"/>
                <w:lang w:val="en-CA" w:eastAsia="en-US"/>
              </w:rPr>
              <w:t xml:space="preserve">Report </w:t>
            </w:r>
            <w:r w:rsidR="009279EE">
              <w:rPr>
                <w:rFonts w:asciiTheme="minorHAnsi" w:hAnsiTheme="minorHAnsi" w:cstheme="minorHAnsi"/>
                <w:sz w:val="22"/>
                <w:szCs w:val="22"/>
                <w:lang w:val="en-CA" w:eastAsia="en-US"/>
              </w:rPr>
              <w:t>synergy action UN System</w:t>
            </w:r>
            <w:r w:rsidR="0061052A">
              <w:rPr>
                <w:rFonts w:asciiTheme="minorHAnsi" w:hAnsiTheme="minorHAnsi" w:cstheme="minorHAnsi"/>
                <w:sz w:val="22"/>
                <w:szCs w:val="22"/>
                <w:lang w:val="en-CA" w:eastAsia="en-US"/>
              </w:rPr>
              <w:t>-</w:t>
            </w:r>
            <w:r w:rsidR="009279EE">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beach cleaning Rotonda Guanabo</w:t>
            </w:r>
          </w:p>
          <w:p w14:paraId="1C97A3EF" w14:textId="3F7EADFE" w:rsidR="00771EB5" w:rsidRPr="002E2B0B" w:rsidRDefault="00771EB5" w:rsidP="0061052A">
            <w:pPr>
              <w:jc w:val="both"/>
              <w:rPr>
                <w:rFonts w:asciiTheme="minorHAnsi" w:hAnsiTheme="minorHAnsi" w:cstheme="minorHAnsi"/>
                <w:sz w:val="22"/>
                <w:szCs w:val="22"/>
                <w:lang w:val="es-EC" w:eastAsia="en-US"/>
              </w:rPr>
            </w:pPr>
            <w:r w:rsidRPr="002E2B0B">
              <w:rPr>
                <w:rFonts w:asciiTheme="minorHAnsi" w:hAnsiTheme="minorHAnsi" w:cstheme="minorHAnsi"/>
                <w:sz w:val="22"/>
                <w:szCs w:val="22"/>
                <w:lang w:val="es-EC" w:eastAsia="en-US"/>
              </w:rPr>
              <w:t>3.1.4.2</w:t>
            </w:r>
            <w:r w:rsidR="00ED5EC6" w:rsidRPr="002E2B0B">
              <w:rPr>
                <w:rFonts w:asciiTheme="minorHAnsi" w:hAnsiTheme="minorHAnsi" w:cstheme="minorHAnsi"/>
                <w:sz w:val="22"/>
                <w:szCs w:val="22"/>
                <w:lang w:val="es-EC" w:eastAsia="en-US"/>
              </w:rPr>
              <w:t xml:space="preserve">- 2024.09.12 </w:t>
            </w:r>
            <w:r w:rsidRPr="002E2B0B">
              <w:rPr>
                <w:rFonts w:asciiTheme="minorHAnsi" w:hAnsiTheme="minorHAnsi" w:cstheme="minorHAnsi"/>
                <w:sz w:val="22"/>
                <w:szCs w:val="22"/>
                <w:lang w:val="es-EC" w:eastAsia="en-US"/>
              </w:rPr>
              <w:t xml:space="preserve">Report </w:t>
            </w:r>
            <w:proofErr w:type="spellStart"/>
            <w:r w:rsidR="009279EE" w:rsidRPr="002E2B0B">
              <w:rPr>
                <w:rFonts w:asciiTheme="minorHAnsi" w:hAnsiTheme="minorHAnsi" w:cstheme="minorHAnsi"/>
                <w:sz w:val="22"/>
                <w:szCs w:val="22"/>
                <w:lang w:val="es-EC" w:eastAsia="en-US"/>
              </w:rPr>
              <w:t>Visit</w:t>
            </w:r>
            <w:proofErr w:type="spellEnd"/>
            <w:r w:rsidR="009279EE" w:rsidRPr="002E2B0B">
              <w:rPr>
                <w:rFonts w:asciiTheme="minorHAnsi" w:hAnsiTheme="minorHAnsi" w:cstheme="minorHAnsi"/>
                <w:sz w:val="22"/>
                <w:szCs w:val="22"/>
                <w:lang w:val="es-EC" w:eastAsia="en-US"/>
              </w:rPr>
              <w:t xml:space="preserve"> </w:t>
            </w:r>
            <w:proofErr w:type="spellStart"/>
            <w:r w:rsidRPr="002E2B0B">
              <w:rPr>
                <w:rFonts w:asciiTheme="minorHAnsi" w:hAnsiTheme="minorHAnsi" w:cstheme="minorHAnsi"/>
                <w:sz w:val="22"/>
                <w:szCs w:val="22"/>
                <w:lang w:val="es-EC" w:eastAsia="en-US"/>
              </w:rPr>
              <w:t>Entrepreneurs</w:t>
            </w:r>
            <w:proofErr w:type="spellEnd"/>
            <w:r w:rsidRPr="002E2B0B">
              <w:rPr>
                <w:rFonts w:asciiTheme="minorHAnsi" w:hAnsiTheme="minorHAnsi" w:cstheme="minorHAnsi"/>
                <w:sz w:val="22"/>
                <w:szCs w:val="22"/>
                <w:lang w:val="es-EC" w:eastAsia="en-US"/>
              </w:rPr>
              <w:t xml:space="preserve"> </w:t>
            </w:r>
            <w:proofErr w:type="spellStart"/>
            <w:r w:rsidRPr="002E2B0B">
              <w:rPr>
                <w:rFonts w:asciiTheme="minorHAnsi" w:hAnsiTheme="minorHAnsi" w:cstheme="minorHAnsi"/>
                <w:sz w:val="22"/>
                <w:szCs w:val="22"/>
                <w:lang w:val="es-EC" w:eastAsia="en-US"/>
              </w:rPr>
              <w:t>Women</w:t>
            </w:r>
            <w:proofErr w:type="spellEnd"/>
            <w:r w:rsidRPr="002E2B0B">
              <w:rPr>
                <w:rFonts w:asciiTheme="minorHAnsi" w:hAnsiTheme="minorHAnsi" w:cstheme="minorHAnsi"/>
                <w:sz w:val="22"/>
                <w:szCs w:val="22"/>
                <w:lang w:val="es-EC" w:eastAsia="en-US"/>
              </w:rPr>
              <w:t xml:space="preserve"> Habana del Este</w:t>
            </w:r>
          </w:p>
          <w:p w14:paraId="73C9D904" w14:textId="151A8741" w:rsidR="00771EB5" w:rsidRPr="002E2B0B" w:rsidRDefault="00771EB5" w:rsidP="0061052A">
            <w:pPr>
              <w:jc w:val="both"/>
              <w:rPr>
                <w:rFonts w:asciiTheme="minorHAnsi" w:hAnsiTheme="minorHAnsi" w:cstheme="minorHAnsi"/>
                <w:sz w:val="22"/>
                <w:szCs w:val="22"/>
                <w:lang w:val="es-EC" w:eastAsia="en-US"/>
              </w:rPr>
            </w:pPr>
            <w:r w:rsidRPr="002E2B0B">
              <w:rPr>
                <w:rFonts w:asciiTheme="minorHAnsi" w:hAnsiTheme="minorHAnsi" w:cstheme="minorHAnsi"/>
                <w:sz w:val="22"/>
                <w:szCs w:val="22"/>
                <w:lang w:val="es-EC" w:eastAsia="en-US"/>
              </w:rPr>
              <w:t>3.1.4.2</w:t>
            </w:r>
            <w:r w:rsidR="00ED5EC6" w:rsidRPr="002E2B0B">
              <w:rPr>
                <w:rFonts w:asciiTheme="minorHAnsi" w:hAnsiTheme="minorHAnsi" w:cstheme="minorHAnsi"/>
                <w:sz w:val="22"/>
                <w:szCs w:val="22"/>
                <w:lang w:val="es-EC" w:eastAsia="en-US"/>
              </w:rPr>
              <w:t>- 2024.09.21</w:t>
            </w:r>
            <w:r w:rsidRPr="002E2B0B">
              <w:rPr>
                <w:rFonts w:asciiTheme="minorHAnsi" w:hAnsiTheme="minorHAnsi" w:cstheme="minorHAnsi"/>
                <w:sz w:val="22"/>
                <w:szCs w:val="22"/>
                <w:lang w:val="es-EC" w:eastAsia="en-US"/>
              </w:rPr>
              <w:t xml:space="preserve"> Report </w:t>
            </w:r>
            <w:proofErr w:type="spellStart"/>
            <w:r w:rsidR="009279EE" w:rsidRPr="002E2B0B">
              <w:rPr>
                <w:rFonts w:asciiTheme="minorHAnsi" w:hAnsiTheme="minorHAnsi" w:cstheme="minorHAnsi"/>
                <w:sz w:val="22"/>
                <w:szCs w:val="22"/>
                <w:lang w:val="es-EC" w:eastAsia="en-US"/>
              </w:rPr>
              <w:t>sinergy</w:t>
            </w:r>
            <w:proofErr w:type="spellEnd"/>
            <w:r w:rsidR="009279EE" w:rsidRPr="002E2B0B">
              <w:rPr>
                <w:rFonts w:asciiTheme="minorHAnsi" w:hAnsiTheme="minorHAnsi" w:cstheme="minorHAnsi"/>
                <w:sz w:val="22"/>
                <w:szCs w:val="22"/>
                <w:lang w:val="es-EC" w:eastAsia="en-US"/>
              </w:rPr>
              <w:t xml:space="preserve"> </w:t>
            </w:r>
            <w:proofErr w:type="spellStart"/>
            <w:r w:rsidR="009279EE" w:rsidRPr="002E2B0B">
              <w:rPr>
                <w:rFonts w:asciiTheme="minorHAnsi" w:hAnsiTheme="minorHAnsi" w:cstheme="minorHAnsi"/>
                <w:sz w:val="22"/>
                <w:szCs w:val="22"/>
                <w:lang w:val="es-EC" w:eastAsia="en-US"/>
              </w:rPr>
              <w:t>action</w:t>
            </w:r>
            <w:proofErr w:type="spellEnd"/>
            <w:r w:rsidR="0061052A" w:rsidRPr="002E2B0B">
              <w:rPr>
                <w:rFonts w:asciiTheme="minorHAnsi" w:hAnsiTheme="minorHAnsi" w:cstheme="minorHAnsi"/>
                <w:sz w:val="22"/>
                <w:szCs w:val="22"/>
                <w:lang w:val="es-EC" w:eastAsia="en-US"/>
              </w:rPr>
              <w:t xml:space="preserve">- </w:t>
            </w:r>
            <w:r w:rsidRPr="002E2B0B">
              <w:rPr>
                <w:rFonts w:asciiTheme="minorHAnsi" w:hAnsiTheme="minorHAnsi" w:cstheme="minorHAnsi"/>
                <w:sz w:val="22"/>
                <w:szCs w:val="22"/>
                <w:lang w:val="es-EC" w:eastAsia="en-US"/>
              </w:rPr>
              <w:t xml:space="preserve">Cuba Limpia </w:t>
            </w:r>
            <w:proofErr w:type="spellStart"/>
            <w:r w:rsidRPr="002E2B0B">
              <w:rPr>
                <w:rFonts w:asciiTheme="minorHAnsi" w:hAnsiTheme="minorHAnsi" w:cstheme="minorHAnsi"/>
                <w:sz w:val="22"/>
                <w:szCs w:val="22"/>
                <w:lang w:val="es-EC" w:eastAsia="en-US"/>
              </w:rPr>
              <w:t>Campaign</w:t>
            </w:r>
            <w:proofErr w:type="spellEnd"/>
            <w:r w:rsidR="0061052A" w:rsidRPr="002E2B0B">
              <w:rPr>
                <w:rFonts w:asciiTheme="minorHAnsi" w:hAnsiTheme="minorHAnsi" w:cstheme="minorHAnsi"/>
                <w:sz w:val="22"/>
                <w:szCs w:val="22"/>
                <w:lang w:val="es-EC" w:eastAsia="en-US"/>
              </w:rPr>
              <w:t>-</w:t>
            </w:r>
            <w:r w:rsidRPr="002E2B0B">
              <w:rPr>
                <w:rFonts w:asciiTheme="minorHAnsi" w:hAnsiTheme="minorHAnsi" w:cstheme="minorHAnsi"/>
                <w:sz w:val="22"/>
                <w:szCs w:val="22"/>
                <w:lang w:val="es-EC" w:eastAsia="en-US"/>
              </w:rPr>
              <w:t>Playa La Concha</w:t>
            </w:r>
          </w:p>
          <w:p w14:paraId="4D18A8FB" w14:textId="0A0ED146" w:rsidR="00771EB5" w:rsidRPr="00771EB5" w:rsidRDefault="00771EB5" w:rsidP="0061052A">
            <w:pPr>
              <w:jc w:val="both"/>
              <w:rPr>
                <w:rFonts w:asciiTheme="minorHAnsi" w:hAnsiTheme="minorHAnsi" w:cstheme="minorHAnsi"/>
                <w:sz w:val="22"/>
                <w:szCs w:val="22"/>
                <w:lang w:val="en-CA" w:eastAsia="en-US"/>
              </w:rPr>
            </w:pPr>
            <w:r w:rsidRPr="00771EB5">
              <w:rPr>
                <w:rFonts w:asciiTheme="minorHAnsi" w:hAnsiTheme="minorHAnsi" w:cstheme="minorHAnsi"/>
                <w:sz w:val="22"/>
                <w:szCs w:val="22"/>
                <w:lang w:val="en-CA" w:eastAsia="en-US"/>
              </w:rPr>
              <w:t>3.1.4.2</w:t>
            </w:r>
            <w:r w:rsidR="00ED5EC6">
              <w:rPr>
                <w:rFonts w:asciiTheme="minorHAnsi" w:hAnsiTheme="minorHAnsi" w:cstheme="minorHAnsi"/>
                <w:sz w:val="22"/>
                <w:szCs w:val="22"/>
                <w:lang w:val="en-CA" w:eastAsia="en-US"/>
              </w:rPr>
              <w:t xml:space="preserve">- 2024.09.22 </w:t>
            </w:r>
            <w:r w:rsidRPr="00771EB5">
              <w:rPr>
                <w:rFonts w:asciiTheme="minorHAnsi" w:hAnsiTheme="minorHAnsi" w:cstheme="minorHAnsi"/>
                <w:sz w:val="22"/>
                <w:szCs w:val="22"/>
                <w:lang w:val="en-CA" w:eastAsia="en-US"/>
              </w:rPr>
              <w:t>Report Action with ch</w:t>
            </w:r>
            <w:r>
              <w:rPr>
                <w:rFonts w:asciiTheme="minorHAnsi" w:hAnsiTheme="minorHAnsi" w:cstheme="minorHAnsi"/>
                <w:sz w:val="22"/>
                <w:szCs w:val="22"/>
                <w:lang w:val="en-CA" w:eastAsia="en-US"/>
              </w:rPr>
              <w:t>ildren</w:t>
            </w:r>
            <w:r w:rsidR="0061052A">
              <w:rPr>
                <w:rFonts w:asciiTheme="minorHAnsi" w:hAnsiTheme="minorHAnsi" w:cstheme="minorHAnsi"/>
                <w:sz w:val="22"/>
                <w:szCs w:val="22"/>
                <w:lang w:val="en-CA" w:eastAsia="en-US"/>
              </w:rPr>
              <w:t>-</w:t>
            </w:r>
            <w:r w:rsidR="009279EE">
              <w:rPr>
                <w:rFonts w:asciiTheme="minorHAnsi" w:hAnsiTheme="minorHAnsi" w:cstheme="minorHAnsi"/>
                <w:sz w:val="22"/>
                <w:szCs w:val="22"/>
                <w:lang w:val="en-CA" w:eastAsia="en-US"/>
              </w:rPr>
              <w:t xml:space="preserve"> beach cleaning </w:t>
            </w:r>
            <w:r>
              <w:rPr>
                <w:rFonts w:asciiTheme="minorHAnsi" w:hAnsiTheme="minorHAnsi" w:cstheme="minorHAnsi"/>
                <w:sz w:val="22"/>
                <w:szCs w:val="22"/>
                <w:lang w:val="en-CA" w:eastAsia="en-US"/>
              </w:rPr>
              <w:t>Rotonda Guanabo</w:t>
            </w:r>
          </w:p>
          <w:p w14:paraId="3C502370" w14:textId="3E0C76AE" w:rsidR="00D8339C" w:rsidRDefault="3823F8E4" w:rsidP="6D2F6EE3">
            <w:pPr>
              <w:jc w:val="both"/>
              <w:rPr>
                <w:rFonts w:ascii="Calibri" w:eastAsia="Calibri" w:hAnsi="Calibri" w:cs="Calibri"/>
                <w:sz w:val="22"/>
                <w:szCs w:val="22"/>
                <w:lang w:val="en-CA"/>
              </w:rPr>
            </w:pPr>
            <w:r w:rsidRPr="6D2F6EE3">
              <w:rPr>
                <w:rFonts w:asciiTheme="minorHAnsi" w:hAnsiTheme="minorHAnsi" w:cstheme="minorBidi"/>
                <w:sz w:val="22"/>
                <w:szCs w:val="22"/>
                <w:lang w:val="en-CA" w:eastAsia="en-US"/>
              </w:rPr>
              <w:t>3.1.4.2</w:t>
            </w:r>
            <w:r w:rsidR="7CAE944B" w:rsidRPr="6D2F6EE3">
              <w:rPr>
                <w:rFonts w:asciiTheme="minorHAnsi" w:hAnsiTheme="minorHAnsi" w:cstheme="minorBidi"/>
                <w:sz w:val="22"/>
                <w:szCs w:val="22"/>
                <w:lang w:val="en-CA" w:eastAsia="en-US"/>
              </w:rPr>
              <w:t>- 2024.12.11</w:t>
            </w:r>
            <w:r w:rsidRPr="6D2F6EE3">
              <w:rPr>
                <w:rFonts w:asciiTheme="minorHAnsi" w:hAnsiTheme="minorHAnsi" w:cstheme="minorBidi"/>
                <w:sz w:val="22"/>
                <w:szCs w:val="22"/>
                <w:lang w:val="en-CA" w:eastAsia="en-US"/>
              </w:rPr>
              <w:t xml:space="preserve"> Report </w:t>
            </w:r>
            <w:r w:rsidR="63CE6FAC" w:rsidRPr="6D2F6EE3">
              <w:rPr>
                <w:rFonts w:asciiTheme="minorHAnsi" w:hAnsiTheme="minorHAnsi" w:cstheme="minorBidi"/>
                <w:sz w:val="22"/>
                <w:szCs w:val="22"/>
                <w:lang w:val="en-CA" w:eastAsia="en-US"/>
              </w:rPr>
              <w:t>&amp;</w:t>
            </w:r>
            <w:r w:rsidRPr="6D2F6EE3">
              <w:rPr>
                <w:rFonts w:asciiTheme="minorHAnsi" w:hAnsiTheme="minorHAnsi" w:cstheme="minorBidi"/>
                <w:sz w:val="22"/>
                <w:szCs w:val="22"/>
                <w:lang w:val="en-CA" w:eastAsia="en-US"/>
              </w:rPr>
              <w:t xml:space="preserve"> LP</w:t>
            </w:r>
            <w:r w:rsidR="3B944989" w:rsidRPr="6D2F6EE3">
              <w:rPr>
                <w:rFonts w:asciiTheme="minorHAnsi" w:hAnsiTheme="minorHAnsi" w:cstheme="minorBidi"/>
                <w:sz w:val="22"/>
                <w:szCs w:val="22"/>
                <w:lang w:val="en-CA" w:eastAsia="en-US"/>
              </w:rPr>
              <w:t xml:space="preserve"> </w:t>
            </w:r>
            <w:r w:rsidR="3B944989" w:rsidRPr="6D2F6EE3">
              <w:rPr>
                <w:rFonts w:ascii="Calibri" w:eastAsia="Calibri" w:hAnsi="Calibri" w:cs="Calibri"/>
                <w:color w:val="000000" w:themeColor="text1"/>
                <w:sz w:val="22"/>
                <w:szCs w:val="22"/>
                <w:lang w:val="en-CA"/>
              </w:rPr>
              <w:t>Results Dissemination Workshop</w:t>
            </w:r>
          </w:p>
          <w:p w14:paraId="4DB7F73E" w14:textId="6E9C8745" w:rsidR="00370F25" w:rsidRDefault="729C62EA"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3.1.4.2</w:t>
            </w:r>
            <w:r w:rsidR="4EB86861" w:rsidRPr="1FE450C5">
              <w:rPr>
                <w:rFonts w:asciiTheme="minorHAnsi" w:hAnsiTheme="minorHAnsi" w:cstheme="minorBidi"/>
                <w:sz w:val="22"/>
                <w:szCs w:val="22"/>
                <w:lang w:val="en-CA" w:eastAsia="en-US"/>
              </w:rPr>
              <w:t>- 2024.12.12</w:t>
            </w:r>
            <w:r w:rsidRPr="1FE450C5">
              <w:rPr>
                <w:rFonts w:asciiTheme="minorHAnsi" w:hAnsiTheme="minorHAnsi" w:cstheme="minorBidi"/>
                <w:sz w:val="22"/>
                <w:szCs w:val="22"/>
                <w:lang w:val="en-CA" w:eastAsia="en-US"/>
              </w:rPr>
              <w:t xml:space="preserve"> Report </w:t>
            </w:r>
            <w:r w:rsidR="00B79FE6" w:rsidRPr="1FE450C5">
              <w:rPr>
                <w:rFonts w:asciiTheme="minorHAnsi" w:hAnsiTheme="minorHAnsi" w:cstheme="minorBidi"/>
                <w:sz w:val="22"/>
                <w:szCs w:val="22"/>
                <w:lang w:val="en-CA" w:eastAsia="en-US"/>
              </w:rPr>
              <w:t>&amp;</w:t>
            </w:r>
            <w:r w:rsidRPr="1FE450C5">
              <w:rPr>
                <w:rFonts w:asciiTheme="minorHAnsi" w:hAnsiTheme="minorHAnsi" w:cstheme="minorBidi"/>
                <w:sz w:val="22"/>
                <w:szCs w:val="22"/>
                <w:lang w:val="en-CA" w:eastAsia="en-US"/>
              </w:rPr>
              <w:t>LP</w:t>
            </w:r>
            <w:r w:rsidR="47881000" w:rsidRPr="1FE450C5">
              <w:rPr>
                <w:rFonts w:asciiTheme="minorHAnsi" w:hAnsiTheme="minorHAnsi" w:cstheme="minorBidi"/>
                <w:sz w:val="22"/>
                <w:szCs w:val="22"/>
                <w:lang w:val="en-CA" w:eastAsia="en-US"/>
              </w:rPr>
              <w:t xml:space="preserve"> </w:t>
            </w:r>
            <w:r w:rsidR="01730CF9" w:rsidRPr="1FE450C5">
              <w:rPr>
                <w:rFonts w:asciiTheme="minorHAnsi" w:hAnsiTheme="minorHAnsi" w:cstheme="minorBidi"/>
                <w:sz w:val="22"/>
                <w:szCs w:val="22"/>
                <w:lang w:val="en-CA" w:eastAsia="en-US"/>
              </w:rPr>
              <w:t xml:space="preserve">Results </w:t>
            </w:r>
            <w:r w:rsidR="08F50DC3" w:rsidRPr="1FE450C5">
              <w:rPr>
                <w:rFonts w:asciiTheme="minorHAnsi" w:hAnsiTheme="minorHAnsi" w:cstheme="minorBidi"/>
                <w:sz w:val="22"/>
                <w:szCs w:val="22"/>
                <w:lang w:val="en-CA" w:eastAsia="en-US"/>
              </w:rPr>
              <w:t xml:space="preserve">presentation </w:t>
            </w:r>
            <w:r w:rsidR="1E289C64" w:rsidRPr="1FE450C5">
              <w:rPr>
                <w:rFonts w:asciiTheme="minorHAnsi" w:hAnsiTheme="minorHAnsi" w:cstheme="minorBidi"/>
                <w:sz w:val="22"/>
                <w:szCs w:val="22"/>
                <w:lang w:val="en-CA" w:eastAsia="en-US"/>
              </w:rPr>
              <w:t xml:space="preserve">Provincial Group </w:t>
            </w:r>
            <w:r w:rsidR="01730CF9" w:rsidRPr="1FE450C5">
              <w:rPr>
                <w:rFonts w:asciiTheme="minorHAnsi" w:hAnsiTheme="minorHAnsi" w:cstheme="minorBidi"/>
                <w:sz w:val="22"/>
                <w:szCs w:val="22"/>
                <w:lang w:val="en-CA" w:eastAsia="en-US"/>
              </w:rPr>
              <w:t xml:space="preserve">for </w:t>
            </w:r>
            <w:r w:rsidR="1E289C64" w:rsidRPr="1FE450C5">
              <w:rPr>
                <w:rFonts w:asciiTheme="minorHAnsi" w:hAnsiTheme="minorHAnsi" w:cstheme="minorBidi"/>
                <w:sz w:val="22"/>
                <w:szCs w:val="22"/>
                <w:lang w:val="en-CA" w:eastAsia="en-US"/>
              </w:rPr>
              <w:t>Tarea Vida</w:t>
            </w:r>
          </w:p>
          <w:p w14:paraId="2E40023A" w14:textId="03B82824" w:rsidR="005A0D4A" w:rsidRDefault="009279EE" w:rsidP="0061052A">
            <w:pPr>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3.1.4.2</w:t>
            </w:r>
            <w:r w:rsidR="00ED5EC6">
              <w:rPr>
                <w:rFonts w:asciiTheme="minorHAnsi" w:hAnsiTheme="minorHAnsi" w:cstheme="minorHAnsi"/>
                <w:sz w:val="22"/>
                <w:szCs w:val="22"/>
                <w:lang w:val="en-CA" w:eastAsia="en-US"/>
              </w:rPr>
              <w:t>- 2024.06.10-14</w:t>
            </w:r>
            <w:r>
              <w:rPr>
                <w:rFonts w:asciiTheme="minorHAnsi" w:hAnsiTheme="minorHAnsi" w:cstheme="minorHAnsi"/>
                <w:sz w:val="22"/>
                <w:szCs w:val="22"/>
                <w:lang w:val="en-CA" w:eastAsia="en-US"/>
              </w:rPr>
              <w:t xml:space="preserve"> Report Costa Rica mission</w:t>
            </w:r>
            <w:r w:rsidR="005A0D4A">
              <w:rPr>
                <w:rFonts w:asciiTheme="minorHAnsi" w:hAnsiTheme="minorHAnsi" w:cstheme="minorHAnsi"/>
                <w:sz w:val="22"/>
                <w:szCs w:val="22"/>
                <w:lang w:val="en-CA" w:eastAsia="en-US"/>
              </w:rPr>
              <w:t>- Regional UNEP NAP meeting</w:t>
            </w:r>
          </w:p>
          <w:p w14:paraId="51E0D036" w14:textId="70241F1B" w:rsidR="005A0D4A" w:rsidRDefault="005A0D4A" w:rsidP="0061052A">
            <w:pPr>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3.1.4.2</w:t>
            </w:r>
            <w:r w:rsidR="00ED5EC6">
              <w:rPr>
                <w:rFonts w:asciiTheme="minorHAnsi" w:hAnsiTheme="minorHAnsi" w:cstheme="minorHAnsi"/>
                <w:sz w:val="22"/>
                <w:szCs w:val="22"/>
                <w:lang w:val="en-CA" w:eastAsia="en-US"/>
              </w:rPr>
              <w:t xml:space="preserve">- 2024.10.23-25 </w:t>
            </w:r>
            <w:r>
              <w:rPr>
                <w:rFonts w:asciiTheme="minorHAnsi" w:hAnsiTheme="minorHAnsi" w:cstheme="minorHAnsi"/>
                <w:sz w:val="22"/>
                <w:szCs w:val="22"/>
                <w:lang w:val="en-CA" w:eastAsia="en-US"/>
              </w:rPr>
              <w:t>Report Guadeloupe mission- Regional workshop coastal cities in Caribe</w:t>
            </w:r>
          </w:p>
          <w:p w14:paraId="4CEA9250" w14:textId="38A07E16" w:rsidR="00370F25" w:rsidRPr="00370F25" w:rsidRDefault="00370F25" w:rsidP="00D8339C">
            <w:pPr>
              <w:rPr>
                <w:rFonts w:asciiTheme="minorHAnsi" w:hAnsiTheme="minorHAnsi" w:cstheme="minorHAnsi"/>
                <w:sz w:val="22"/>
                <w:szCs w:val="22"/>
                <w:lang w:val="en-CA" w:eastAsia="en-US"/>
              </w:rPr>
            </w:pPr>
          </w:p>
        </w:tc>
      </w:tr>
      <w:tr w:rsidR="005F2FED" w:rsidRPr="0071430B" w14:paraId="1B0CB7B1" w14:textId="77777777" w:rsidTr="3A833028">
        <w:trPr>
          <w:trHeight w:val="276"/>
          <w:jc w:val="center"/>
        </w:trPr>
        <w:tc>
          <w:tcPr>
            <w:tcW w:w="5382" w:type="dxa"/>
            <w:gridSpan w:val="2"/>
            <w:shd w:val="clear" w:color="auto" w:fill="auto"/>
          </w:tcPr>
          <w:p w14:paraId="2206FA11"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rPr>
              <w:lastRenderedPageBreak/>
              <w:t>Attachment of Copy of the training agenda and training evaluation/list of participants.</w:t>
            </w:r>
          </w:p>
        </w:tc>
        <w:tc>
          <w:tcPr>
            <w:tcW w:w="5748" w:type="dxa"/>
          </w:tcPr>
          <w:p w14:paraId="00B42C1B" w14:textId="2085B300" w:rsidR="006472AE" w:rsidRPr="006472AE" w:rsidRDefault="006472AE" w:rsidP="006C1D52">
            <w:pPr>
              <w:rPr>
                <w:rFonts w:asciiTheme="minorHAnsi" w:hAnsiTheme="minorHAnsi" w:cstheme="minorHAnsi"/>
                <w:lang w:val="en-CA" w:eastAsia="en-US"/>
              </w:rPr>
            </w:pPr>
          </w:p>
        </w:tc>
      </w:tr>
    </w:tbl>
    <w:p w14:paraId="51EFB766" w14:textId="77777777" w:rsidR="00414E27" w:rsidRPr="0071430B" w:rsidRDefault="00414E27" w:rsidP="00414E27">
      <w:pPr>
        <w:pStyle w:val="BodyText"/>
        <w:kinsoku w:val="0"/>
        <w:overflowPunct w:val="0"/>
        <w:spacing w:before="3"/>
        <w:rPr>
          <w:rFonts w:asciiTheme="minorHAnsi" w:hAnsiTheme="minorHAnsi" w:cstheme="minorHAnsi"/>
          <w:sz w:val="24"/>
          <w:szCs w:val="24"/>
          <w:lang w:val="en-CA"/>
        </w:rPr>
        <w:sectPr w:rsidR="00414E27" w:rsidRPr="0071430B" w:rsidSect="00E16D15">
          <w:type w:val="continuous"/>
          <w:pgSz w:w="11900" w:h="16840"/>
          <w:pgMar w:top="920" w:right="380" w:bottom="280" w:left="380" w:header="144" w:footer="0" w:gutter="0"/>
          <w:cols w:space="720" w:equalWidth="0">
            <w:col w:w="11140"/>
          </w:cols>
          <w:noEndnote/>
        </w:sectPr>
      </w:pPr>
    </w:p>
    <w:p w14:paraId="745BAEF0" w14:textId="77777777" w:rsidR="00414E27" w:rsidRPr="0071430B" w:rsidRDefault="00414E27" w:rsidP="00414E27">
      <w:pPr>
        <w:rPr>
          <w:rFonts w:asciiTheme="minorHAnsi" w:hAnsiTheme="minorHAnsi" w:cstheme="minorHAnsi"/>
          <w:lang w:val="en-C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09"/>
        <w:gridCol w:w="2409"/>
        <w:gridCol w:w="2411"/>
      </w:tblGrid>
      <w:tr w:rsidR="00414E27" w:rsidRPr="00E97DB1" w14:paraId="488A7D70" w14:textId="77777777" w:rsidTr="00741A31">
        <w:trPr>
          <w:trHeight w:val="747"/>
          <w:jc w:val="center"/>
        </w:trPr>
        <w:tc>
          <w:tcPr>
            <w:tcW w:w="2410" w:type="dxa"/>
            <w:shd w:val="clear" w:color="auto" w:fill="auto"/>
          </w:tcPr>
          <w:p w14:paraId="7C531E7A"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14:paraId="1BC520BD"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09" w:type="dxa"/>
            <w:shd w:val="clear" w:color="auto" w:fill="auto"/>
          </w:tcPr>
          <w:p w14:paraId="7485B438"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485FC613"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409" w:type="dxa"/>
            <w:shd w:val="clear" w:color="auto" w:fill="auto"/>
          </w:tcPr>
          <w:p w14:paraId="1D3E98F4"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057E7826"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11" w:type="dxa"/>
            <w:shd w:val="clear" w:color="auto" w:fill="auto"/>
          </w:tcPr>
          <w:p w14:paraId="5FD4036C" w14:textId="77777777" w:rsidR="00414E27" w:rsidRPr="00E97DB1" w:rsidRDefault="00414E27" w:rsidP="00741A31">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63943A39" w14:textId="77777777"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00414E27" w:rsidRPr="00E97DB1" w14:paraId="5277D2C4" w14:textId="77777777" w:rsidTr="00741A31">
        <w:trPr>
          <w:trHeight w:val="384"/>
          <w:jc w:val="center"/>
        </w:trPr>
        <w:tc>
          <w:tcPr>
            <w:tcW w:w="2410" w:type="dxa"/>
            <w:shd w:val="clear" w:color="auto" w:fill="auto"/>
          </w:tcPr>
          <w:p w14:paraId="03FB1EA3" w14:textId="02047BA9" w:rsidR="00414E27" w:rsidRPr="00C66D01" w:rsidRDefault="00874777" w:rsidP="00741A31">
            <w:pPr>
              <w:rPr>
                <w:rFonts w:asciiTheme="minorHAnsi" w:hAnsiTheme="minorHAnsi" w:cstheme="minorHAnsi"/>
                <w:i/>
                <w:iCs/>
                <w:color w:val="0070C0"/>
                <w:lang w:eastAsia="en-US"/>
              </w:rPr>
            </w:pPr>
            <w:r w:rsidRPr="00C66D01">
              <w:rPr>
                <w:rFonts w:asciiTheme="minorHAnsi" w:hAnsiTheme="minorHAnsi" w:cstheme="minorHAnsi"/>
                <w:i/>
                <w:iCs/>
                <w:color w:val="0070C0"/>
                <w:lang w:eastAsia="en-US"/>
              </w:rPr>
              <w:t>2022/01/01</w:t>
            </w:r>
          </w:p>
          <w:p w14:paraId="53D30ABC" w14:textId="77777777" w:rsidR="00414E27" w:rsidRPr="00C66D01" w:rsidRDefault="00414E27" w:rsidP="00741A31">
            <w:pPr>
              <w:rPr>
                <w:rFonts w:asciiTheme="minorHAnsi" w:hAnsiTheme="minorHAnsi" w:cstheme="minorHAnsi"/>
                <w:i/>
                <w:iCs/>
                <w:color w:val="0070C0"/>
                <w:lang w:eastAsia="en-US"/>
              </w:rPr>
            </w:pPr>
          </w:p>
          <w:p w14:paraId="624FBEFD" w14:textId="77777777" w:rsidR="00414E27" w:rsidRPr="00C66D01" w:rsidRDefault="00414E27" w:rsidP="00741A31">
            <w:pPr>
              <w:rPr>
                <w:rFonts w:asciiTheme="minorHAnsi" w:hAnsiTheme="minorHAnsi" w:cstheme="minorHAnsi"/>
                <w:i/>
                <w:iCs/>
                <w:color w:val="0070C0"/>
                <w:lang w:eastAsia="en-US"/>
              </w:rPr>
            </w:pPr>
          </w:p>
        </w:tc>
        <w:tc>
          <w:tcPr>
            <w:tcW w:w="2409" w:type="dxa"/>
            <w:shd w:val="clear" w:color="auto" w:fill="auto"/>
          </w:tcPr>
          <w:p w14:paraId="285ED0F2" w14:textId="4B3D356B" w:rsidR="00414E27" w:rsidRPr="00422FB9" w:rsidRDefault="00874777" w:rsidP="00741A31">
            <w:pPr>
              <w:rPr>
                <w:rFonts w:asciiTheme="minorHAnsi" w:hAnsiTheme="minorHAnsi" w:cstheme="minorHAnsi"/>
                <w:i/>
                <w:iCs/>
                <w:color w:val="FF0000"/>
                <w:lang w:eastAsia="en-US"/>
              </w:rPr>
            </w:pPr>
            <w:r w:rsidRPr="00422FB9">
              <w:rPr>
                <w:rFonts w:asciiTheme="minorHAnsi" w:hAnsiTheme="minorHAnsi" w:cstheme="minorHAnsi"/>
                <w:i/>
                <w:iCs/>
                <w:color w:val="FF0000"/>
                <w:lang w:eastAsia="en-US"/>
              </w:rPr>
              <w:t>2022/12/03</w:t>
            </w:r>
          </w:p>
          <w:p w14:paraId="58829001" w14:textId="77777777" w:rsidR="00414E27" w:rsidRPr="00C66D01" w:rsidRDefault="00414E27" w:rsidP="00741A31">
            <w:pPr>
              <w:rPr>
                <w:rFonts w:asciiTheme="minorHAnsi" w:hAnsiTheme="minorHAnsi" w:cstheme="minorHAnsi"/>
                <w:i/>
                <w:iCs/>
                <w:color w:val="0070C0"/>
                <w:lang w:eastAsia="en-US"/>
              </w:rPr>
            </w:pPr>
          </w:p>
          <w:p w14:paraId="23DB6A21" w14:textId="77777777" w:rsidR="00414E27" w:rsidRPr="00C66D01" w:rsidRDefault="00414E27" w:rsidP="00741A31">
            <w:pPr>
              <w:rPr>
                <w:rFonts w:asciiTheme="minorHAnsi" w:hAnsiTheme="minorHAnsi" w:cstheme="minorHAnsi"/>
                <w:i/>
                <w:iCs/>
                <w:color w:val="0070C0"/>
                <w:lang w:eastAsia="en-US"/>
              </w:rPr>
            </w:pPr>
          </w:p>
        </w:tc>
        <w:tc>
          <w:tcPr>
            <w:tcW w:w="2409" w:type="dxa"/>
            <w:shd w:val="clear" w:color="auto" w:fill="auto"/>
          </w:tcPr>
          <w:p w14:paraId="33833FD1" w14:textId="576AA4E2" w:rsidR="00414E27" w:rsidRPr="00C66D01" w:rsidRDefault="00C66D01" w:rsidP="00741A31">
            <w:pPr>
              <w:rPr>
                <w:rFonts w:asciiTheme="minorHAnsi" w:hAnsiTheme="minorHAnsi" w:cstheme="minorHAnsi"/>
                <w:i/>
                <w:iCs/>
                <w:color w:val="0070C0"/>
                <w:lang w:eastAsia="en-US"/>
              </w:rPr>
            </w:pPr>
            <w:r w:rsidRPr="00C66D01">
              <w:rPr>
                <w:rFonts w:asciiTheme="minorHAnsi" w:hAnsiTheme="minorHAnsi" w:cstheme="minorHAnsi"/>
                <w:i/>
                <w:iCs/>
                <w:color w:val="0070C0"/>
                <w:lang w:eastAsia="en-US"/>
              </w:rPr>
              <w:t>2026/06/30</w:t>
            </w:r>
          </w:p>
          <w:p w14:paraId="4D3407DF" w14:textId="77777777" w:rsidR="00414E27" w:rsidRPr="00C66D01" w:rsidRDefault="00414E27" w:rsidP="00741A31">
            <w:pPr>
              <w:rPr>
                <w:rFonts w:asciiTheme="minorHAnsi" w:hAnsiTheme="minorHAnsi" w:cstheme="minorHAnsi"/>
                <w:i/>
                <w:iCs/>
                <w:color w:val="0070C0"/>
                <w:lang w:eastAsia="en-US"/>
              </w:rPr>
            </w:pPr>
          </w:p>
        </w:tc>
        <w:tc>
          <w:tcPr>
            <w:tcW w:w="2411" w:type="dxa"/>
            <w:shd w:val="clear" w:color="auto" w:fill="auto"/>
          </w:tcPr>
          <w:p w14:paraId="601ED2C5" w14:textId="1721569A" w:rsidR="00414E27" w:rsidRPr="00C66D01" w:rsidRDefault="00C66D01" w:rsidP="00C66D01">
            <w:pPr>
              <w:rPr>
                <w:rFonts w:asciiTheme="minorHAnsi" w:hAnsiTheme="minorHAnsi" w:cstheme="minorHAnsi"/>
                <w:i/>
                <w:iCs/>
                <w:color w:val="0070C0"/>
                <w:lang w:eastAsia="en-US"/>
              </w:rPr>
            </w:pPr>
            <w:r w:rsidRPr="00C66D01">
              <w:rPr>
                <w:rFonts w:asciiTheme="minorHAnsi" w:hAnsiTheme="minorHAnsi" w:cstheme="minorHAnsi"/>
                <w:i/>
                <w:iCs/>
                <w:color w:val="0070C0"/>
                <w:lang w:eastAsia="en-US"/>
              </w:rPr>
              <w:t>2026/06/30</w:t>
            </w:r>
          </w:p>
          <w:p w14:paraId="1988CAD3" w14:textId="77777777" w:rsidR="00414E27" w:rsidRPr="00C66D01" w:rsidRDefault="00414E27" w:rsidP="00741A31">
            <w:pPr>
              <w:ind w:right="-78"/>
              <w:rPr>
                <w:rFonts w:asciiTheme="minorHAnsi" w:hAnsiTheme="minorHAnsi" w:cstheme="minorHAnsi"/>
                <w:i/>
                <w:iCs/>
                <w:color w:val="0070C0"/>
                <w:lang w:eastAsia="en-US"/>
              </w:rPr>
            </w:pPr>
          </w:p>
          <w:p w14:paraId="2FD9D2C6" w14:textId="77777777" w:rsidR="00414E27" w:rsidRPr="00C66D01" w:rsidRDefault="00414E27" w:rsidP="00741A31">
            <w:pPr>
              <w:ind w:right="-78"/>
              <w:rPr>
                <w:rFonts w:asciiTheme="minorHAnsi" w:hAnsiTheme="minorHAnsi" w:cstheme="minorHAnsi"/>
                <w:i/>
                <w:iCs/>
                <w:color w:val="0070C0"/>
                <w:lang w:eastAsia="en-US"/>
              </w:rPr>
            </w:pPr>
          </w:p>
        </w:tc>
      </w:tr>
      <w:tr w:rsidR="00414E27" w:rsidRPr="0071430B" w14:paraId="3FBC6EA4" w14:textId="77777777" w:rsidTr="00741A31">
        <w:trPr>
          <w:trHeight w:val="363"/>
          <w:jc w:val="center"/>
        </w:trPr>
        <w:tc>
          <w:tcPr>
            <w:tcW w:w="9639" w:type="dxa"/>
            <w:gridSpan w:val="4"/>
            <w:shd w:val="clear" w:color="auto" w:fill="auto"/>
          </w:tcPr>
          <w:p w14:paraId="59DD8510" w14:textId="0A630E8C" w:rsidR="00414E27" w:rsidRDefault="00414E27" w:rsidP="00741A31">
            <w:pPr>
              <w:rPr>
                <w:rFonts w:asciiTheme="minorHAnsi" w:hAnsiTheme="minorHAnsi" w:cstheme="minorHAnsi"/>
                <w:b/>
                <w:bCs/>
                <w:lang w:val="en-GB" w:eastAsia="en-US"/>
              </w:rPr>
            </w:pPr>
            <w:r w:rsidRPr="003B56E6">
              <w:rPr>
                <w:rFonts w:asciiTheme="minorHAnsi" w:hAnsiTheme="minorHAnsi" w:cstheme="minorHAnsi"/>
                <w:b/>
                <w:bCs/>
                <w:lang w:val="en-GB" w:eastAsia="en-US"/>
              </w:rPr>
              <w:t>Variance/delay explanation</w:t>
            </w:r>
          </w:p>
          <w:p w14:paraId="69C6802C" w14:textId="557E445B" w:rsidR="006122E9" w:rsidRPr="0001363D" w:rsidRDefault="0001363D" w:rsidP="00741A31">
            <w:pPr>
              <w:rPr>
                <w:rFonts w:asciiTheme="minorHAnsi" w:hAnsiTheme="minorHAnsi" w:cstheme="minorHAnsi"/>
                <w:lang w:val="en-GB" w:eastAsia="en-US"/>
              </w:rPr>
            </w:pPr>
            <w:r w:rsidRPr="0001363D">
              <w:rPr>
                <w:rFonts w:asciiTheme="minorHAnsi" w:hAnsiTheme="minorHAnsi" w:cstheme="minorHAnsi"/>
                <w:lang w:val="en-GB" w:eastAsia="en-US"/>
              </w:rPr>
              <w:lastRenderedPageBreak/>
              <w:t>-</w:t>
            </w:r>
          </w:p>
          <w:p w14:paraId="04FED84B" w14:textId="1734F1F2" w:rsidR="0071430B" w:rsidRPr="0071430B" w:rsidRDefault="0071430B" w:rsidP="00E76AB5">
            <w:pPr>
              <w:jc w:val="both"/>
              <w:rPr>
                <w:rFonts w:asciiTheme="minorHAnsi" w:hAnsiTheme="minorHAnsi" w:cstheme="minorHAnsi"/>
                <w:i/>
                <w:iCs/>
                <w:lang w:val="en-CA" w:eastAsia="en-US"/>
              </w:rPr>
            </w:pPr>
          </w:p>
        </w:tc>
      </w:tr>
    </w:tbl>
    <w:p w14:paraId="3AED68AA" w14:textId="77777777" w:rsidR="00414E27" w:rsidRPr="0071430B" w:rsidRDefault="00414E27" w:rsidP="00414E27">
      <w:pPr>
        <w:pStyle w:val="BodyText"/>
        <w:kinsoku w:val="0"/>
        <w:overflowPunct w:val="0"/>
        <w:spacing w:before="6"/>
        <w:rPr>
          <w:rFonts w:asciiTheme="minorHAnsi" w:hAnsiTheme="minorHAnsi" w:cstheme="minorHAnsi"/>
          <w:sz w:val="24"/>
          <w:szCs w:val="24"/>
          <w:lang w:val="en-CA"/>
        </w:rPr>
      </w:pPr>
    </w:p>
    <w:p w14:paraId="40D5087E" w14:textId="77777777" w:rsidR="00414E27" w:rsidRPr="0071430B" w:rsidRDefault="00414E27" w:rsidP="00414E27">
      <w:pPr>
        <w:pStyle w:val="BodyText"/>
        <w:kinsoku w:val="0"/>
        <w:overflowPunct w:val="0"/>
        <w:spacing w:before="6"/>
        <w:rPr>
          <w:rFonts w:asciiTheme="minorHAnsi" w:hAnsiTheme="minorHAnsi" w:cstheme="minorHAnsi"/>
          <w:sz w:val="24"/>
          <w:szCs w:val="24"/>
          <w:lang w:val="en-CA"/>
        </w:rPr>
        <w:sectPr w:rsidR="00414E27" w:rsidRPr="0071430B" w:rsidSect="00E16D15">
          <w:type w:val="continuous"/>
          <w:pgSz w:w="11900" w:h="16840"/>
          <w:pgMar w:top="920" w:right="380" w:bottom="280" w:left="380" w:header="144" w:footer="0" w:gutter="0"/>
          <w:cols w:space="720"/>
          <w:noEndnote/>
        </w:sectPr>
      </w:pPr>
    </w:p>
    <w:p w14:paraId="47B38F3B" w14:textId="77777777" w:rsidR="00414E27" w:rsidRPr="0071430B" w:rsidRDefault="00414E27" w:rsidP="00414E2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414E27" w:rsidRPr="00E97DB1" w14:paraId="39FD69E2" w14:textId="77777777" w:rsidTr="00741A31">
        <w:trPr>
          <w:jc w:val="center"/>
        </w:trPr>
        <w:tc>
          <w:tcPr>
            <w:tcW w:w="9242" w:type="dxa"/>
            <w:gridSpan w:val="2"/>
            <w:shd w:val="clear" w:color="auto" w:fill="auto"/>
          </w:tcPr>
          <w:p w14:paraId="4E8AB2E2" w14:textId="0C9FA061" w:rsidR="00414E27" w:rsidRPr="00E97DB1" w:rsidRDefault="00414E27" w:rsidP="00741A3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sidRPr="001A04EE">
              <w:rPr>
                <w:rFonts w:asciiTheme="minorHAnsi" w:hAnsiTheme="minorHAnsi" w:cstheme="minorHAnsi"/>
                <w:b/>
                <w:bCs/>
                <w:highlight w:val="yellow"/>
                <w:lang w:eastAsia="en-US"/>
              </w:rPr>
              <w:t>Yes,</w:t>
            </w:r>
            <w:r>
              <w:rPr>
                <w:rFonts w:asciiTheme="minorHAnsi" w:hAnsiTheme="minorHAnsi" w:cstheme="minorHAnsi"/>
                <w:b/>
                <w:bCs/>
                <w:lang w:eastAsia="en-US"/>
              </w:rPr>
              <w:t xml:space="preserve"> or </w:t>
            </w:r>
            <w:r w:rsidR="001A04EE">
              <w:rPr>
                <w:rFonts w:asciiTheme="minorHAnsi" w:hAnsiTheme="minorHAnsi" w:cstheme="minorHAnsi"/>
                <w:b/>
                <w:bCs/>
                <w:lang w:eastAsia="en-US"/>
              </w:rPr>
              <w:t>not</w:t>
            </w:r>
          </w:p>
        </w:tc>
      </w:tr>
      <w:tr w:rsidR="00414E27" w:rsidRPr="0016202B" w14:paraId="77D26890" w14:textId="77777777" w:rsidTr="00741A31">
        <w:trPr>
          <w:jc w:val="center"/>
        </w:trPr>
        <w:tc>
          <w:tcPr>
            <w:tcW w:w="9242" w:type="dxa"/>
            <w:gridSpan w:val="2"/>
            <w:shd w:val="clear" w:color="auto" w:fill="auto"/>
          </w:tcPr>
          <w:p w14:paraId="62C3E620" w14:textId="3196B66E" w:rsidR="00477257" w:rsidRDefault="00414E27" w:rsidP="00741A31">
            <w:pPr>
              <w:rPr>
                <w:rFonts w:asciiTheme="minorHAnsi" w:hAnsiTheme="minorHAnsi" w:cstheme="minorHAnsi"/>
                <w:b/>
                <w:bCs/>
                <w:lang w:val="en-CA" w:eastAsia="en-US"/>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14:paraId="49D3DE84" w14:textId="4A0FFF59" w:rsidR="00414E27" w:rsidRDefault="00414E27" w:rsidP="00741A31">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Challenge </w:t>
            </w:r>
            <w:r w:rsidR="008B682A" w:rsidRPr="00E374C9">
              <w:rPr>
                <w:rFonts w:asciiTheme="minorHAnsi" w:hAnsiTheme="minorHAnsi" w:cstheme="minorHAnsi"/>
                <w:b/>
                <w:bCs/>
                <w:lang w:val="en-CA" w:eastAsia="en-US"/>
              </w:rPr>
              <w:t>encountered.</w:t>
            </w:r>
          </w:p>
          <w:p w14:paraId="1FB781A4" w14:textId="77777777" w:rsidR="00CD04AE" w:rsidRDefault="00C274CF" w:rsidP="00CD04AE">
            <w:pPr>
              <w:pStyle w:val="ListParagraph"/>
              <w:tabs>
                <w:tab w:val="left" w:pos="22"/>
                <w:tab w:val="left" w:pos="164"/>
              </w:tabs>
              <w:ind w:left="0" w:firstLine="0"/>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 </w:t>
            </w:r>
            <w:bookmarkStart w:id="9" w:name="_Hlk187399049"/>
            <w:r w:rsidR="00CD04AE" w:rsidRPr="00BA32DD">
              <w:rPr>
                <w:rFonts w:asciiTheme="minorHAnsi" w:hAnsiTheme="minorHAnsi" w:cstheme="minorHAnsi"/>
                <w:sz w:val="22"/>
                <w:szCs w:val="22"/>
                <w:lang w:val="en-CA" w:eastAsia="en-US"/>
              </w:rPr>
              <w:t xml:space="preserve">Reformulation </w:t>
            </w:r>
            <w:r w:rsidR="00CD04AE">
              <w:rPr>
                <w:rFonts w:asciiTheme="minorHAnsi" w:hAnsiTheme="minorHAnsi" w:cstheme="minorHAnsi"/>
                <w:sz w:val="22"/>
                <w:szCs w:val="22"/>
                <w:lang w:val="en-CA" w:eastAsia="en-US"/>
              </w:rPr>
              <w:t xml:space="preserve">of the </w:t>
            </w:r>
            <w:r w:rsidR="00CD04AE" w:rsidRPr="00BA32DD">
              <w:rPr>
                <w:rFonts w:asciiTheme="minorHAnsi" w:hAnsiTheme="minorHAnsi" w:cstheme="minorHAnsi"/>
                <w:sz w:val="22"/>
                <w:szCs w:val="22"/>
                <w:lang w:val="en-CA" w:eastAsia="en-US"/>
              </w:rPr>
              <w:t>Capacity Building Program on CCA/DRR issues for communities</w:t>
            </w:r>
            <w:r w:rsidR="00CD04AE">
              <w:rPr>
                <w:rFonts w:asciiTheme="minorHAnsi" w:hAnsiTheme="minorHAnsi" w:cstheme="minorHAnsi"/>
                <w:sz w:val="22"/>
                <w:szCs w:val="22"/>
                <w:lang w:val="en-CA" w:eastAsia="en-US"/>
              </w:rPr>
              <w:t xml:space="preserve">, </w:t>
            </w:r>
            <w:r w:rsidR="00CD04AE" w:rsidRPr="00BA32DD">
              <w:rPr>
                <w:rFonts w:asciiTheme="minorHAnsi" w:hAnsiTheme="minorHAnsi" w:cstheme="minorHAnsi"/>
                <w:sz w:val="22"/>
                <w:szCs w:val="22"/>
                <w:lang w:val="en-CA" w:eastAsia="en-US"/>
              </w:rPr>
              <w:t>u</w:t>
            </w:r>
            <w:r w:rsidR="00CD04AE">
              <w:rPr>
                <w:rFonts w:asciiTheme="minorHAnsi" w:hAnsiTheme="minorHAnsi" w:cstheme="minorHAnsi"/>
                <w:sz w:val="22"/>
                <w:szCs w:val="22"/>
                <w:lang w:val="en-CA" w:eastAsia="en-US"/>
              </w:rPr>
              <w:t>tiliz</w:t>
            </w:r>
            <w:r w:rsidR="00CD04AE" w:rsidRPr="00BA32DD">
              <w:rPr>
                <w:rFonts w:asciiTheme="minorHAnsi" w:hAnsiTheme="minorHAnsi" w:cstheme="minorHAnsi"/>
                <w:sz w:val="22"/>
                <w:szCs w:val="22"/>
                <w:lang w:val="en-CA" w:eastAsia="en-US"/>
              </w:rPr>
              <w:t xml:space="preserve">ing popular education methodologies to </w:t>
            </w:r>
            <w:r w:rsidR="00CD04AE">
              <w:rPr>
                <w:rFonts w:asciiTheme="minorHAnsi" w:hAnsiTheme="minorHAnsi" w:cstheme="minorHAnsi"/>
                <w:sz w:val="22"/>
                <w:szCs w:val="22"/>
                <w:lang w:val="en-CA" w:eastAsia="en-US"/>
              </w:rPr>
              <w:t>enhanc</w:t>
            </w:r>
            <w:r w:rsidR="00CD04AE" w:rsidRPr="00477257">
              <w:rPr>
                <w:rFonts w:asciiTheme="minorHAnsi" w:hAnsiTheme="minorHAnsi" w:cstheme="minorHAnsi"/>
                <w:sz w:val="22"/>
                <w:szCs w:val="22"/>
                <w:lang w:val="en-CA" w:eastAsia="en-US"/>
              </w:rPr>
              <w:t xml:space="preserve">e </w:t>
            </w:r>
            <w:r w:rsidR="00CD04AE">
              <w:rPr>
                <w:rFonts w:asciiTheme="minorHAnsi" w:hAnsiTheme="minorHAnsi" w:cstheme="minorHAnsi"/>
                <w:sz w:val="22"/>
                <w:szCs w:val="22"/>
                <w:lang w:val="en-CA" w:eastAsia="en-US"/>
              </w:rPr>
              <w:t xml:space="preserve">key actors’ </w:t>
            </w:r>
            <w:r w:rsidR="00CD04AE" w:rsidRPr="00477257">
              <w:rPr>
                <w:rFonts w:asciiTheme="minorHAnsi" w:hAnsiTheme="minorHAnsi" w:cstheme="minorHAnsi"/>
                <w:sz w:val="22"/>
                <w:szCs w:val="22"/>
                <w:lang w:val="en-CA" w:eastAsia="en-US"/>
              </w:rPr>
              <w:t>understanding and knowledge</w:t>
            </w:r>
            <w:r w:rsidR="00CD04AE">
              <w:rPr>
                <w:rFonts w:asciiTheme="minorHAnsi" w:hAnsiTheme="minorHAnsi" w:cstheme="minorHAnsi"/>
                <w:sz w:val="22"/>
                <w:szCs w:val="22"/>
                <w:lang w:val="en-CA" w:eastAsia="en-US"/>
              </w:rPr>
              <w:t xml:space="preserve">, as well as to increase </w:t>
            </w:r>
            <w:r w:rsidR="00CD04AE" w:rsidRPr="00BA32DD">
              <w:rPr>
                <w:rFonts w:asciiTheme="minorHAnsi" w:hAnsiTheme="minorHAnsi" w:cstheme="minorHAnsi"/>
                <w:sz w:val="22"/>
                <w:szCs w:val="22"/>
                <w:lang w:val="en-CA" w:eastAsia="en-US"/>
              </w:rPr>
              <w:t xml:space="preserve">citizen participation in </w:t>
            </w:r>
            <w:r w:rsidR="00CD04AE">
              <w:rPr>
                <w:rFonts w:asciiTheme="minorHAnsi" w:hAnsiTheme="minorHAnsi" w:cstheme="minorHAnsi"/>
                <w:sz w:val="22"/>
                <w:szCs w:val="22"/>
                <w:lang w:val="en-CA" w:eastAsia="en-US"/>
              </w:rPr>
              <w:t>the</w:t>
            </w:r>
            <w:r w:rsidR="00CD04AE" w:rsidRPr="00BA32DD">
              <w:rPr>
                <w:rFonts w:asciiTheme="minorHAnsi" w:hAnsiTheme="minorHAnsi" w:cstheme="minorHAnsi"/>
                <w:sz w:val="22"/>
                <w:szCs w:val="22"/>
                <w:lang w:val="en-CA" w:eastAsia="en-US"/>
              </w:rPr>
              <w:t xml:space="preserve"> </w:t>
            </w:r>
            <w:r w:rsidR="00CD04AE">
              <w:rPr>
                <w:rFonts w:asciiTheme="minorHAnsi" w:hAnsiTheme="minorHAnsi" w:cstheme="minorHAnsi"/>
                <w:sz w:val="22"/>
                <w:szCs w:val="22"/>
                <w:lang w:val="en-CA" w:eastAsia="en-US"/>
              </w:rPr>
              <w:t>adaptatio</w:t>
            </w:r>
            <w:r w:rsidR="00CD04AE" w:rsidRPr="00BA32DD">
              <w:rPr>
                <w:rFonts w:asciiTheme="minorHAnsi" w:hAnsiTheme="minorHAnsi" w:cstheme="minorHAnsi"/>
                <w:sz w:val="22"/>
                <w:szCs w:val="22"/>
                <w:lang w:val="en-CA" w:eastAsia="en-US"/>
              </w:rPr>
              <w:t xml:space="preserve">n </w:t>
            </w:r>
            <w:r w:rsidR="00CD04AE">
              <w:rPr>
                <w:rFonts w:asciiTheme="minorHAnsi" w:hAnsiTheme="minorHAnsi" w:cstheme="minorHAnsi"/>
                <w:sz w:val="22"/>
                <w:szCs w:val="22"/>
                <w:lang w:val="en-CA" w:eastAsia="en-US"/>
              </w:rPr>
              <w:t>planning</w:t>
            </w:r>
            <w:r w:rsidR="00CD04AE" w:rsidRPr="00BA32DD">
              <w:rPr>
                <w:rFonts w:asciiTheme="minorHAnsi" w:hAnsiTheme="minorHAnsi" w:cstheme="minorHAnsi"/>
                <w:sz w:val="22"/>
                <w:szCs w:val="22"/>
                <w:lang w:val="en-CA" w:eastAsia="en-US"/>
              </w:rPr>
              <w:t xml:space="preserve"> process. </w:t>
            </w:r>
          </w:p>
          <w:p w14:paraId="5DF52540" w14:textId="77777777" w:rsidR="00CD04AE" w:rsidRDefault="00CD04AE" w:rsidP="00CD04AE">
            <w:pPr>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 </w:t>
            </w:r>
            <w:r w:rsidRPr="008B038B">
              <w:rPr>
                <w:rFonts w:asciiTheme="minorHAnsi" w:hAnsiTheme="minorHAnsi" w:cstheme="minorHAnsi"/>
                <w:sz w:val="22"/>
                <w:szCs w:val="22"/>
                <w:lang w:val="en-CA" w:eastAsia="en-US"/>
              </w:rPr>
              <w:t xml:space="preserve">The country's complex economic and energy situation </w:t>
            </w:r>
            <w:r>
              <w:rPr>
                <w:rFonts w:asciiTheme="minorHAnsi" w:hAnsiTheme="minorHAnsi" w:cstheme="minorHAnsi"/>
                <w:sz w:val="22"/>
                <w:szCs w:val="22"/>
                <w:lang w:val="en-CA" w:eastAsia="en-US"/>
              </w:rPr>
              <w:t xml:space="preserve">has continued to </w:t>
            </w:r>
            <w:r w:rsidRPr="008B038B">
              <w:rPr>
                <w:rFonts w:asciiTheme="minorHAnsi" w:hAnsiTheme="minorHAnsi" w:cstheme="minorHAnsi"/>
                <w:sz w:val="22"/>
                <w:szCs w:val="22"/>
                <w:lang w:val="en-CA" w:eastAsia="en-US"/>
              </w:rPr>
              <w:t>limit</w:t>
            </w:r>
            <w:r>
              <w:rPr>
                <w:rFonts w:asciiTheme="minorHAnsi" w:hAnsiTheme="minorHAnsi" w:cstheme="minorHAnsi"/>
                <w:sz w:val="22"/>
                <w:szCs w:val="22"/>
                <w:lang w:val="en-CA" w:eastAsia="en-US"/>
              </w:rPr>
              <w:t xml:space="preserve"> the</w:t>
            </w:r>
            <w:r w:rsidRPr="008B038B">
              <w:rPr>
                <w:rFonts w:asciiTheme="minorHAnsi" w:hAnsiTheme="minorHAnsi" w:cstheme="minorHAnsi"/>
                <w:sz w:val="22"/>
                <w:szCs w:val="22"/>
                <w:lang w:val="en-CA" w:eastAsia="en-US"/>
              </w:rPr>
              <w:t xml:space="preserve"> mobility of </w:t>
            </w:r>
            <w:r>
              <w:rPr>
                <w:rFonts w:asciiTheme="minorHAnsi" w:hAnsiTheme="minorHAnsi" w:cstheme="minorHAnsi"/>
                <w:sz w:val="22"/>
                <w:szCs w:val="22"/>
                <w:lang w:val="en-CA" w:eastAsia="en-US"/>
              </w:rPr>
              <w:t xml:space="preserve">the </w:t>
            </w:r>
            <w:r w:rsidRPr="008B038B">
              <w:rPr>
                <w:rFonts w:asciiTheme="minorHAnsi" w:hAnsiTheme="minorHAnsi" w:cstheme="minorHAnsi"/>
                <w:sz w:val="22"/>
                <w:szCs w:val="22"/>
                <w:lang w:val="en-CA" w:eastAsia="en-US"/>
              </w:rPr>
              <w:t xml:space="preserve">technical team and key actors </w:t>
            </w:r>
            <w:r>
              <w:rPr>
                <w:rFonts w:asciiTheme="minorHAnsi" w:hAnsiTheme="minorHAnsi" w:cstheme="minorHAnsi"/>
                <w:sz w:val="22"/>
                <w:szCs w:val="22"/>
                <w:lang w:val="en-CA" w:eastAsia="en-US"/>
              </w:rPr>
              <w:t>involved in</w:t>
            </w:r>
            <w:r w:rsidRPr="008B038B">
              <w:rPr>
                <w:rFonts w:asciiTheme="minorHAnsi" w:hAnsiTheme="minorHAnsi" w:cstheme="minorHAnsi"/>
                <w:sz w:val="22"/>
                <w:szCs w:val="22"/>
                <w:lang w:val="en-CA" w:eastAsia="en-US"/>
              </w:rPr>
              <w:t xml:space="preserve"> exchange </w:t>
            </w:r>
            <w:r>
              <w:rPr>
                <w:rFonts w:asciiTheme="minorHAnsi" w:hAnsiTheme="minorHAnsi" w:cstheme="minorHAnsi"/>
                <w:sz w:val="22"/>
                <w:szCs w:val="22"/>
                <w:lang w:val="en-CA" w:eastAsia="en-US"/>
              </w:rPr>
              <w:t xml:space="preserve">and training </w:t>
            </w:r>
            <w:r w:rsidRPr="008B038B">
              <w:rPr>
                <w:rFonts w:asciiTheme="minorHAnsi" w:hAnsiTheme="minorHAnsi" w:cstheme="minorHAnsi"/>
                <w:sz w:val="22"/>
                <w:szCs w:val="22"/>
                <w:lang w:val="en-CA" w:eastAsia="en-US"/>
              </w:rPr>
              <w:t>acti</w:t>
            </w:r>
            <w:r>
              <w:rPr>
                <w:rFonts w:asciiTheme="minorHAnsi" w:hAnsiTheme="minorHAnsi" w:cstheme="minorHAnsi"/>
                <w:sz w:val="22"/>
                <w:szCs w:val="22"/>
                <w:lang w:val="en-CA" w:eastAsia="en-US"/>
              </w:rPr>
              <w:t>vitie</w:t>
            </w:r>
            <w:r w:rsidRPr="008B038B">
              <w:rPr>
                <w:rFonts w:asciiTheme="minorHAnsi" w:hAnsiTheme="minorHAnsi" w:cstheme="minorHAnsi"/>
                <w:sz w:val="22"/>
                <w:szCs w:val="22"/>
                <w:lang w:val="en-CA" w:eastAsia="en-US"/>
              </w:rPr>
              <w:t>s</w:t>
            </w:r>
            <w:r>
              <w:rPr>
                <w:rFonts w:asciiTheme="minorHAnsi" w:hAnsiTheme="minorHAnsi" w:cstheme="minorHAnsi"/>
                <w:sz w:val="22"/>
                <w:szCs w:val="22"/>
                <w:lang w:val="en-CA" w:eastAsia="en-US"/>
              </w:rPr>
              <w:t>.</w:t>
            </w:r>
          </w:p>
          <w:bookmarkEnd w:id="9"/>
          <w:p w14:paraId="4FE0A2CD" w14:textId="337F6B49" w:rsidR="009C3155" w:rsidRPr="0016202B" w:rsidRDefault="009C3155" w:rsidP="00CD04AE">
            <w:pPr>
              <w:pStyle w:val="ListParagraph"/>
              <w:tabs>
                <w:tab w:val="left" w:pos="22"/>
                <w:tab w:val="left" w:pos="164"/>
              </w:tabs>
              <w:ind w:left="0" w:firstLine="0"/>
              <w:jc w:val="both"/>
              <w:rPr>
                <w:rFonts w:asciiTheme="minorHAnsi" w:hAnsiTheme="minorHAnsi" w:cstheme="minorHAnsi"/>
                <w:b/>
                <w:bCs/>
                <w:lang w:val="en-CA" w:eastAsia="en-US"/>
              </w:rPr>
            </w:pPr>
          </w:p>
        </w:tc>
      </w:tr>
      <w:tr w:rsidR="00414E27" w:rsidRPr="00E97DB1" w14:paraId="00E5A116" w14:textId="77777777" w:rsidTr="00741A31">
        <w:trPr>
          <w:jc w:val="center"/>
        </w:trPr>
        <w:tc>
          <w:tcPr>
            <w:tcW w:w="4621" w:type="dxa"/>
            <w:shd w:val="clear" w:color="auto" w:fill="auto"/>
          </w:tcPr>
          <w:p w14:paraId="5E025133"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19F1F928" w14:textId="77777777" w:rsidR="00414E27" w:rsidRPr="00E97DB1" w:rsidRDefault="00414E27" w:rsidP="00741A31">
            <w:pPr>
              <w:rPr>
                <w:rFonts w:asciiTheme="minorHAnsi" w:hAnsiTheme="minorHAnsi" w:cstheme="minorHAnsi"/>
                <w:lang w:eastAsia="en-US"/>
              </w:rPr>
            </w:pPr>
            <w:r w:rsidRPr="00CD3AE1">
              <w:rPr>
                <w:rFonts w:asciiTheme="minorHAnsi" w:hAnsiTheme="minorHAnsi" w:cstheme="minorHAnsi"/>
                <w:highlight w:val="yellow"/>
                <w:lang w:eastAsia="en-US"/>
              </w:rPr>
              <w:t>Operational</w:t>
            </w:r>
            <w:r w:rsidRPr="00E97DB1">
              <w:rPr>
                <w:rFonts w:asciiTheme="minorHAnsi" w:hAnsiTheme="minorHAnsi" w:cstheme="minorHAnsi"/>
                <w:lang w:eastAsia="en-US"/>
              </w:rPr>
              <w:t xml:space="preserve"> </w:t>
            </w:r>
          </w:p>
          <w:p w14:paraId="72F02F06"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0348DB91"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Financial</w:t>
            </w:r>
          </w:p>
          <w:p w14:paraId="1D1BE9D3"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Procurement</w:t>
            </w:r>
          </w:p>
          <w:p w14:paraId="52E5F435"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Legal</w:t>
            </w:r>
          </w:p>
          <w:p w14:paraId="5AD67AB5"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Compliance</w:t>
            </w:r>
          </w:p>
          <w:p w14:paraId="712E4958"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Gender</w:t>
            </w:r>
          </w:p>
          <w:p w14:paraId="17C09BC6"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5324B67F" w14:textId="64043042" w:rsidR="00414E27" w:rsidRPr="0016202B" w:rsidRDefault="00414E27" w:rsidP="00741A31">
            <w:pPr>
              <w:rPr>
                <w:rFonts w:asciiTheme="minorHAnsi" w:hAnsiTheme="minorHAnsi" w:cstheme="minorHAnsi"/>
                <w:lang w:val="en-CA" w:eastAsia="en-US"/>
              </w:rPr>
            </w:pPr>
            <w:r w:rsidRPr="0016202B">
              <w:rPr>
                <w:rFonts w:asciiTheme="minorHAnsi" w:hAnsiTheme="minorHAnsi" w:cstheme="minorHAnsi"/>
                <w:highlight w:val="yellow"/>
                <w:lang w:val="en-CA" w:eastAsia="en-US"/>
              </w:rPr>
              <w:t>Other</w:t>
            </w:r>
            <w:r w:rsidR="00B21C78">
              <w:rPr>
                <w:rFonts w:asciiTheme="minorHAnsi" w:hAnsiTheme="minorHAnsi" w:cstheme="minorHAnsi"/>
                <w:lang w:val="en-CA" w:eastAsia="en-US"/>
              </w:rPr>
              <w:t xml:space="preserve"> </w:t>
            </w:r>
            <w:r w:rsidRPr="0016202B">
              <w:rPr>
                <w:rFonts w:asciiTheme="minorHAnsi" w:hAnsiTheme="minorHAnsi" w:cstheme="minorHAnsi"/>
                <w:lang w:val="en-CA" w:eastAsia="en-US"/>
              </w:rPr>
              <w:t>(</w:t>
            </w:r>
            <w:r w:rsidR="00B21C78">
              <w:rPr>
                <w:rFonts w:asciiTheme="minorHAnsi" w:hAnsiTheme="minorHAnsi" w:cstheme="minorHAnsi"/>
                <w:lang w:val="en-CA" w:eastAsia="en-US"/>
              </w:rPr>
              <w:t>COVID-19</w:t>
            </w:r>
            <w:r w:rsidRPr="0016202B">
              <w:rPr>
                <w:rFonts w:asciiTheme="minorHAnsi" w:hAnsiTheme="minorHAnsi" w:cstheme="minorHAnsi"/>
                <w:lang w:val="en-CA" w:eastAsia="en-US"/>
              </w:rPr>
              <w:t xml:space="preserve"> </w:t>
            </w:r>
            <w:r w:rsidR="007F51DF" w:rsidRPr="0016202B">
              <w:rPr>
                <w:rFonts w:asciiTheme="minorHAnsi" w:hAnsiTheme="minorHAnsi" w:cstheme="minorHAnsi"/>
                <w:lang w:val="en-CA" w:eastAsia="en-US"/>
              </w:rPr>
              <w:t>etc.</w:t>
            </w:r>
            <w:r w:rsidR="00CD3AE1" w:rsidRPr="0016202B">
              <w:rPr>
                <w:rFonts w:asciiTheme="minorHAnsi" w:hAnsiTheme="minorHAnsi" w:cstheme="minorHAnsi"/>
                <w:lang w:val="en-CA" w:eastAsia="en-US"/>
              </w:rPr>
              <w:t xml:space="preserve">, </w:t>
            </w:r>
            <w:r w:rsidR="0016202B" w:rsidRPr="0016202B">
              <w:rPr>
                <w:rFonts w:asciiTheme="minorHAnsi" w:hAnsiTheme="minorHAnsi" w:cstheme="minorHAnsi"/>
                <w:color w:val="FF0000"/>
                <w:lang w:val="en-CA" w:eastAsia="en-US"/>
              </w:rPr>
              <w:t>The country's energy situation</w:t>
            </w:r>
            <w:r w:rsidR="001A04EE" w:rsidRPr="0016202B">
              <w:rPr>
                <w:rFonts w:asciiTheme="minorHAnsi" w:hAnsiTheme="minorHAnsi" w:cstheme="minorHAnsi"/>
                <w:lang w:val="en-CA" w:eastAsia="en-US"/>
              </w:rPr>
              <w:t>)</w:t>
            </w:r>
          </w:p>
          <w:p w14:paraId="427A0F7C" w14:textId="77777777" w:rsidR="00414E27" w:rsidRPr="0016202B" w:rsidRDefault="00414E27" w:rsidP="00741A31">
            <w:pPr>
              <w:rPr>
                <w:rFonts w:asciiTheme="minorHAnsi" w:hAnsiTheme="minorHAnsi" w:cstheme="minorHAnsi"/>
                <w:lang w:val="en-CA" w:eastAsia="en-US"/>
              </w:rPr>
            </w:pPr>
          </w:p>
        </w:tc>
        <w:tc>
          <w:tcPr>
            <w:tcW w:w="4621" w:type="dxa"/>
            <w:shd w:val="clear" w:color="auto" w:fill="auto"/>
          </w:tcPr>
          <w:p w14:paraId="5FB0F0B8"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220FB988"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High</w:t>
            </w:r>
          </w:p>
          <w:p w14:paraId="504D6574"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lang w:eastAsia="en-US"/>
              </w:rPr>
              <w:t>Moderate</w:t>
            </w:r>
          </w:p>
          <w:p w14:paraId="443A052E" w14:textId="4B4F2BC0" w:rsidR="00414E27" w:rsidRPr="00E97DB1" w:rsidRDefault="00414E27" w:rsidP="00741A31">
            <w:pPr>
              <w:rPr>
                <w:rFonts w:asciiTheme="minorHAnsi" w:hAnsiTheme="minorHAnsi" w:cstheme="minorHAnsi"/>
                <w:lang w:eastAsia="en-US"/>
              </w:rPr>
            </w:pPr>
            <w:r w:rsidRPr="00477257">
              <w:rPr>
                <w:rFonts w:asciiTheme="minorHAnsi" w:hAnsiTheme="minorHAnsi" w:cstheme="minorHAnsi"/>
                <w:highlight w:val="yellow"/>
                <w:lang w:eastAsia="en-US"/>
              </w:rPr>
              <w:t>Minor/solve</w:t>
            </w:r>
            <w:r w:rsidR="001A04EE" w:rsidRPr="00477257">
              <w:rPr>
                <w:rFonts w:asciiTheme="minorHAnsi" w:hAnsiTheme="minorHAnsi" w:cstheme="minorHAnsi"/>
                <w:highlight w:val="yellow"/>
                <w:lang w:eastAsia="en-US"/>
              </w:rPr>
              <w:t>d</w:t>
            </w:r>
          </w:p>
        </w:tc>
      </w:tr>
      <w:tr w:rsidR="00414E27" w:rsidRPr="00E97DB1" w14:paraId="2C9D2600" w14:textId="77777777" w:rsidTr="00741A31">
        <w:trPr>
          <w:jc w:val="center"/>
        </w:trPr>
        <w:tc>
          <w:tcPr>
            <w:tcW w:w="9242" w:type="dxa"/>
            <w:gridSpan w:val="2"/>
            <w:shd w:val="clear" w:color="auto" w:fill="auto"/>
          </w:tcPr>
          <w:p w14:paraId="046187A3" w14:textId="77777777" w:rsidR="00414E27" w:rsidRPr="00E97DB1" w:rsidRDefault="00414E27" w:rsidP="00741A31">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C66D01">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00414E27" w:rsidRPr="0016202B" w14:paraId="4C4CDDAF" w14:textId="77777777" w:rsidTr="00741A31">
        <w:trPr>
          <w:jc w:val="center"/>
        </w:trPr>
        <w:tc>
          <w:tcPr>
            <w:tcW w:w="9242" w:type="dxa"/>
            <w:gridSpan w:val="2"/>
            <w:shd w:val="clear" w:color="auto" w:fill="auto"/>
          </w:tcPr>
          <w:p w14:paraId="23C78C4D" w14:textId="77777777" w:rsidR="00414E27" w:rsidRDefault="00414E27" w:rsidP="00741A31">
            <w:pPr>
              <w:rPr>
                <w:rFonts w:asciiTheme="minorHAnsi" w:hAnsiTheme="minorHAnsi" w:cstheme="minorHAnsi"/>
                <w:b/>
                <w:bCs/>
                <w:lang w:eastAsia="en-US"/>
              </w:rPr>
            </w:pPr>
          </w:p>
          <w:p w14:paraId="395E264D" w14:textId="0FBC4618" w:rsidR="00414E27" w:rsidRPr="00E374C9" w:rsidRDefault="00414E27" w:rsidP="00741A31">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008B682A" w:rsidRPr="00E374C9">
              <w:rPr>
                <w:rFonts w:asciiTheme="minorHAnsi" w:hAnsiTheme="minorHAnsi" w:cstheme="minorHAnsi"/>
                <w:b/>
                <w:bCs/>
                <w:lang w:val="en-CA" w:eastAsia="en-US"/>
              </w:rPr>
              <w:t>remarks.</w:t>
            </w:r>
          </w:p>
          <w:p w14:paraId="2D291F83" w14:textId="77777777" w:rsidR="002815C1" w:rsidRPr="002849E2" w:rsidRDefault="002815C1" w:rsidP="002815C1">
            <w:pPr>
              <w:pStyle w:val="ListParagraph"/>
              <w:numPr>
                <w:ilvl w:val="0"/>
                <w:numId w:val="35"/>
              </w:numPr>
              <w:tabs>
                <w:tab w:val="left" w:pos="67"/>
                <w:tab w:val="num" w:pos="157"/>
              </w:tabs>
              <w:ind w:left="157" w:hanging="157"/>
              <w:jc w:val="both"/>
              <w:rPr>
                <w:rFonts w:asciiTheme="minorHAnsi" w:hAnsiTheme="minorHAnsi" w:cstheme="minorHAnsi"/>
                <w:sz w:val="22"/>
                <w:szCs w:val="22"/>
                <w:lang w:val="en-CA" w:eastAsia="en-US"/>
              </w:rPr>
            </w:pPr>
            <w:bookmarkStart w:id="10" w:name="_Hlk187399100"/>
            <w:r>
              <w:rPr>
                <w:rFonts w:asciiTheme="minorHAnsi" w:hAnsiTheme="minorHAnsi" w:cstheme="minorHAnsi"/>
                <w:sz w:val="22"/>
                <w:szCs w:val="22"/>
                <w:lang w:val="en-CA" w:eastAsia="en-US"/>
              </w:rPr>
              <w:t>Partnering</w:t>
            </w:r>
            <w:r w:rsidRPr="005A5162">
              <w:rPr>
                <w:rFonts w:asciiTheme="minorHAnsi" w:hAnsiTheme="minorHAnsi" w:cstheme="minorHAnsi"/>
                <w:sz w:val="22"/>
                <w:szCs w:val="22"/>
                <w:lang w:val="en-CA" w:eastAsia="en-US"/>
              </w:rPr>
              <w:t xml:space="preserve"> with national experts on CCA/DRR and </w:t>
            </w:r>
            <w:r>
              <w:rPr>
                <w:rFonts w:asciiTheme="minorHAnsi" w:hAnsiTheme="minorHAnsi" w:cstheme="minorHAnsi"/>
                <w:sz w:val="22"/>
                <w:szCs w:val="22"/>
                <w:lang w:val="en-CA" w:eastAsia="en-US"/>
              </w:rPr>
              <w:t xml:space="preserve">professors from the </w:t>
            </w:r>
            <w:r w:rsidRPr="005A5162">
              <w:rPr>
                <w:rFonts w:asciiTheme="minorHAnsi" w:hAnsiTheme="minorHAnsi" w:cstheme="minorHAnsi"/>
                <w:sz w:val="22"/>
                <w:szCs w:val="22"/>
                <w:lang w:val="en-CA" w:eastAsia="en-US"/>
              </w:rPr>
              <w:t xml:space="preserve">Cuban Pedagogues Association </w:t>
            </w:r>
            <w:r>
              <w:rPr>
                <w:rFonts w:asciiTheme="minorHAnsi" w:hAnsiTheme="minorHAnsi" w:cstheme="minorHAnsi"/>
                <w:sz w:val="22"/>
                <w:szCs w:val="22"/>
                <w:lang w:val="en-CA" w:eastAsia="en-US"/>
              </w:rPr>
              <w:t>to</w:t>
            </w:r>
            <w:r w:rsidRPr="005A516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adopt</w:t>
            </w:r>
            <w:r w:rsidRPr="005A5162">
              <w:rPr>
                <w:rFonts w:asciiTheme="minorHAnsi" w:hAnsiTheme="minorHAnsi" w:cstheme="minorHAnsi"/>
                <w:sz w:val="22"/>
                <w:szCs w:val="22"/>
                <w:lang w:val="en-CA" w:eastAsia="en-US"/>
              </w:rPr>
              <w:t xml:space="preserve"> popular environmental education methodologies and tools focused on CCA/DRR issues </w:t>
            </w:r>
            <w:r>
              <w:rPr>
                <w:rFonts w:asciiTheme="minorHAnsi" w:hAnsiTheme="minorHAnsi" w:cstheme="minorHAnsi"/>
                <w:sz w:val="22"/>
                <w:szCs w:val="22"/>
                <w:lang w:val="en-CA" w:eastAsia="en-US"/>
              </w:rPr>
              <w:t>effectively</w:t>
            </w:r>
            <w:r w:rsidRPr="005A516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reformed</w:t>
            </w:r>
            <w:r w:rsidRPr="005A516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w:t>
            </w:r>
            <w:r w:rsidRPr="005A5162">
              <w:rPr>
                <w:rFonts w:asciiTheme="minorHAnsi" w:hAnsiTheme="minorHAnsi" w:cstheme="minorHAnsi"/>
                <w:sz w:val="22"/>
                <w:szCs w:val="22"/>
                <w:lang w:val="en-CA" w:eastAsia="en-US"/>
              </w:rPr>
              <w:t xml:space="preserve"> Capacity Building Program for </w:t>
            </w:r>
            <w:r>
              <w:rPr>
                <w:rFonts w:asciiTheme="minorHAnsi" w:hAnsiTheme="minorHAnsi" w:cstheme="minorHAnsi"/>
                <w:sz w:val="22"/>
                <w:szCs w:val="22"/>
                <w:lang w:val="en-CA" w:eastAsia="en-US"/>
              </w:rPr>
              <w:t>key</w:t>
            </w:r>
            <w:r w:rsidRPr="005A516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communit</w:t>
            </w:r>
            <w:r w:rsidRPr="005A5162">
              <w:rPr>
                <w:rFonts w:asciiTheme="minorHAnsi" w:hAnsiTheme="minorHAnsi" w:cstheme="minorHAnsi"/>
                <w:sz w:val="22"/>
                <w:szCs w:val="22"/>
                <w:lang w:val="en-CA" w:eastAsia="en-US"/>
              </w:rPr>
              <w:t>y actors, enhancing citizen participation in the HCZ adaptation plan process.</w:t>
            </w:r>
          </w:p>
          <w:p w14:paraId="1DAAA482" w14:textId="77777777" w:rsidR="002815C1" w:rsidRDefault="002815C1" w:rsidP="002815C1">
            <w:pPr>
              <w:pStyle w:val="ListParagraph"/>
              <w:numPr>
                <w:ilvl w:val="0"/>
                <w:numId w:val="35"/>
              </w:numPr>
              <w:tabs>
                <w:tab w:val="left" w:pos="67"/>
                <w:tab w:val="num" w:pos="157"/>
              </w:tabs>
              <w:ind w:left="157" w:hanging="157"/>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I</w:t>
            </w:r>
            <w:r w:rsidRPr="00FE6D1F">
              <w:rPr>
                <w:rFonts w:asciiTheme="minorHAnsi" w:hAnsiTheme="minorHAnsi" w:cstheme="minorHAnsi"/>
                <w:sz w:val="22"/>
                <w:szCs w:val="22"/>
                <w:lang w:val="en-CA" w:eastAsia="en-US"/>
              </w:rPr>
              <w:t>ntegrati</w:t>
            </w:r>
            <w:r>
              <w:rPr>
                <w:rFonts w:asciiTheme="minorHAnsi" w:hAnsiTheme="minorHAnsi" w:cstheme="minorHAnsi"/>
                <w:sz w:val="22"/>
                <w:szCs w:val="22"/>
                <w:lang w:val="en-CA" w:eastAsia="en-US"/>
              </w:rPr>
              <w:t>ng</w:t>
            </w:r>
            <w:r w:rsidRPr="00FE6D1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key actors into </w:t>
            </w:r>
            <w:r w:rsidRPr="00FE6D1F">
              <w:rPr>
                <w:rFonts w:asciiTheme="minorHAnsi" w:hAnsiTheme="minorHAnsi" w:cstheme="minorHAnsi"/>
                <w:sz w:val="22"/>
                <w:szCs w:val="22"/>
                <w:lang w:val="en-CA" w:eastAsia="en-US"/>
              </w:rPr>
              <w:t>multi</w:t>
            </w:r>
            <w:r>
              <w:rPr>
                <w:rFonts w:asciiTheme="minorHAnsi" w:hAnsiTheme="minorHAnsi" w:cstheme="minorHAnsi"/>
                <w:sz w:val="22"/>
                <w:szCs w:val="22"/>
                <w:lang w:val="en-CA" w:eastAsia="en-US"/>
              </w:rPr>
              <w:t xml:space="preserve">-sector and municipal </w:t>
            </w:r>
            <w:r w:rsidRPr="00FE6D1F">
              <w:rPr>
                <w:rFonts w:asciiTheme="minorHAnsi" w:hAnsiTheme="minorHAnsi" w:cstheme="minorHAnsi"/>
                <w:sz w:val="22"/>
                <w:szCs w:val="22"/>
                <w:lang w:val="en-CA" w:eastAsia="en-US"/>
              </w:rPr>
              <w:t>workshops</w:t>
            </w:r>
            <w:r>
              <w:rPr>
                <w:rFonts w:asciiTheme="minorHAnsi" w:hAnsiTheme="minorHAnsi" w:cstheme="minorHAnsi"/>
                <w:sz w:val="22"/>
                <w:szCs w:val="22"/>
                <w:lang w:val="en-CA" w:eastAsia="en-US"/>
              </w:rPr>
              <w:t xml:space="preserve"> for training actions</w:t>
            </w:r>
            <w:r w:rsidRPr="00FE6D1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enhances </w:t>
            </w:r>
            <w:r w:rsidRPr="004F3E1E">
              <w:rPr>
                <w:rFonts w:asciiTheme="minorHAnsi" w:hAnsiTheme="minorHAnsi" w:cstheme="minorHAnsi"/>
                <w:sz w:val="22"/>
                <w:szCs w:val="22"/>
                <w:lang w:val="en-CA" w:eastAsia="en-US"/>
              </w:rPr>
              <w:t xml:space="preserve">understanding </w:t>
            </w:r>
            <w:r>
              <w:rPr>
                <w:rFonts w:asciiTheme="minorHAnsi" w:hAnsiTheme="minorHAnsi" w:cstheme="minorHAnsi"/>
                <w:sz w:val="22"/>
                <w:szCs w:val="22"/>
                <w:lang w:val="en-CA" w:eastAsia="en-US"/>
              </w:rPr>
              <w:t>of</w:t>
            </w:r>
            <w:r w:rsidRPr="004F3E1E">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CCA/DRR </w:t>
            </w:r>
            <w:r w:rsidRPr="00BA2804">
              <w:rPr>
                <w:rFonts w:asciiTheme="minorHAnsi" w:hAnsiTheme="minorHAnsi" w:cstheme="minorHAnsi"/>
                <w:sz w:val="22"/>
                <w:szCs w:val="22"/>
                <w:lang w:val="en-CA" w:eastAsia="en-US"/>
              </w:rPr>
              <w:t>concepts</w:t>
            </w:r>
            <w:r>
              <w:rPr>
                <w:rFonts w:asciiTheme="minorHAnsi" w:hAnsiTheme="minorHAnsi" w:cstheme="minorHAnsi"/>
                <w:sz w:val="22"/>
                <w:szCs w:val="22"/>
                <w:lang w:val="en-CA" w:eastAsia="en-US"/>
              </w:rPr>
              <w:t xml:space="preserve"> and fosters an </w:t>
            </w:r>
            <w:r w:rsidRPr="00AF5B63">
              <w:rPr>
                <w:rFonts w:asciiTheme="minorHAnsi" w:hAnsiTheme="minorHAnsi" w:cstheme="minorHAnsi"/>
                <w:sz w:val="22"/>
                <w:szCs w:val="22"/>
                <w:lang w:val="en-CA" w:eastAsia="en-US"/>
              </w:rPr>
              <w:t xml:space="preserve">integrative </w:t>
            </w:r>
            <w:r>
              <w:rPr>
                <w:rFonts w:asciiTheme="minorHAnsi" w:hAnsiTheme="minorHAnsi" w:cstheme="minorHAnsi"/>
                <w:sz w:val="22"/>
                <w:szCs w:val="22"/>
                <w:lang w:val="en-CA" w:eastAsia="en-US"/>
              </w:rPr>
              <w:t xml:space="preserve">vision </w:t>
            </w:r>
            <w:r w:rsidRPr="00AF5B63">
              <w:rPr>
                <w:rFonts w:asciiTheme="minorHAnsi" w:hAnsiTheme="minorHAnsi" w:cstheme="minorHAnsi"/>
                <w:sz w:val="22"/>
                <w:szCs w:val="22"/>
                <w:lang w:val="en-CA" w:eastAsia="en-US"/>
              </w:rPr>
              <w:t xml:space="preserve">in the </w:t>
            </w:r>
            <w:r>
              <w:rPr>
                <w:rFonts w:asciiTheme="minorHAnsi" w:hAnsiTheme="minorHAnsi" w:cstheme="minorHAnsi"/>
                <w:sz w:val="22"/>
                <w:szCs w:val="22"/>
                <w:lang w:val="en-CA" w:eastAsia="en-US"/>
              </w:rPr>
              <w:t>identific</w:t>
            </w:r>
            <w:r w:rsidRPr="00AF5B63">
              <w:rPr>
                <w:rFonts w:asciiTheme="minorHAnsi" w:hAnsiTheme="minorHAnsi" w:cstheme="minorHAnsi"/>
                <w:sz w:val="22"/>
                <w:szCs w:val="22"/>
                <w:lang w:val="en-CA" w:eastAsia="en-US"/>
              </w:rPr>
              <w:t xml:space="preserve">ation </w:t>
            </w:r>
            <w:r>
              <w:rPr>
                <w:rFonts w:asciiTheme="minorHAnsi" w:hAnsiTheme="minorHAnsi" w:cstheme="minorHAnsi"/>
                <w:sz w:val="22"/>
                <w:szCs w:val="22"/>
                <w:lang w:val="en-CA" w:eastAsia="en-US"/>
              </w:rPr>
              <w:t>process of</w:t>
            </w:r>
            <w:r w:rsidRPr="00FE6D1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adapt</w:t>
            </w:r>
            <w:r w:rsidRPr="00AF5B63">
              <w:rPr>
                <w:rFonts w:asciiTheme="minorHAnsi" w:hAnsiTheme="minorHAnsi" w:cstheme="minorHAnsi"/>
                <w:sz w:val="22"/>
                <w:szCs w:val="22"/>
                <w:lang w:val="en-CA" w:eastAsia="en-US"/>
              </w:rPr>
              <w:t xml:space="preserve">ation </w:t>
            </w:r>
            <w:r>
              <w:rPr>
                <w:rFonts w:asciiTheme="minorHAnsi" w:hAnsiTheme="minorHAnsi" w:cstheme="minorHAnsi"/>
                <w:sz w:val="22"/>
                <w:szCs w:val="22"/>
                <w:lang w:val="en-CA" w:eastAsia="en-US"/>
              </w:rPr>
              <w:t>measure</w:t>
            </w:r>
            <w:r w:rsidRPr="00AF5B63">
              <w:rPr>
                <w:rFonts w:asciiTheme="minorHAnsi" w:hAnsiTheme="minorHAnsi" w:cstheme="minorHAnsi"/>
                <w:sz w:val="22"/>
                <w:szCs w:val="22"/>
                <w:lang w:val="en-CA" w:eastAsia="en-US"/>
              </w:rPr>
              <w:t>s</w:t>
            </w:r>
            <w:r>
              <w:rPr>
                <w:rFonts w:asciiTheme="minorHAnsi" w:hAnsiTheme="minorHAnsi" w:cstheme="minorHAnsi"/>
                <w:sz w:val="22"/>
                <w:szCs w:val="22"/>
                <w:lang w:val="en-CA" w:eastAsia="en-US"/>
              </w:rPr>
              <w:t xml:space="preserve">. This process also optimizes </w:t>
            </w:r>
            <w:r w:rsidRPr="00FE6D1F">
              <w:rPr>
                <w:rFonts w:asciiTheme="minorHAnsi" w:hAnsiTheme="minorHAnsi" w:cstheme="minorHAnsi"/>
                <w:sz w:val="22"/>
                <w:szCs w:val="22"/>
                <w:lang w:val="en-CA" w:eastAsia="en-US"/>
              </w:rPr>
              <w:t>implementation times and mobility services</w:t>
            </w:r>
            <w:r>
              <w:rPr>
                <w:rFonts w:asciiTheme="minorHAnsi" w:hAnsiTheme="minorHAnsi" w:cstheme="minorHAnsi"/>
                <w:sz w:val="22"/>
                <w:szCs w:val="22"/>
                <w:lang w:val="en-CA" w:eastAsia="en-US"/>
              </w:rPr>
              <w:t>.</w:t>
            </w:r>
          </w:p>
          <w:p w14:paraId="3675C061" w14:textId="77777777" w:rsidR="002815C1" w:rsidRPr="002849E2" w:rsidRDefault="002815C1" w:rsidP="002815C1">
            <w:pPr>
              <w:pStyle w:val="ListParagraph"/>
              <w:numPr>
                <w:ilvl w:val="0"/>
                <w:numId w:val="35"/>
              </w:numPr>
              <w:tabs>
                <w:tab w:val="left" w:pos="67"/>
                <w:tab w:val="num" w:pos="157"/>
              </w:tabs>
              <w:ind w:left="157" w:hanging="157"/>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D</w:t>
            </w:r>
            <w:r w:rsidRPr="00D404CB">
              <w:rPr>
                <w:rFonts w:asciiTheme="minorHAnsi" w:hAnsiTheme="minorHAnsi" w:cstheme="minorHAnsi"/>
                <w:sz w:val="22"/>
                <w:szCs w:val="22"/>
                <w:lang w:val="en-CA" w:eastAsia="en-US"/>
              </w:rPr>
              <w:t xml:space="preserve">iversity of </w:t>
            </w:r>
            <w:r>
              <w:rPr>
                <w:rFonts w:asciiTheme="minorHAnsi" w:hAnsiTheme="minorHAnsi" w:cstheme="minorHAnsi"/>
                <w:sz w:val="22"/>
                <w:szCs w:val="22"/>
                <w:lang w:val="en-CA" w:eastAsia="en-US"/>
              </w:rPr>
              <w:t xml:space="preserve">generated </w:t>
            </w:r>
            <w:r w:rsidRPr="00D404CB">
              <w:rPr>
                <w:rFonts w:asciiTheme="minorHAnsi" w:hAnsiTheme="minorHAnsi" w:cstheme="minorHAnsi"/>
                <w:sz w:val="22"/>
                <w:szCs w:val="22"/>
                <w:lang w:val="en-CA" w:eastAsia="en-US"/>
              </w:rPr>
              <w:t xml:space="preserve">communication products and expansion of </w:t>
            </w:r>
            <w:r>
              <w:rPr>
                <w:rFonts w:asciiTheme="minorHAnsi" w:hAnsiTheme="minorHAnsi" w:cstheme="minorHAnsi"/>
                <w:sz w:val="22"/>
                <w:szCs w:val="22"/>
                <w:lang w:val="en-CA" w:eastAsia="en-US"/>
              </w:rPr>
              <w:t xml:space="preserve">media </w:t>
            </w:r>
            <w:r w:rsidRPr="00D404CB">
              <w:rPr>
                <w:rFonts w:asciiTheme="minorHAnsi" w:hAnsiTheme="minorHAnsi" w:cstheme="minorHAnsi"/>
                <w:sz w:val="22"/>
                <w:szCs w:val="22"/>
                <w:lang w:val="en-CA" w:eastAsia="en-US"/>
              </w:rPr>
              <w:t>for their dissemination have been key actions to e</w:t>
            </w:r>
            <w:r>
              <w:rPr>
                <w:rFonts w:asciiTheme="minorHAnsi" w:hAnsiTheme="minorHAnsi" w:cstheme="minorHAnsi"/>
                <w:sz w:val="22"/>
                <w:szCs w:val="22"/>
                <w:lang w:val="en-CA" w:eastAsia="en-US"/>
              </w:rPr>
              <w:t xml:space="preserve">nhance the </w:t>
            </w:r>
            <w:r w:rsidRPr="00D404CB">
              <w:rPr>
                <w:rFonts w:asciiTheme="minorHAnsi" w:hAnsiTheme="minorHAnsi" w:cstheme="minorHAnsi"/>
                <w:sz w:val="22"/>
                <w:szCs w:val="22"/>
                <w:lang w:val="en-CA" w:eastAsia="en-US"/>
              </w:rPr>
              <w:t xml:space="preserve">scope of </w:t>
            </w:r>
            <w:r w:rsidRPr="00AF5B63">
              <w:rPr>
                <w:rFonts w:asciiTheme="minorHAnsi" w:hAnsiTheme="minorHAnsi" w:cstheme="minorHAnsi"/>
                <w:sz w:val="22"/>
                <w:szCs w:val="22"/>
                <w:lang w:val="en-CA" w:eastAsia="en-US"/>
              </w:rPr>
              <w:t xml:space="preserve">population awareness about </w:t>
            </w:r>
            <w:r>
              <w:rPr>
                <w:rFonts w:asciiTheme="minorHAnsi" w:hAnsiTheme="minorHAnsi" w:cstheme="minorHAnsi"/>
                <w:sz w:val="22"/>
                <w:szCs w:val="22"/>
                <w:lang w:val="en-CA" w:eastAsia="en-US"/>
              </w:rPr>
              <w:t xml:space="preserve">the </w:t>
            </w:r>
            <w:r w:rsidRPr="00AF5B63">
              <w:rPr>
                <w:rFonts w:asciiTheme="minorHAnsi" w:hAnsiTheme="minorHAnsi" w:cstheme="minorHAnsi"/>
                <w:sz w:val="22"/>
                <w:szCs w:val="22"/>
                <w:lang w:val="en-CA" w:eastAsia="en-US"/>
              </w:rPr>
              <w:t xml:space="preserve">climate challenges of </w:t>
            </w:r>
            <w:r>
              <w:rPr>
                <w:rFonts w:asciiTheme="minorHAnsi" w:hAnsiTheme="minorHAnsi" w:cstheme="minorHAnsi"/>
                <w:sz w:val="22"/>
                <w:szCs w:val="22"/>
                <w:lang w:val="en-CA" w:eastAsia="en-US"/>
              </w:rPr>
              <w:t>HCZ</w:t>
            </w:r>
            <w:r w:rsidRPr="00AF5B63">
              <w:rPr>
                <w:rFonts w:asciiTheme="minorHAnsi" w:hAnsiTheme="minorHAnsi" w:cstheme="minorHAnsi"/>
                <w:sz w:val="22"/>
                <w:szCs w:val="22"/>
                <w:lang w:val="en-CA" w:eastAsia="en-US"/>
              </w:rPr>
              <w:t xml:space="preserve"> and adaptation actions.</w:t>
            </w:r>
          </w:p>
          <w:p w14:paraId="5E622912" w14:textId="77777777" w:rsidR="002815C1" w:rsidRDefault="002815C1" w:rsidP="002815C1">
            <w:pPr>
              <w:pStyle w:val="ListParagraph"/>
              <w:numPr>
                <w:ilvl w:val="0"/>
                <w:numId w:val="35"/>
              </w:numPr>
              <w:tabs>
                <w:tab w:val="left" w:pos="67"/>
                <w:tab w:val="num" w:pos="157"/>
              </w:tabs>
              <w:ind w:left="157" w:hanging="157"/>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S</w:t>
            </w:r>
            <w:r w:rsidRPr="00ED59CC">
              <w:rPr>
                <w:rFonts w:asciiTheme="minorHAnsi" w:hAnsiTheme="minorHAnsi" w:cstheme="minorHAnsi"/>
                <w:sz w:val="22"/>
                <w:szCs w:val="22"/>
                <w:lang w:val="en-CA" w:eastAsia="en-US"/>
              </w:rPr>
              <w:t xml:space="preserve">ynergy with key national entities and organizations and </w:t>
            </w:r>
            <w:r>
              <w:rPr>
                <w:rFonts w:asciiTheme="minorHAnsi" w:hAnsiTheme="minorHAnsi" w:cstheme="minorHAnsi"/>
                <w:sz w:val="22"/>
                <w:szCs w:val="22"/>
                <w:lang w:val="en-CA" w:eastAsia="en-US"/>
              </w:rPr>
              <w:t xml:space="preserve">UN System </w:t>
            </w:r>
            <w:r w:rsidRPr="00ED59CC">
              <w:rPr>
                <w:rFonts w:asciiTheme="minorHAnsi" w:hAnsiTheme="minorHAnsi" w:cstheme="minorHAnsi"/>
                <w:sz w:val="22"/>
                <w:szCs w:val="22"/>
                <w:lang w:val="en-CA" w:eastAsia="en-US"/>
              </w:rPr>
              <w:t xml:space="preserve">agencies in Cuba has been a successful strategy </w:t>
            </w:r>
            <w:r>
              <w:rPr>
                <w:rFonts w:asciiTheme="minorHAnsi" w:hAnsiTheme="minorHAnsi" w:cstheme="minorHAnsi"/>
                <w:sz w:val="22"/>
                <w:szCs w:val="22"/>
                <w:lang w:val="en-CA" w:eastAsia="en-US"/>
              </w:rPr>
              <w:t>for joining efforts and optimizing</w:t>
            </w:r>
            <w:r w:rsidRPr="00ED59CC">
              <w:rPr>
                <w:rFonts w:asciiTheme="minorHAnsi" w:hAnsiTheme="minorHAnsi" w:cstheme="minorHAnsi"/>
                <w:sz w:val="22"/>
                <w:szCs w:val="22"/>
                <w:lang w:val="en-CA" w:eastAsia="en-US"/>
              </w:rPr>
              <w:t xml:space="preserve"> resources in carrying out public good actions in favor of coastal area</w:t>
            </w:r>
            <w:r>
              <w:rPr>
                <w:rFonts w:asciiTheme="minorHAnsi" w:hAnsiTheme="minorHAnsi" w:cstheme="minorHAnsi"/>
                <w:sz w:val="22"/>
                <w:szCs w:val="22"/>
                <w:lang w:val="en-CA" w:eastAsia="en-US"/>
              </w:rPr>
              <w:t>s</w:t>
            </w:r>
            <w:r w:rsidRPr="00ED59CC">
              <w:rPr>
                <w:rFonts w:asciiTheme="minorHAnsi" w:hAnsiTheme="minorHAnsi" w:cstheme="minorHAnsi"/>
                <w:sz w:val="22"/>
                <w:szCs w:val="22"/>
                <w:lang w:val="en-CA" w:eastAsia="en-US"/>
              </w:rPr>
              <w:t xml:space="preserve"> of ​​Havana.</w:t>
            </w:r>
          </w:p>
          <w:bookmarkEnd w:id="10"/>
          <w:p w14:paraId="75795F60" w14:textId="4BDEC31C" w:rsidR="00CC76F7" w:rsidRPr="0016202B" w:rsidRDefault="00CC76F7" w:rsidP="00E76AB5">
            <w:pPr>
              <w:jc w:val="both"/>
              <w:rPr>
                <w:rFonts w:asciiTheme="minorHAnsi" w:hAnsiTheme="minorHAnsi" w:cstheme="minorHAnsi"/>
                <w:b/>
                <w:bCs/>
                <w:lang w:val="en-CA" w:eastAsia="en-US"/>
              </w:rPr>
            </w:pPr>
          </w:p>
        </w:tc>
      </w:tr>
    </w:tbl>
    <w:p w14:paraId="3BE16D7F" w14:textId="77777777" w:rsidR="00414E27" w:rsidRPr="0016202B" w:rsidRDefault="00414E27" w:rsidP="00414E27">
      <w:pPr>
        <w:pStyle w:val="BodyText"/>
        <w:kinsoku w:val="0"/>
        <w:overflowPunct w:val="0"/>
        <w:rPr>
          <w:rFonts w:asciiTheme="minorHAnsi" w:hAnsiTheme="minorHAnsi" w:cstheme="minorHAnsi"/>
          <w:b/>
          <w:bCs/>
          <w:sz w:val="24"/>
          <w:szCs w:val="24"/>
          <w:lang w:val="en-CA"/>
        </w:rPr>
      </w:pPr>
    </w:p>
    <w:p w14:paraId="523282B1" w14:textId="77777777" w:rsidR="00414E27" w:rsidRDefault="00414E27" w:rsidP="00414E2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14:paraId="76CCAD2B" w14:textId="77777777" w:rsidR="00414E27" w:rsidRDefault="00414E27" w:rsidP="00414E27">
      <w:pPr>
        <w:pStyle w:val="BodyText"/>
        <w:kinsoku w:val="0"/>
        <w:overflowPunct w:val="0"/>
        <w:rPr>
          <w:rFonts w:ascii="Segoe UI" w:hAnsi="Segoe UI" w:cs="Segoe UI"/>
          <w:b/>
          <w:bCs/>
          <w:color w:val="2D2D31"/>
          <w:sz w:val="21"/>
          <w:szCs w:val="21"/>
          <w:shd w:val="clear" w:color="auto" w:fill="FDFDFD"/>
        </w:rPr>
      </w:pPr>
    </w:p>
    <w:p w14:paraId="251C47E7" w14:textId="77777777" w:rsidR="00414E27" w:rsidRDefault="00414E27" w:rsidP="00414E27">
      <w:pPr>
        <w:pStyle w:val="BodyText"/>
        <w:kinsoku w:val="0"/>
        <w:overflowPunct w:val="0"/>
        <w:rPr>
          <w:rFonts w:ascii="Segoe UI" w:hAnsi="Segoe UI" w:cs="Segoe UI"/>
          <w:b/>
          <w:bCs/>
          <w:color w:val="2D2D31"/>
          <w:sz w:val="21"/>
          <w:szCs w:val="21"/>
          <w:shd w:val="clear" w:color="auto" w:fill="FDFDFD"/>
        </w:rPr>
      </w:pPr>
    </w:p>
    <w:p w14:paraId="48FF375E" w14:textId="77777777" w:rsidR="00414E27" w:rsidRDefault="00414E27" w:rsidP="00414E27">
      <w:pPr>
        <w:pStyle w:val="BodyText"/>
        <w:kinsoku w:val="0"/>
        <w:overflowPunct w:val="0"/>
        <w:rPr>
          <w:rFonts w:ascii="Segoe UI" w:hAnsi="Segoe UI" w:cs="Segoe UI"/>
          <w:b/>
          <w:bCs/>
          <w:color w:val="2D2D31"/>
          <w:sz w:val="21"/>
          <w:szCs w:val="21"/>
          <w:shd w:val="clear" w:color="auto" w:fill="FDFDFD"/>
        </w:rPr>
      </w:pPr>
    </w:p>
    <w:p w14:paraId="01FBF1CF" w14:textId="77777777" w:rsidR="00414E27" w:rsidRDefault="00414E27" w:rsidP="00414E2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397851D0" w14:textId="77777777" w:rsidR="00414E27" w:rsidRDefault="00414E27" w:rsidP="00414E27">
      <w:pPr>
        <w:pStyle w:val="BodyText"/>
        <w:kinsoku w:val="0"/>
        <w:overflowPunct w:val="0"/>
        <w:rPr>
          <w:rFonts w:ascii="Segoe UI" w:hAnsi="Segoe UI" w:cs="Segoe UI"/>
          <w:b/>
          <w:bCs/>
          <w:color w:val="2D2D31"/>
          <w:sz w:val="21"/>
          <w:szCs w:val="21"/>
          <w:shd w:val="clear" w:color="auto" w:fill="FDFDFD"/>
        </w:rPr>
      </w:pPr>
    </w:p>
    <w:p w14:paraId="38DC028D" w14:textId="77777777" w:rsidR="00414E27" w:rsidRDefault="00414E27">
      <w:pPr>
        <w:pStyle w:val="BodyText"/>
        <w:kinsoku w:val="0"/>
        <w:overflowPunct w:val="0"/>
        <w:spacing w:before="103"/>
        <w:ind w:left="164"/>
        <w:rPr>
          <w:rFonts w:asciiTheme="minorHAnsi" w:hAnsiTheme="minorHAnsi" w:cstheme="minorHAnsi"/>
          <w:b/>
          <w:bCs/>
          <w:spacing w:val="-2"/>
          <w:sz w:val="24"/>
          <w:szCs w:val="24"/>
        </w:rPr>
      </w:pPr>
    </w:p>
    <w:p w14:paraId="0FDB8FC4" w14:textId="77777777" w:rsidR="00414E27" w:rsidRDefault="00414E27">
      <w:pPr>
        <w:pStyle w:val="BodyText"/>
        <w:kinsoku w:val="0"/>
        <w:overflowPunct w:val="0"/>
        <w:spacing w:before="103"/>
        <w:ind w:left="164"/>
        <w:rPr>
          <w:rFonts w:asciiTheme="minorHAnsi" w:hAnsiTheme="minorHAnsi" w:cstheme="minorHAnsi"/>
          <w:b/>
          <w:bCs/>
          <w:spacing w:val="-2"/>
          <w:sz w:val="24"/>
          <w:szCs w:val="24"/>
        </w:rPr>
      </w:pPr>
    </w:p>
    <w:p w14:paraId="76F4A027" w14:textId="77777777" w:rsidR="00414E27" w:rsidRDefault="00414E27">
      <w:pPr>
        <w:pStyle w:val="BodyText"/>
        <w:kinsoku w:val="0"/>
        <w:overflowPunct w:val="0"/>
        <w:spacing w:before="103"/>
        <w:ind w:left="164"/>
        <w:rPr>
          <w:rFonts w:asciiTheme="minorHAnsi" w:hAnsiTheme="minorHAnsi" w:cstheme="minorHAnsi"/>
          <w:b/>
          <w:bCs/>
          <w:spacing w:val="-2"/>
          <w:sz w:val="24"/>
          <w:szCs w:val="24"/>
        </w:rPr>
      </w:pPr>
    </w:p>
    <w:p w14:paraId="1A3C4C0C" w14:textId="44D9D2B2" w:rsidR="00E650D8" w:rsidRPr="00E97DB1" w:rsidRDefault="00E650D8">
      <w:pPr>
        <w:pStyle w:val="BodyText"/>
        <w:kinsoku w:val="0"/>
        <w:overflowPunct w:val="0"/>
        <w:spacing w:before="103"/>
        <w:ind w:left="164"/>
        <w:rPr>
          <w:rFonts w:asciiTheme="minorHAnsi" w:hAnsiTheme="minorHAnsi" w:cstheme="minorHAnsi"/>
          <w:b/>
          <w:bCs/>
          <w:spacing w:val="-2"/>
          <w:sz w:val="24"/>
          <w:szCs w:val="24"/>
        </w:rPr>
      </w:pPr>
      <w:r w:rsidRPr="00E97DB1">
        <w:rPr>
          <w:rFonts w:asciiTheme="minorHAnsi" w:hAnsiTheme="minorHAnsi" w:cstheme="minorHAnsi"/>
          <w:b/>
          <w:bCs/>
          <w:spacing w:val="-2"/>
          <w:sz w:val="24"/>
          <w:szCs w:val="24"/>
        </w:rPr>
        <w:t>Outcome 3.2:</w:t>
      </w:r>
      <w:r w:rsidRPr="00E97DB1">
        <w:rPr>
          <w:rFonts w:asciiTheme="minorHAnsi" w:hAnsiTheme="minorHAnsi" w:cstheme="minorHAnsi"/>
          <w:b/>
          <w:bCs/>
          <w:spacing w:val="-1"/>
          <w:sz w:val="24"/>
          <w:szCs w:val="24"/>
        </w:rPr>
        <w:t xml:space="preserve"> </w:t>
      </w:r>
      <w:r w:rsidRPr="00E97DB1">
        <w:rPr>
          <w:rFonts w:asciiTheme="minorHAnsi" w:hAnsiTheme="minorHAnsi" w:cstheme="minorHAnsi"/>
          <w:b/>
          <w:bCs/>
          <w:spacing w:val="-2"/>
          <w:sz w:val="24"/>
          <w:szCs w:val="24"/>
        </w:rPr>
        <w:t>Evidence produced</w:t>
      </w:r>
      <w:r w:rsidRPr="00E97DB1">
        <w:rPr>
          <w:rFonts w:asciiTheme="minorHAnsi" w:hAnsiTheme="minorHAnsi" w:cstheme="minorHAnsi"/>
          <w:b/>
          <w:bCs/>
          <w:spacing w:val="-5"/>
          <w:sz w:val="24"/>
          <w:szCs w:val="24"/>
        </w:rPr>
        <w:t xml:space="preserve"> </w:t>
      </w:r>
      <w:r w:rsidRPr="00E97DB1">
        <w:rPr>
          <w:rFonts w:asciiTheme="minorHAnsi" w:hAnsiTheme="minorHAnsi" w:cstheme="minorHAnsi"/>
          <w:b/>
          <w:bCs/>
          <w:spacing w:val="-2"/>
          <w:sz w:val="24"/>
          <w:szCs w:val="24"/>
        </w:rPr>
        <w:t>to</w:t>
      </w:r>
      <w:r w:rsidRPr="00E97DB1">
        <w:rPr>
          <w:rFonts w:asciiTheme="minorHAnsi" w:hAnsiTheme="minorHAnsi" w:cstheme="minorHAnsi"/>
          <w:b/>
          <w:bCs/>
          <w:spacing w:val="-6"/>
          <w:sz w:val="24"/>
          <w:szCs w:val="24"/>
        </w:rPr>
        <w:t xml:space="preserve"> </w:t>
      </w:r>
      <w:r w:rsidRPr="00E97DB1">
        <w:rPr>
          <w:rFonts w:asciiTheme="minorHAnsi" w:hAnsiTheme="minorHAnsi" w:cstheme="minorHAnsi"/>
          <w:b/>
          <w:bCs/>
          <w:spacing w:val="-2"/>
          <w:sz w:val="24"/>
          <w:szCs w:val="24"/>
        </w:rPr>
        <w:t>design</w:t>
      </w:r>
      <w:r w:rsidRPr="00E97DB1">
        <w:rPr>
          <w:rFonts w:asciiTheme="minorHAnsi" w:hAnsiTheme="minorHAnsi" w:cstheme="minorHAnsi"/>
          <w:b/>
          <w:bCs/>
          <w:spacing w:val="-5"/>
          <w:sz w:val="24"/>
          <w:szCs w:val="24"/>
        </w:rPr>
        <w:t xml:space="preserve"> </w:t>
      </w:r>
      <w:r w:rsidRPr="00E97DB1">
        <w:rPr>
          <w:rFonts w:asciiTheme="minorHAnsi" w:hAnsiTheme="minorHAnsi" w:cstheme="minorHAnsi"/>
          <w:b/>
          <w:bCs/>
          <w:spacing w:val="-2"/>
          <w:sz w:val="24"/>
          <w:szCs w:val="24"/>
        </w:rPr>
        <w:t>adaptation</w:t>
      </w:r>
      <w:r w:rsidRPr="00E97DB1">
        <w:rPr>
          <w:rFonts w:asciiTheme="minorHAnsi" w:hAnsiTheme="minorHAnsi" w:cstheme="minorHAnsi"/>
          <w:b/>
          <w:bCs/>
          <w:spacing w:val="-4"/>
          <w:sz w:val="24"/>
          <w:szCs w:val="24"/>
        </w:rPr>
        <w:t xml:space="preserve"> </w:t>
      </w:r>
      <w:r w:rsidRPr="00E97DB1">
        <w:rPr>
          <w:rFonts w:asciiTheme="minorHAnsi" w:hAnsiTheme="minorHAnsi" w:cstheme="minorHAnsi"/>
          <w:b/>
          <w:bCs/>
          <w:spacing w:val="-2"/>
          <w:sz w:val="24"/>
          <w:szCs w:val="24"/>
        </w:rPr>
        <w:t>solutions</w:t>
      </w:r>
      <w:r w:rsidRPr="00E97DB1">
        <w:rPr>
          <w:rFonts w:asciiTheme="minorHAnsi" w:hAnsiTheme="minorHAnsi" w:cstheme="minorHAnsi"/>
          <w:b/>
          <w:bCs/>
          <w:spacing w:val="-8"/>
          <w:sz w:val="24"/>
          <w:szCs w:val="24"/>
        </w:rPr>
        <w:t xml:space="preserve"> </w:t>
      </w:r>
      <w:r w:rsidRPr="00E97DB1">
        <w:rPr>
          <w:rFonts w:asciiTheme="minorHAnsi" w:hAnsiTheme="minorHAnsi" w:cstheme="minorHAnsi"/>
          <w:b/>
          <w:bCs/>
          <w:spacing w:val="-2"/>
          <w:sz w:val="24"/>
          <w:szCs w:val="24"/>
        </w:rPr>
        <w:t>for</w:t>
      </w:r>
      <w:r w:rsidRPr="00E97DB1">
        <w:rPr>
          <w:rFonts w:asciiTheme="minorHAnsi" w:hAnsiTheme="minorHAnsi" w:cstheme="minorHAnsi"/>
          <w:b/>
          <w:bCs/>
          <w:spacing w:val="-4"/>
          <w:sz w:val="24"/>
          <w:szCs w:val="24"/>
        </w:rPr>
        <w:t xml:space="preserve"> </w:t>
      </w:r>
      <w:r w:rsidRPr="00E97DB1">
        <w:rPr>
          <w:rFonts w:asciiTheme="minorHAnsi" w:hAnsiTheme="minorHAnsi" w:cstheme="minorHAnsi"/>
          <w:b/>
          <w:bCs/>
          <w:spacing w:val="-2"/>
          <w:sz w:val="24"/>
          <w:szCs w:val="24"/>
        </w:rPr>
        <w:t>maximum</w:t>
      </w:r>
      <w:r w:rsidRPr="00E97DB1">
        <w:rPr>
          <w:rFonts w:asciiTheme="minorHAnsi" w:hAnsiTheme="minorHAnsi" w:cstheme="minorHAnsi"/>
          <w:b/>
          <w:bCs/>
          <w:spacing w:val="-3"/>
          <w:sz w:val="24"/>
          <w:szCs w:val="24"/>
        </w:rPr>
        <w:t xml:space="preserve"> </w:t>
      </w:r>
      <w:r w:rsidR="008B682A" w:rsidRPr="00E97DB1">
        <w:rPr>
          <w:rFonts w:asciiTheme="minorHAnsi" w:hAnsiTheme="minorHAnsi" w:cstheme="minorHAnsi"/>
          <w:b/>
          <w:bCs/>
          <w:spacing w:val="-2"/>
          <w:sz w:val="24"/>
          <w:szCs w:val="24"/>
        </w:rPr>
        <w:t>impact.</w:t>
      </w:r>
    </w:p>
    <w:p w14:paraId="163E16D1" w14:textId="77777777" w:rsidR="00E650D8" w:rsidRPr="00542BDE" w:rsidRDefault="00E650D8">
      <w:pPr>
        <w:pStyle w:val="BodyText"/>
        <w:kinsoku w:val="0"/>
        <w:overflowPunct w:val="0"/>
        <w:rPr>
          <w:rFonts w:asciiTheme="minorHAnsi" w:hAnsiTheme="minorHAnsi" w:cstheme="minorHAnsi"/>
          <w:b/>
          <w:bCs/>
          <w:sz w:val="24"/>
          <w:szCs w:val="24"/>
          <w:lang w:val="en-US"/>
        </w:rPr>
      </w:pPr>
    </w:p>
    <w:p w14:paraId="66FE1B14" w14:textId="77777777" w:rsidR="00E650D8" w:rsidRPr="00E97DB1" w:rsidRDefault="00E650D8">
      <w:pPr>
        <w:pStyle w:val="BodyText"/>
        <w:kinsoku w:val="0"/>
        <w:overflowPunct w:val="0"/>
        <w:spacing w:before="8"/>
        <w:rPr>
          <w:rFonts w:asciiTheme="minorHAnsi" w:hAnsiTheme="minorHAnsi" w:cstheme="minorHAnsi"/>
          <w:b/>
          <w:bCs/>
          <w:sz w:val="24"/>
          <w:szCs w:val="24"/>
        </w:rPr>
      </w:pPr>
    </w:p>
    <w:p w14:paraId="3D61AF39" w14:textId="77777777" w:rsidR="00E650D8" w:rsidRPr="00E97DB1" w:rsidRDefault="00E650D8">
      <w:pPr>
        <w:pStyle w:val="BodyText"/>
        <w:kinsoku w:val="0"/>
        <w:overflowPunct w:val="0"/>
        <w:ind w:left="164"/>
        <w:rPr>
          <w:rFonts w:asciiTheme="minorHAnsi" w:hAnsiTheme="minorHAnsi" w:cstheme="minorHAnsi"/>
          <w:b/>
          <w:bCs/>
          <w:spacing w:val="-5"/>
          <w:sz w:val="24"/>
          <w:szCs w:val="24"/>
        </w:rPr>
      </w:pPr>
      <w:r w:rsidRPr="00E97DB1">
        <w:rPr>
          <w:rFonts w:asciiTheme="minorHAnsi" w:hAnsiTheme="minorHAnsi" w:cstheme="minorHAnsi"/>
          <w:b/>
          <w:bCs/>
          <w:spacing w:val="-4"/>
          <w:sz w:val="24"/>
          <w:szCs w:val="24"/>
        </w:rPr>
        <w:t>Select</w:t>
      </w:r>
      <w:r w:rsidRPr="00E97DB1">
        <w:rPr>
          <w:rFonts w:asciiTheme="minorHAnsi" w:hAnsiTheme="minorHAnsi" w:cstheme="minorHAnsi"/>
          <w:b/>
          <w:bCs/>
          <w:spacing w:val="-1"/>
          <w:sz w:val="24"/>
          <w:szCs w:val="24"/>
        </w:rPr>
        <w:t xml:space="preserve"> </w:t>
      </w:r>
      <w:r w:rsidRPr="00E97DB1">
        <w:rPr>
          <w:rFonts w:asciiTheme="minorHAnsi" w:hAnsiTheme="minorHAnsi" w:cstheme="minorHAnsi"/>
          <w:b/>
          <w:bCs/>
          <w:spacing w:val="-4"/>
          <w:sz w:val="24"/>
          <w:szCs w:val="24"/>
        </w:rPr>
        <w:t>Applicable</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4"/>
          <w:sz w:val="24"/>
          <w:szCs w:val="24"/>
        </w:rPr>
        <w:t>Outputs:</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5"/>
          <w:sz w:val="24"/>
          <w:szCs w:val="24"/>
        </w:rPr>
        <w:t>3.2</w:t>
      </w:r>
    </w:p>
    <w:p w14:paraId="599D98AA" w14:textId="7374D78B" w:rsidR="00DD12A7" w:rsidRPr="00E97DB1" w:rsidRDefault="00FA7D07">
      <w:pPr>
        <w:pStyle w:val="BodyText"/>
        <w:kinsoku w:val="0"/>
        <w:overflowPunct w:val="0"/>
        <w:spacing w:before="95" w:line="369" w:lineRule="auto"/>
        <w:ind w:left="365" w:right="517"/>
        <w:rPr>
          <w:rFonts w:asciiTheme="minorHAnsi" w:hAnsiTheme="minorHAnsi" w:cstheme="minorHAnsi"/>
          <w:w w:val="115"/>
          <w:sz w:val="24"/>
          <w:szCs w:val="24"/>
        </w:rPr>
      </w:pPr>
      <w:r>
        <w:rPr>
          <w:noProof/>
        </w:rPr>
        <mc:AlternateContent>
          <mc:Choice Requires="wps">
            <w:drawing>
              <wp:anchor distT="0" distB="0" distL="114300" distR="114300" simplePos="0" relativeHeight="251658252" behindDoc="0" locked="0" layoutInCell="0" allowOverlap="1" wp14:anchorId="17DC9B17" wp14:editId="2890B296">
                <wp:simplePos x="0" y="0"/>
                <wp:positionH relativeFrom="page">
                  <wp:posOffset>349885</wp:posOffset>
                </wp:positionH>
                <wp:positionV relativeFrom="paragraph">
                  <wp:posOffset>66040</wp:posOffset>
                </wp:positionV>
                <wp:extent cx="91440" cy="104140"/>
                <wp:effectExtent l="0" t="0" r="3810" b="0"/>
                <wp:wrapNone/>
                <wp:docPr id="1926524299" name="Freeform: Shape 1926524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299" style="position:absolute;margin-left:27.55pt;margin-top:5.2pt;width:7.2pt;height:8.2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016BA83A">
                <v:path arrowok="t" o:connecttype="custom" o:connectlocs="0,0;90805,0;90805,103505;0,103505;0,0" o:connectangles="0,0,0,0,0"/>
                <w10:wrap anchorx="page"/>
              </v:shape>
            </w:pict>
          </mc:Fallback>
        </mc:AlternateContent>
      </w:r>
      <w:r w:rsidR="00E650D8" w:rsidRPr="00E97DB1">
        <w:rPr>
          <w:rFonts w:asciiTheme="minorHAnsi" w:hAnsiTheme="minorHAnsi" w:cstheme="minorHAnsi"/>
          <w:w w:val="115"/>
          <w:sz w:val="24"/>
          <w:szCs w:val="24"/>
        </w:rPr>
        <w:t>Output</w:t>
      </w:r>
      <w:r w:rsidR="00E650D8" w:rsidRPr="00E97DB1">
        <w:rPr>
          <w:rFonts w:asciiTheme="minorHAnsi" w:hAnsiTheme="minorHAnsi" w:cstheme="minorHAnsi"/>
          <w:spacing w:val="-13"/>
          <w:w w:val="115"/>
          <w:sz w:val="24"/>
          <w:szCs w:val="24"/>
        </w:rPr>
        <w:t xml:space="preserve"> </w:t>
      </w:r>
      <w:r w:rsidR="00E650D8" w:rsidRPr="00E97DB1">
        <w:rPr>
          <w:rFonts w:asciiTheme="minorHAnsi" w:hAnsiTheme="minorHAnsi" w:cstheme="minorHAnsi"/>
          <w:w w:val="115"/>
          <w:sz w:val="24"/>
          <w:szCs w:val="24"/>
        </w:rPr>
        <w:t>3.2.1:</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Adaptation</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impact</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monitoring,</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evaluation</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and</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learning</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systems</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established</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or</w:t>
      </w:r>
      <w:r w:rsidR="00E650D8" w:rsidRPr="00E97DB1">
        <w:rPr>
          <w:rFonts w:asciiTheme="minorHAnsi" w:hAnsiTheme="minorHAnsi" w:cstheme="minorHAnsi"/>
          <w:spacing w:val="-14"/>
          <w:w w:val="115"/>
          <w:sz w:val="24"/>
          <w:szCs w:val="24"/>
        </w:rPr>
        <w:t xml:space="preserve"> </w:t>
      </w:r>
      <w:r w:rsidR="00E650D8" w:rsidRPr="00E97DB1">
        <w:rPr>
          <w:rFonts w:asciiTheme="minorHAnsi" w:hAnsiTheme="minorHAnsi" w:cstheme="minorHAnsi"/>
          <w:w w:val="115"/>
          <w:sz w:val="24"/>
          <w:szCs w:val="24"/>
        </w:rPr>
        <w:t>strengthened</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for</w:t>
      </w:r>
      <w:r w:rsidR="00E650D8" w:rsidRPr="00E97DB1">
        <w:rPr>
          <w:rFonts w:asciiTheme="minorHAnsi" w:hAnsiTheme="minorHAnsi" w:cstheme="minorHAnsi"/>
          <w:spacing w:val="-15"/>
          <w:w w:val="115"/>
          <w:sz w:val="24"/>
          <w:szCs w:val="24"/>
        </w:rPr>
        <w:t xml:space="preserve"> </w:t>
      </w:r>
      <w:r w:rsidR="00E650D8" w:rsidRPr="00E97DB1">
        <w:rPr>
          <w:rFonts w:asciiTheme="minorHAnsi" w:hAnsiTheme="minorHAnsi" w:cstheme="minorHAnsi"/>
          <w:w w:val="115"/>
          <w:sz w:val="24"/>
          <w:szCs w:val="24"/>
        </w:rPr>
        <w:t>strategic</w:t>
      </w:r>
      <w:r w:rsidR="00E650D8" w:rsidRPr="00E97DB1">
        <w:rPr>
          <w:rFonts w:asciiTheme="minorHAnsi" w:hAnsiTheme="minorHAnsi" w:cstheme="minorHAnsi"/>
          <w:spacing w:val="-13"/>
          <w:w w:val="115"/>
          <w:sz w:val="24"/>
          <w:szCs w:val="24"/>
        </w:rPr>
        <w:t xml:space="preserve"> </w:t>
      </w:r>
      <w:r w:rsidR="00E650D8" w:rsidRPr="00E97DB1">
        <w:rPr>
          <w:rFonts w:asciiTheme="minorHAnsi" w:hAnsiTheme="minorHAnsi" w:cstheme="minorHAnsi"/>
          <w:w w:val="115"/>
          <w:sz w:val="24"/>
          <w:szCs w:val="24"/>
        </w:rPr>
        <w:t>planning</w:t>
      </w:r>
      <w:r w:rsidR="00E650D8" w:rsidRPr="00E97DB1">
        <w:rPr>
          <w:rFonts w:asciiTheme="minorHAnsi" w:hAnsiTheme="minorHAnsi" w:cstheme="minorHAnsi"/>
          <w:spacing w:val="-12"/>
          <w:w w:val="115"/>
          <w:sz w:val="24"/>
          <w:szCs w:val="24"/>
        </w:rPr>
        <w:t xml:space="preserve"> </w:t>
      </w:r>
      <w:r w:rsidR="00E650D8" w:rsidRPr="00E97DB1">
        <w:rPr>
          <w:rFonts w:asciiTheme="minorHAnsi" w:hAnsiTheme="minorHAnsi" w:cstheme="minorHAnsi"/>
          <w:w w:val="115"/>
          <w:sz w:val="24"/>
          <w:szCs w:val="24"/>
        </w:rPr>
        <w:t>and</w:t>
      </w:r>
      <w:r w:rsidR="00E650D8" w:rsidRPr="00E97DB1">
        <w:rPr>
          <w:rFonts w:asciiTheme="minorHAnsi" w:hAnsiTheme="minorHAnsi" w:cstheme="minorHAnsi"/>
          <w:spacing w:val="-12"/>
          <w:w w:val="115"/>
          <w:sz w:val="24"/>
          <w:szCs w:val="24"/>
        </w:rPr>
        <w:t xml:space="preserve"> </w:t>
      </w:r>
      <w:r w:rsidR="008B682A" w:rsidRPr="00E97DB1">
        <w:rPr>
          <w:rFonts w:asciiTheme="minorHAnsi" w:hAnsiTheme="minorHAnsi" w:cstheme="minorHAnsi"/>
          <w:w w:val="115"/>
          <w:sz w:val="24"/>
          <w:szCs w:val="24"/>
        </w:rPr>
        <w:t>investment.</w:t>
      </w:r>
      <w:r w:rsidR="00E650D8" w:rsidRPr="00E97DB1">
        <w:rPr>
          <w:rFonts w:asciiTheme="minorHAnsi" w:hAnsiTheme="minorHAnsi" w:cstheme="minorHAnsi"/>
          <w:w w:val="115"/>
          <w:sz w:val="24"/>
          <w:szCs w:val="24"/>
        </w:rPr>
        <w:t xml:space="preserve"> </w:t>
      </w:r>
    </w:p>
    <w:p w14:paraId="678BF931" w14:textId="647DEA60" w:rsidR="00E650D8" w:rsidRPr="00E97DB1" w:rsidRDefault="00FA7D07">
      <w:pPr>
        <w:pStyle w:val="BodyText"/>
        <w:kinsoku w:val="0"/>
        <w:overflowPunct w:val="0"/>
        <w:spacing w:before="95" w:line="369" w:lineRule="auto"/>
        <w:ind w:left="365" w:right="517"/>
        <w:rPr>
          <w:rFonts w:asciiTheme="minorHAnsi" w:hAnsiTheme="minorHAnsi" w:cstheme="minorHAnsi"/>
          <w:spacing w:val="-2"/>
          <w:w w:val="115"/>
          <w:sz w:val="24"/>
          <w:szCs w:val="24"/>
        </w:rPr>
      </w:pPr>
      <w:r>
        <w:rPr>
          <w:noProof/>
        </w:rPr>
        <mc:AlternateContent>
          <mc:Choice Requires="wps">
            <w:drawing>
              <wp:anchor distT="0" distB="0" distL="114300" distR="114300" simplePos="0" relativeHeight="251658261" behindDoc="0" locked="0" layoutInCell="0" allowOverlap="1" wp14:anchorId="12B3BC4F" wp14:editId="5DDA5907">
                <wp:simplePos x="0" y="0"/>
                <wp:positionH relativeFrom="page">
                  <wp:posOffset>345440</wp:posOffset>
                </wp:positionH>
                <wp:positionV relativeFrom="paragraph">
                  <wp:posOffset>61595</wp:posOffset>
                </wp:positionV>
                <wp:extent cx="91440" cy="104140"/>
                <wp:effectExtent l="0" t="0" r="3810" b="0"/>
                <wp:wrapNone/>
                <wp:docPr id="1926524298" name="Freeform: Shape 1926524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298" style="position:absolute;margin-left:27.2pt;margin-top:4.85pt;width:7.2pt;height:8.2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DnIcvZ2wAAAAYB&#10;AAAPAAAAZHJzL2Rvd25yZXYueG1sTI8xT8MwFIR3JP6D9ZDYqJ2qDSXkpWqRGBloWdjc2CQp8bOJ&#10;nSb8ex4TjKc73X1XbmfXi4sdYucJIVsoEJZqbzpqEN6Oz3cbEDFpMrr3ZBG+bYRtdX1V6sL4iV7t&#10;5ZAawSUUC43QphQKKWPdWqfjwgdL7H34wenEcmikGfTE5a6XS6Vy6XRHvNDqYJ9aW38eRoewb8az&#10;2b+oKd/NIWTrr/d0VgHx9mbePYJIdk5/YfjFZ3SomOnkRzJR9Ajr1YqTCA/3INjON3zkhLDMM5BV&#10;Kf/jVz8AAAD//wMAUEsBAi0AFAAGAAgAAAAhALaDOJL+AAAA4QEAABMAAAAAAAAAAAAAAAAAAAAA&#10;AFtDb250ZW50X1R5cGVzXS54bWxQSwECLQAUAAYACAAAACEAOP0h/9YAAACUAQAACwAAAAAAAAAA&#10;AAAAAAAvAQAAX3JlbHMvLnJlbHNQSwECLQAUAAYACAAAACEAeoFxu+YCAAB/BwAADgAAAAAAAAAA&#10;AAAAAAAuAgAAZHJzL2Uyb0RvYy54bWxQSwECLQAUAAYACAAAACEA5yHL2dsAAAAGAQAADwAAAAAA&#10;AAAAAAAAAABABQAAZHJzL2Rvd25yZXYueG1sUEsFBgAAAAAEAAQA8wAAAEgGAAAAAA==&#10;" w14:anchorId="07EDCAC7">
                <v:path arrowok="t" o:connecttype="custom" o:connectlocs="0,0;90805,0;90805,103505;0,103505;0,0" o:connectangles="0,0,0,0,0"/>
                <w10:wrap anchorx="page"/>
              </v:shape>
            </w:pict>
          </mc:Fallback>
        </mc:AlternateContent>
      </w:r>
      <w:r w:rsidR="00E650D8" w:rsidRPr="00E97DB1">
        <w:rPr>
          <w:rFonts w:asciiTheme="minorHAnsi" w:hAnsiTheme="minorHAnsi" w:cstheme="minorHAnsi"/>
          <w:spacing w:val="-2"/>
          <w:w w:val="115"/>
          <w:sz w:val="24"/>
          <w:szCs w:val="24"/>
        </w:rPr>
        <w:t>Output</w:t>
      </w:r>
      <w:r w:rsidR="00E650D8" w:rsidRPr="00E97DB1">
        <w:rPr>
          <w:rFonts w:asciiTheme="minorHAnsi" w:hAnsiTheme="minorHAnsi" w:cstheme="minorHAnsi"/>
          <w:spacing w:val="-6"/>
          <w:w w:val="115"/>
          <w:sz w:val="24"/>
          <w:szCs w:val="24"/>
        </w:rPr>
        <w:t xml:space="preserve"> </w:t>
      </w:r>
      <w:r w:rsidR="00E650D8" w:rsidRPr="00E97DB1">
        <w:rPr>
          <w:rFonts w:asciiTheme="minorHAnsi" w:hAnsiTheme="minorHAnsi" w:cstheme="minorHAnsi"/>
          <w:spacing w:val="-2"/>
          <w:w w:val="115"/>
          <w:sz w:val="24"/>
          <w:szCs w:val="24"/>
        </w:rPr>
        <w:t>3.2.2:</w:t>
      </w:r>
      <w:r w:rsidR="00E650D8" w:rsidRPr="00E97DB1">
        <w:rPr>
          <w:rFonts w:asciiTheme="minorHAnsi" w:hAnsiTheme="minorHAnsi" w:cstheme="minorHAnsi"/>
          <w:spacing w:val="-3"/>
          <w:w w:val="115"/>
          <w:sz w:val="24"/>
          <w:szCs w:val="24"/>
        </w:rPr>
        <w:t xml:space="preserve"> </w:t>
      </w:r>
      <w:r w:rsidR="00E650D8" w:rsidRPr="00E97DB1">
        <w:rPr>
          <w:rFonts w:asciiTheme="minorHAnsi" w:hAnsiTheme="minorHAnsi" w:cstheme="minorHAnsi"/>
          <w:spacing w:val="-2"/>
          <w:w w:val="115"/>
          <w:sz w:val="24"/>
          <w:szCs w:val="24"/>
        </w:rPr>
        <w:t>Studies</w:t>
      </w:r>
      <w:r w:rsidR="00E650D8" w:rsidRPr="00E97DB1">
        <w:rPr>
          <w:rFonts w:asciiTheme="minorHAnsi" w:hAnsiTheme="minorHAnsi" w:cstheme="minorHAnsi"/>
          <w:spacing w:val="-6"/>
          <w:w w:val="115"/>
          <w:sz w:val="24"/>
          <w:szCs w:val="24"/>
        </w:rPr>
        <w:t xml:space="preserve"> </w:t>
      </w:r>
      <w:r w:rsidR="00E650D8" w:rsidRPr="00E97DB1">
        <w:rPr>
          <w:rFonts w:asciiTheme="minorHAnsi" w:hAnsiTheme="minorHAnsi" w:cstheme="minorHAnsi"/>
          <w:spacing w:val="-2"/>
          <w:w w:val="115"/>
          <w:sz w:val="24"/>
          <w:szCs w:val="24"/>
        </w:rPr>
        <w:t>on climate</w:t>
      </w:r>
      <w:r w:rsidR="00E650D8" w:rsidRPr="00E97DB1">
        <w:rPr>
          <w:rFonts w:asciiTheme="minorHAnsi" w:hAnsiTheme="minorHAnsi" w:cstheme="minorHAnsi"/>
          <w:spacing w:val="-9"/>
          <w:w w:val="115"/>
          <w:sz w:val="24"/>
          <w:szCs w:val="24"/>
        </w:rPr>
        <w:t xml:space="preserve"> </w:t>
      </w:r>
      <w:r w:rsidR="00E650D8" w:rsidRPr="00E97DB1">
        <w:rPr>
          <w:rFonts w:asciiTheme="minorHAnsi" w:hAnsiTheme="minorHAnsi" w:cstheme="minorHAnsi"/>
          <w:spacing w:val="-2"/>
          <w:w w:val="115"/>
          <w:sz w:val="24"/>
          <w:szCs w:val="24"/>
        </w:rPr>
        <w:t>vulnerability,</w:t>
      </w:r>
      <w:r w:rsidR="00E650D8" w:rsidRPr="00E97DB1">
        <w:rPr>
          <w:rFonts w:asciiTheme="minorHAnsi" w:hAnsiTheme="minorHAnsi" w:cstheme="minorHAnsi"/>
          <w:spacing w:val="-5"/>
          <w:w w:val="115"/>
          <w:sz w:val="24"/>
          <w:szCs w:val="24"/>
        </w:rPr>
        <w:t xml:space="preserve"> </w:t>
      </w:r>
      <w:r w:rsidR="00E650D8" w:rsidRPr="00E97DB1">
        <w:rPr>
          <w:rFonts w:asciiTheme="minorHAnsi" w:hAnsiTheme="minorHAnsi" w:cstheme="minorHAnsi"/>
          <w:spacing w:val="-2"/>
          <w:w w:val="115"/>
          <w:sz w:val="24"/>
          <w:szCs w:val="24"/>
        </w:rPr>
        <w:t>and</w:t>
      </w:r>
      <w:r w:rsidR="00E650D8" w:rsidRPr="00E97DB1">
        <w:rPr>
          <w:rFonts w:asciiTheme="minorHAnsi" w:hAnsiTheme="minorHAnsi" w:cstheme="minorHAnsi"/>
          <w:spacing w:val="-4"/>
          <w:w w:val="115"/>
          <w:sz w:val="24"/>
          <w:szCs w:val="24"/>
        </w:rPr>
        <w:t xml:space="preserve"> </w:t>
      </w:r>
      <w:r w:rsidR="00E650D8" w:rsidRPr="00E97DB1">
        <w:rPr>
          <w:rFonts w:asciiTheme="minorHAnsi" w:hAnsiTheme="minorHAnsi" w:cstheme="minorHAnsi"/>
          <w:spacing w:val="-2"/>
          <w:w w:val="115"/>
          <w:sz w:val="24"/>
          <w:szCs w:val="24"/>
        </w:rPr>
        <w:t>identification of adaptation solutions</w:t>
      </w:r>
      <w:r w:rsidR="00E650D8" w:rsidRPr="00E97DB1">
        <w:rPr>
          <w:rFonts w:asciiTheme="minorHAnsi" w:hAnsiTheme="minorHAnsi" w:cstheme="minorHAnsi"/>
          <w:spacing w:val="-6"/>
          <w:w w:val="115"/>
          <w:sz w:val="24"/>
          <w:szCs w:val="24"/>
        </w:rPr>
        <w:t xml:space="preserve"> </w:t>
      </w:r>
      <w:r w:rsidR="00E650D8" w:rsidRPr="00E97DB1">
        <w:rPr>
          <w:rFonts w:asciiTheme="minorHAnsi" w:hAnsiTheme="minorHAnsi" w:cstheme="minorHAnsi"/>
          <w:spacing w:val="-2"/>
          <w:w w:val="115"/>
          <w:sz w:val="24"/>
          <w:szCs w:val="24"/>
        </w:rPr>
        <w:t>conducted</w:t>
      </w:r>
      <w:r w:rsidR="00E650D8" w:rsidRPr="00E97DB1">
        <w:rPr>
          <w:rFonts w:asciiTheme="minorHAnsi" w:hAnsiTheme="minorHAnsi" w:cstheme="minorHAnsi"/>
          <w:spacing w:val="-4"/>
          <w:w w:val="115"/>
          <w:sz w:val="24"/>
          <w:szCs w:val="24"/>
        </w:rPr>
        <w:t xml:space="preserve"> </w:t>
      </w:r>
      <w:r w:rsidR="00E650D8" w:rsidRPr="00E97DB1">
        <w:rPr>
          <w:rFonts w:asciiTheme="minorHAnsi" w:hAnsiTheme="minorHAnsi" w:cstheme="minorHAnsi"/>
          <w:spacing w:val="-2"/>
          <w:w w:val="115"/>
          <w:sz w:val="24"/>
          <w:szCs w:val="24"/>
        </w:rPr>
        <w:t>(and</w:t>
      </w:r>
      <w:r w:rsidR="00E650D8" w:rsidRPr="00E97DB1">
        <w:rPr>
          <w:rFonts w:asciiTheme="minorHAnsi" w:hAnsiTheme="minorHAnsi" w:cstheme="minorHAnsi"/>
          <w:spacing w:val="-4"/>
          <w:w w:val="115"/>
          <w:sz w:val="24"/>
          <w:szCs w:val="24"/>
        </w:rPr>
        <w:t xml:space="preserve"> </w:t>
      </w:r>
      <w:r w:rsidR="00E650D8" w:rsidRPr="00E97DB1">
        <w:rPr>
          <w:rFonts w:asciiTheme="minorHAnsi" w:hAnsiTheme="minorHAnsi" w:cstheme="minorHAnsi"/>
          <w:spacing w:val="-2"/>
          <w:w w:val="115"/>
          <w:sz w:val="24"/>
          <w:szCs w:val="24"/>
        </w:rPr>
        <w:t>used) for</w:t>
      </w:r>
      <w:r w:rsidR="00E650D8" w:rsidRPr="00E97DB1">
        <w:rPr>
          <w:rFonts w:asciiTheme="minorHAnsi" w:hAnsiTheme="minorHAnsi" w:cstheme="minorHAnsi"/>
          <w:spacing w:val="-9"/>
          <w:w w:val="115"/>
          <w:sz w:val="24"/>
          <w:szCs w:val="24"/>
        </w:rPr>
        <w:t xml:space="preserve"> </w:t>
      </w:r>
      <w:r w:rsidR="00E650D8" w:rsidRPr="00E97DB1">
        <w:rPr>
          <w:rFonts w:asciiTheme="minorHAnsi" w:hAnsiTheme="minorHAnsi" w:cstheme="minorHAnsi"/>
          <w:spacing w:val="-2"/>
          <w:w w:val="115"/>
          <w:sz w:val="24"/>
          <w:szCs w:val="24"/>
        </w:rPr>
        <w:t>strengthening</w:t>
      </w:r>
      <w:r w:rsidR="00E650D8" w:rsidRPr="00E97DB1">
        <w:rPr>
          <w:rFonts w:asciiTheme="minorHAnsi" w:hAnsiTheme="minorHAnsi" w:cstheme="minorHAnsi"/>
          <w:spacing w:val="-4"/>
          <w:w w:val="115"/>
          <w:sz w:val="24"/>
          <w:szCs w:val="24"/>
        </w:rPr>
        <w:t xml:space="preserve"> </w:t>
      </w:r>
      <w:r w:rsidR="00E650D8" w:rsidRPr="00E97DB1">
        <w:rPr>
          <w:rFonts w:asciiTheme="minorHAnsi" w:hAnsiTheme="minorHAnsi" w:cstheme="minorHAnsi"/>
          <w:spacing w:val="-2"/>
          <w:w w:val="115"/>
          <w:sz w:val="24"/>
          <w:szCs w:val="24"/>
        </w:rPr>
        <w:t xml:space="preserve">adaptation </w:t>
      </w:r>
      <w:r w:rsidR="008B682A" w:rsidRPr="00E97DB1">
        <w:rPr>
          <w:rFonts w:asciiTheme="minorHAnsi" w:hAnsiTheme="minorHAnsi" w:cstheme="minorHAnsi"/>
          <w:spacing w:val="-2"/>
          <w:w w:val="115"/>
          <w:sz w:val="24"/>
          <w:szCs w:val="24"/>
        </w:rPr>
        <w:t>investment.</w:t>
      </w:r>
    </w:p>
    <w:p w14:paraId="7FE3C4AF" w14:textId="77777777" w:rsidR="00E650D8" w:rsidRPr="00E97DB1" w:rsidRDefault="00E650D8">
      <w:pPr>
        <w:pStyle w:val="BodyText"/>
        <w:kinsoku w:val="0"/>
        <w:overflowPunct w:val="0"/>
        <w:rPr>
          <w:rFonts w:asciiTheme="minorHAnsi" w:hAnsiTheme="minorHAnsi" w:cstheme="minorHAnsi"/>
          <w:sz w:val="24"/>
          <w:szCs w:val="24"/>
        </w:rPr>
      </w:pPr>
    </w:p>
    <w:p w14:paraId="5FFD5F64" w14:textId="77777777" w:rsidR="00E650D8" w:rsidRPr="00E97DB1" w:rsidRDefault="00E650D8">
      <w:pPr>
        <w:pStyle w:val="BodyText"/>
        <w:kinsoku w:val="0"/>
        <w:overflowPunct w:val="0"/>
        <w:rPr>
          <w:rFonts w:asciiTheme="minorHAnsi" w:hAnsiTheme="minorHAnsi" w:cstheme="minorHAnsi"/>
          <w:sz w:val="24"/>
          <w:szCs w:val="24"/>
        </w:rPr>
      </w:pPr>
    </w:p>
    <w:p w14:paraId="164155E0" w14:textId="77777777" w:rsidR="00E650D8" w:rsidRPr="00E97DB1" w:rsidRDefault="00E650D8">
      <w:pPr>
        <w:pStyle w:val="BodyText"/>
        <w:kinsoku w:val="0"/>
        <w:overflowPunct w:val="0"/>
        <w:spacing w:before="2"/>
        <w:rPr>
          <w:rFonts w:asciiTheme="minorHAnsi" w:hAnsiTheme="minorHAnsi" w:cstheme="minorHAnsi"/>
          <w:sz w:val="24"/>
          <w:szCs w:val="24"/>
        </w:rPr>
      </w:pPr>
    </w:p>
    <w:p w14:paraId="63881DFB" w14:textId="4D9560E1" w:rsidR="00E650D8" w:rsidRPr="00E97DB1" w:rsidRDefault="00E650D8">
      <w:pPr>
        <w:pStyle w:val="Heading2"/>
        <w:kinsoku w:val="0"/>
        <w:overflowPunct w:val="0"/>
        <w:spacing w:before="1" w:line="232" w:lineRule="auto"/>
        <w:ind w:right="821"/>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 3.2.1:</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Adaptation impact monitoring, evaluation and learning systems</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established or strengthened for strategic</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 xml:space="preserve">planning and </w:t>
      </w:r>
      <w:r w:rsidR="008B682A" w:rsidRPr="00E97DB1">
        <w:rPr>
          <w:rFonts w:asciiTheme="minorHAnsi" w:hAnsiTheme="minorHAnsi" w:cstheme="minorHAnsi"/>
          <w:spacing w:val="-2"/>
          <w:w w:val="110"/>
          <w:sz w:val="24"/>
          <w:szCs w:val="24"/>
        </w:rPr>
        <w:t>investment.</w:t>
      </w:r>
    </w:p>
    <w:p w14:paraId="77F31B71" w14:textId="77777777" w:rsidR="00E650D8" w:rsidRPr="00E97DB1" w:rsidRDefault="00E650D8">
      <w:pPr>
        <w:pStyle w:val="Heading3"/>
        <w:kinsoku w:val="0"/>
        <w:overflowPunct w:val="0"/>
        <w:spacing w:before="111"/>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3.2.1</w:t>
      </w:r>
    </w:p>
    <w:p w14:paraId="4470C885" w14:textId="0144D23D" w:rsidR="00E650D8" w:rsidRPr="00E97DB1" w:rsidRDefault="00FA7D07">
      <w:pPr>
        <w:pStyle w:val="BodyText"/>
        <w:kinsoku w:val="0"/>
        <w:overflowPunct w:val="0"/>
        <w:spacing w:before="94"/>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53" behindDoc="0" locked="0" layoutInCell="0" allowOverlap="1" wp14:anchorId="620B01DE" wp14:editId="37638DD4">
                <wp:simplePos x="0" y="0"/>
                <wp:positionH relativeFrom="page">
                  <wp:posOffset>347345</wp:posOffset>
                </wp:positionH>
                <wp:positionV relativeFrom="paragraph">
                  <wp:posOffset>57150</wp:posOffset>
                </wp:positionV>
                <wp:extent cx="97790" cy="114935"/>
                <wp:effectExtent l="0" t="0" r="0" b="0"/>
                <wp:wrapNone/>
                <wp:docPr id="1926524295" name="Group 1926524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0"/>
                          <a:chExt cx="154" cy="181"/>
                        </a:xfrm>
                      </wpg:grpSpPr>
                      <wps:wsp>
                        <wps:cNvPr id="1926524296" name="Freeform 113"/>
                        <wps:cNvSpPr>
                          <a:spLocks/>
                        </wps:cNvSpPr>
                        <wps:spPr bwMode="auto">
                          <a:xfrm>
                            <a:off x="551" y="103"/>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297" name="Text Box 114"/>
                        <wps:cNvSpPr txBox="1">
                          <a:spLocks/>
                        </wps:cNvSpPr>
                        <wps:spPr bwMode="auto">
                          <a:xfrm>
                            <a:off x="547" y="91"/>
                            <a:ext cx="154" cy="181"/>
                          </a:xfrm>
                          <a:prstGeom prst="rect">
                            <a:avLst/>
                          </a:prstGeom>
                          <a:noFill/>
                          <a:ln>
                            <a:noFill/>
                          </a:ln>
                        </wps:spPr>
                        <wps:txbx>
                          <w:txbxContent>
                            <w:p w14:paraId="22DF30B3" w14:textId="77777777" w:rsidR="00E84B66" w:rsidRDefault="00E84B66">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B01DE" id="Group 1926524295" o:spid="_x0000_s1038" style="position:absolute;left:0;text-align:left;margin-left:27.35pt;margin-top:4.5pt;width:7.7pt;height:9.05pt;z-index:251658253;mso-position-horizontal-relative:page" coordorigin="547,90" coordsize="15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SygMAANYKAAAOAAAAZHJzL2Uyb0RvYy54bWy8Vm2PnDYQ/l6p/8HiY6UesK8Hur2oTXKn&#10;SmkbKZsf4AXzogKmtnfh+uv7jA0cu71N0qSqVmIH5mE888z4MXev+rpiJ6F0KZudF94EHhNNItOy&#10;yXfex/3Dj7ce04Y3Ka9kI3bek9Deq/vvv7vr2lgsZCGrVCiGII2Ou3bnFca0se/rpBA11zeyFQ2c&#10;mVQ1N7hVuZ8q3iF6XfmLINj4nVRpq2QitMbTN87p3dv4WSYS83uWaWFYtfOQm7FXZa8Huvr3dzzO&#10;FW+LMhnS4F+RRc3LBotOod5ww9lRlf8IVZeJklpm5iaRtS+zrEyErQHVhMFFNY9KHltbSx53eTvR&#10;BGovePrqsMlvp0fVfmjfK5c9zHcy+UODF79r83jup/vcgdmh+1Wm6Cc/GmkL7zNVUwiUxHrL79PE&#10;r+gNS/Aw2m4jNCGBJwxX0XLt6E8K9IheWq+2HoMTINuXpHg7vBmuV8N7tyH5fB67BW2SQ1LUdEyR&#10;fiZKfxtRHwreCsu/JiLeK1amSD1abNaL1SLaeKzhNUh4UELQiLIwXFJ2lAbwI6t6TunMQzAN5j9L&#10;5nodWl7CwIbn8UhouBpp2azOaOFxctTmUUjbE356p41lNE9h2U6nQ+57NCSrKwz9Dz4LWMco5oAd&#10;IVh9BilY6FbDtE9RFjNIuFq+HGc5AwXsxTioZ1rqapz1HLRZvhwJ3ZkiXakL0zZBwmtxIGAT6Eqc&#10;6Awy1YUhnfjmxdiCpG+GHsBinHQysDuolZo2ATUEe2A/zjlQ1LArYPBOYDsXWO/TYJBLYLvtPgsG&#10;fwTeDnP16cggicDRHOxWGGpVUOJLDVYegwYf3LS13BBFVCqZrMNGo+ku8I9xo+e1PIm9tAhzoTFY&#10;69lbNXMUpsgmZzUFuNE7/rc21ojCGAw1jP7x3+Fcc74MdbliUkktsLWQBJU4GbZsYmu2ZRv5UFaV&#10;3YdVQ2RsgmhpWdCyKlNyEhFa5YfXlWInjvPtdku/If0zGM6RJrXBCsHTt4NteFk529JiFd8pkpOw&#10;g0yfoE5KulMTpzyMQqq/PNbhxNx5+s8jV8Jj1S8NlDZCv0CPsTer9XaBGzX3HOYe3iQItfOMhz1A&#10;5mvjjuVjq8q8wEqhLbeRP+GIyUrSL4i9jl1Www3E/v9WfYiGU/09qfDPsofqW8WcqT4zPRxjCd+u&#10;/+O5aDVhJv/XTkUMmHLyz8jYebT9LJ3jUUAzOEBojs7G7ezBy6Nh+kNvD8Op8n85LNOgTEMCww0I&#10;jP9wOOwHAj6e7G4bPvTo62x+b4fp+XP0/m8AAAD//wMAUEsDBBQABgAIAAAAIQCcTET/3gAAAAYB&#10;AAAPAAAAZHJzL2Rvd25yZXYueG1sTI9BS8NAFITvgv9heYI3u9lqjcZsSinqqRRsBfH2mn1NQrNv&#10;Q3abpP/e9aTHYYaZb/LlZFsxUO8bxxrULAFBXDrTcKXhc/929wTCB2SDrWPScCEPy+L6KsfMuJE/&#10;aNiFSsQS9hlqqEPoMil9WZNFP3MdcfSOrrcYouwraXocY7lt5TxJHqXFhuNCjR2taypPu7PV8D7i&#10;uLpXr8PmdFxfvveL7ddGkda3N9PqBUSgKfyF4Rc/okMRmQ7uzMaLVsPiIY1JDc/xUbTTRIE4aJin&#10;CmSRy//4xQ8AAAD//wMAUEsBAi0AFAAGAAgAAAAhALaDOJL+AAAA4QEAABMAAAAAAAAAAAAAAAAA&#10;AAAAAFtDb250ZW50X1R5cGVzXS54bWxQSwECLQAUAAYACAAAACEAOP0h/9YAAACUAQAACwAAAAAA&#10;AAAAAAAAAAAvAQAAX3JlbHMvLnJlbHNQSwECLQAUAAYACAAAACEAf3CJUsoDAADWCgAADgAAAAAA&#10;AAAAAAAAAAAuAgAAZHJzL2Uyb0RvYy54bWxQSwECLQAUAAYACAAAACEAnExE/94AAAAGAQAADwAA&#10;AAAAAAAAAAAAAAAkBgAAZHJzL2Rvd25yZXYueG1sUEsFBgAAAAAEAAQA8wAAAC8HAAAAAA==&#10;" o:allowincell="f">
                <v:shape id="Freeform 113" o:spid="_x0000_s1039" style="position:absolute;left:551;top:103;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IPyAAAAOMAAAAPAAAAZHJzL2Rvd25yZXYueG1sRE9fS8Mw&#10;EH8X/A7hBN9c2qJl7ZaNMdhQ8WXdYK9Hc7bB5lKarKt+eiMIe7zf/1uuJ9uJkQZvHCtIZwkI4tpp&#10;w42C03H3NAfhA7LGzjEp+CYP69X93RJL7a58oLEKjYgh7EtU0IbQl1L6uiWLfuZ64sh9usFiiOfQ&#10;SD3gNYbbTmZJkkuLhmNDiz1tW6q/qotVYLYppuPH+6U6mDc+7zfHeXH+UerxYdosQASawk38737V&#10;cX6R5S/Zc1bk8PdTBECufgEAAP//AwBQSwECLQAUAAYACAAAACEA2+H2y+4AAACFAQAAEwAAAAAA&#10;AAAAAAAAAAAAAAAAW0NvbnRlbnRfVHlwZXNdLnhtbFBLAQItABQABgAIAAAAIQBa9CxbvwAAABUB&#10;AAALAAAAAAAAAAAAAAAAAB8BAABfcmVscy8ucmVsc1BLAQItABQABgAIAAAAIQC5lTIPyAAAAOMA&#10;AAAPAAAAAAAAAAAAAAAAAAcCAABkcnMvZG93bnJldi54bWxQSwUGAAAAAAMAAwC3AAAA/AIAAAAA&#10;" path="m,l143,r,163l,163,,xe" filled="f" strokecolor="#878787" strokeweight=".16925mm">
                  <v:path arrowok="t" o:connecttype="custom" o:connectlocs="0,0;143,0;143,163;0,163;0,0" o:connectangles="0,0,0,0,0"/>
                </v:shape>
                <v:shape id="Text Box 114" o:spid="_x0000_s1040" type="#_x0000_t202" style="position:absolute;left:547;top:91;width:1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G8yQAAAOMAAAAPAAAAZHJzL2Rvd25yZXYueG1sRE9fS8Mw&#10;EH8X/A7hBN9canHVdsvGEIXBQOy6hz3emlsb1lxqE7fu2xtB8PF+/2++HG0nzjR441jB4yQBQVw7&#10;bbhRsKveH15A+ICssXNMCq7kYbm4vZljod2FSzpvQyNiCPsCFbQh9IWUvm7Jop+4njhyRzdYDPEc&#10;GqkHvMRw28k0STJp0XBsaLGn15bq0/bbKljtuXwzXx+Hz/JYmqrKE95kJ6Xu78bVDESgMfyL/9xr&#10;HefnaTZNn9L8GX5/igDIxQ8AAAD//wMAUEsBAi0AFAAGAAgAAAAhANvh9svuAAAAhQEAABMAAAAA&#10;AAAAAAAAAAAAAAAAAFtDb250ZW50X1R5cGVzXS54bWxQSwECLQAUAAYACAAAACEAWvQsW78AAAAV&#10;AQAACwAAAAAAAAAAAAAAAAAfAQAAX3JlbHMvLnJlbHNQSwECLQAUAAYACAAAACEAcC7xvMkAAADj&#10;AAAADwAAAAAAAAAAAAAAAAAHAgAAZHJzL2Rvd25yZXYueG1sUEsFBgAAAAADAAMAtwAAAP0CAAAA&#10;AA==&#10;" filled="f" stroked="f">
                  <v:textbox inset="0,0,0,0">
                    <w:txbxContent>
                      <w:p w14:paraId="22DF30B3" w14:textId="77777777" w:rsidR="00E84B66" w:rsidRDefault="00E84B66">
                        <w:pPr>
                          <w:pStyle w:val="BodyText"/>
                          <w:kinsoku w:val="0"/>
                          <w:overflowPunct w:val="0"/>
                          <w:spacing w:before="3"/>
                          <w:ind w:left="25"/>
                          <w:rPr>
                            <w:w w:val="90"/>
                          </w:rPr>
                        </w:pPr>
                        <w:r>
                          <w:rPr>
                            <w:w w:val="90"/>
                          </w:rPr>
                          <w:t>X</w:t>
                        </w:r>
                      </w:p>
                    </w:txbxContent>
                  </v:textbox>
                </v:shape>
                <w10:wrap anchorx="page"/>
              </v:group>
            </w:pict>
          </mc:Fallback>
        </mc:AlternateContent>
      </w:r>
      <w:r w:rsidR="00E650D8" w:rsidRPr="00E97DB1">
        <w:rPr>
          <w:rFonts w:asciiTheme="minorHAnsi" w:hAnsiTheme="minorHAnsi" w:cstheme="minorHAnsi"/>
          <w:w w:val="110"/>
          <w:sz w:val="24"/>
          <w:szCs w:val="24"/>
        </w:rPr>
        <w:t>Indicator 3.2.1.1:</w:t>
      </w:r>
      <w:r w:rsidR="00E650D8" w:rsidRPr="00E97DB1">
        <w:rPr>
          <w:rFonts w:asciiTheme="minorHAnsi" w:hAnsiTheme="minorHAnsi" w:cstheme="minorHAnsi"/>
          <w:spacing w:val="7"/>
          <w:w w:val="110"/>
          <w:sz w:val="24"/>
          <w:szCs w:val="24"/>
        </w:rPr>
        <w:t xml:space="preserve"> </w:t>
      </w:r>
      <w:r w:rsidR="00E650D8" w:rsidRPr="00E97DB1">
        <w:rPr>
          <w:rFonts w:asciiTheme="minorHAnsi" w:hAnsiTheme="minorHAnsi" w:cstheme="minorHAnsi"/>
          <w:w w:val="110"/>
          <w:sz w:val="24"/>
          <w:szCs w:val="24"/>
        </w:rPr>
        <w:t>Have adaptation</w:t>
      </w:r>
      <w:r w:rsidR="00E650D8" w:rsidRPr="00E97DB1">
        <w:rPr>
          <w:rFonts w:asciiTheme="minorHAnsi" w:hAnsiTheme="minorHAnsi" w:cstheme="minorHAnsi"/>
          <w:spacing w:val="8"/>
          <w:w w:val="110"/>
          <w:sz w:val="24"/>
          <w:szCs w:val="24"/>
        </w:rPr>
        <w:t xml:space="preserve"> </w:t>
      </w:r>
      <w:r w:rsidR="00E650D8" w:rsidRPr="00E97DB1">
        <w:rPr>
          <w:rFonts w:asciiTheme="minorHAnsi" w:hAnsiTheme="minorHAnsi" w:cstheme="minorHAnsi"/>
          <w:w w:val="110"/>
          <w:sz w:val="24"/>
          <w:szCs w:val="24"/>
        </w:rPr>
        <w:t>impact</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monitoring,</w:t>
      </w:r>
      <w:r w:rsidR="00E650D8" w:rsidRPr="00E97DB1">
        <w:rPr>
          <w:rFonts w:asciiTheme="minorHAnsi" w:hAnsiTheme="minorHAnsi" w:cstheme="minorHAnsi"/>
          <w:spacing w:val="4"/>
          <w:w w:val="110"/>
          <w:sz w:val="24"/>
          <w:szCs w:val="24"/>
        </w:rPr>
        <w:t xml:space="preserve"> </w:t>
      </w:r>
      <w:r w:rsidR="00E650D8" w:rsidRPr="00E97DB1">
        <w:rPr>
          <w:rFonts w:asciiTheme="minorHAnsi" w:hAnsiTheme="minorHAnsi" w:cstheme="minorHAnsi"/>
          <w:w w:val="110"/>
          <w:sz w:val="24"/>
          <w:szCs w:val="24"/>
        </w:rPr>
        <w:t>evaluation</w:t>
      </w:r>
      <w:r w:rsidR="00E650D8" w:rsidRPr="00E97DB1">
        <w:rPr>
          <w:rFonts w:asciiTheme="minorHAnsi" w:hAnsiTheme="minorHAnsi" w:cstheme="minorHAnsi"/>
          <w:spacing w:val="9"/>
          <w:w w:val="110"/>
          <w:sz w:val="24"/>
          <w:szCs w:val="24"/>
        </w:rPr>
        <w:t xml:space="preserve"> </w:t>
      </w:r>
      <w:r w:rsidR="00E650D8" w:rsidRPr="00E97DB1">
        <w:rPr>
          <w:rFonts w:asciiTheme="minorHAnsi" w:hAnsiTheme="minorHAnsi" w:cstheme="minorHAnsi"/>
          <w:w w:val="110"/>
          <w:sz w:val="24"/>
          <w:szCs w:val="24"/>
        </w:rPr>
        <w:t>and</w:t>
      </w:r>
      <w:r w:rsidR="00E650D8" w:rsidRPr="00E97DB1">
        <w:rPr>
          <w:rFonts w:asciiTheme="minorHAnsi" w:hAnsiTheme="minorHAnsi" w:cstheme="minorHAnsi"/>
          <w:spacing w:val="5"/>
          <w:w w:val="110"/>
          <w:sz w:val="24"/>
          <w:szCs w:val="24"/>
        </w:rPr>
        <w:t xml:space="preserve"> </w:t>
      </w:r>
      <w:r w:rsidR="00E650D8" w:rsidRPr="00E97DB1">
        <w:rPr>
          <w:rFonts w:asciiTheme="minorHAnsi" w:hAnsiTheme="minorHAnsi" w:cstheme="minorHAnsi"/>
          <w:w w:val="110"/>
          <w:sz w:val="24"/>
          <w:szCs w:val="24"/>
        </w:rPr>
        <w:t>learning</w:t>
      </w:r>
      <w:r w:rsidR="00E650D8" w:rsidRPr="00E97DB1">
        <w:rPr>
          <w:rFonts w:asciiTheme="minorHAnsi" w:hAnsiTheme="minorHAnsi" w:cstheme="minorHAnsi"/>
          <w:spacing w:val="6"/>
          <w:w w:val="110"/>
          <w:sz w:val="24"/>
          <w:szCs w:val="24"/>
        </w:rPr>
        <w:t xml:space="preserve"> </w:t>
      </w:r>
      <w:r w:rsidR="00E650D8" w:rsidRPr="00E97DB1">
        <w:rPr>
          <w:rFonts w:asciiTheme="minorHAnsi" w:hAnsiTheme="minorHAnsi" w:cstheme="minorHAnsi"/>
          <w:w w:val="110"/>
          <w:sz w:val="24"/>
          <w:szCs w:val="24"/>
        </w:rPr>
        <w:t>systems</w:t>
      </w:r>
      <w:r w:rsidR="00E650D8" w:rsidRPr="00E97DB1">
        <w:rPr>
          <w:rFonts w:asciiTheme="minorHAnsi" w:hAnsiTheme="minorHAnsi" w:cstheme="minorHAnsi"/>
          <w:spacing w:val="3"/>
          <w:w w:val="110"/>
          <w:sz w:val="24"/>
          <w:szCs w:val="24"/>
        </w:rPr>
        <w:t xml:space="preserve"> </w:t>
      </w:r>
      <w:r w:rsidR="00E650D8" w:rsidRPr="00E97DB1">
        <w:rPr>
          <w:rFonts w:asciiTheme="minorHAnsi" w:hAnsiTheme="minorHAnsi" w:cstheme="minorHAnsi"/>
          <w:w w:val="110"/>
          <w:sz w:val="24"/>
          <w:szCs w:val="24"/>
        </w:rPr>
        <w:t>been</w:t>
      </w:r>
      <w:r w:rsidR="00E650D8" w:rsidRPr="00E97DB1">
        <w:rPr>
          <w:rFonts w:asciiTheme="minorHAnsi" w:hAnsiTheme="minorHAnsi" w:cstheme="minorHAnsi"/>
          <w:spacing w:val="8"/>
          <w:w w:val="110"/>
          <w:sz w:val="24"/>
          <w:szCs w:val="24"/>
        </w:rPr>
        <w:t xml:space="preserve"> </w:t>
      </w:r>
      <w:r w:rsidR="00E650D8" w:rsidRPr="00E97DB1">
        <w:rPr>
          <w:rFonts w:asciiTheme="minorHAnsi" w:hAnsiTheme="minorHAnsi" w:cstheme="minorHAnsi"/>
          <w:w w:val="110"/>
          <w:sz w:val="24"/>
          <w:szCs w:val="24"/>
        </w:rPr>
        <w:t>established</w:t>
      </w:r>
      <w:r w:rsidR="00E650D8" w:rsidRPr="00E97DB1">
        <w:rPr>
          <w:rFonts w:asciiTheme="minorHAnsi" w:hAnsiTheme="minorHAnsi" w:cstheme="minorHAnsi"/>
          <w:spacing w:val="6"/>
          <w:w w:val="110"/>
          <w:sz w:val="24"/>
          <w:szCs w:val="24"/>
        </w:rPr>
        <w:t xml:space="preserve"> </w:t>
      </w:r>
      <w:r w:rsidR="00E650D8" w:rsidRPr="00E97DB1">
        <w:rPr>
          <w:rFonts w:asciiTheme="minorHAnsi" w:hAnsiTheme="minorHAnsi" w:cstheme="minorHAnsi"/>
          <w:w w:val="110"/>
          <w:sz w:val="24"/>
          <w:szCs w:val="24"/>
        </w:rPr>
        <w:t xml:space="preserve">or </w:t>
      </w:r>
      <w:r w:rsidR="00E650D8" w:rsidRPr="00E97DB1">
        <w:rPr>
          <w:rFonts w:asciiTheme="minorHAnsi" w:hAnsiTheme="minorHAnsi" w:cstheme="minorHAnsi"/>
          <w:spacing w:val="-2"/>
          <w:w w:val="110"/>
          <w:sz w:val="24"/>
          <w:szCs w:val="24"/>
        </w:rPr>
        <w:t>strengthened?</w:t>
      </w:r>
    </w:p>
    <w:p w14:paraId="35C96392" w14:textId="77777777" w:rsidR="00E650D8" w:rsidRPr="00E97DB1" w:rsidRDefault="00E650D8">
      <w:pPr>
        <w:pStyle w:val="BodyText"/>
        <w:kinsoku w:val="0"/>
        <w:overflowPunct w:val="0"/>
        <w:spacing w:before="94"/>
        <w:ind w:left="365"/>
        <w:rPr>
          <w:rFonts w:asciiTheme="minorHAnsi" w:hAnsiTheme="minorHAnsi" w:cstheme="minorHAnsi"/>
          <w:spacing w:val="-2"/>
          <w:w w:val="110"/>
          <w:sz w:val="24"/>
          <w:szCs w:val="24"/>
        </w:rPr>
      </w:pPr>
    </w:p>
    <w:p w14:paraId="09FD95EF" w14:textId="77777777" w:rsidR="004379DA" w:rsidRPr="00E97DB1" w:rsidRDefault="004379DA">
      <w:pPr>
        <w:pStyle w:val="BodyText"/>
        <w:kinsoku w:val="0"/>
        <w:overflowPunct w:val="0"/>
        <w:spacing w:before="94"/>
        <w:ind w:left="365"/>
        <w:rPr>
          <w:rFonts w:asciiTheme="minorHAnsi" w:hAnsiTheme="minorHAnsi" w:cstheme="minorHAnsi"/>
          <w:spacing w:val="-2"/>
          <w:w w:val="110"/>
          <w:sz w:val="24"/>
          <w:szCs w:val="24"/>
        </w:r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741"/>
        <w:gridCol w:w="5748"/>
      </w:tblGrid>
      <w:tr w:rsidR="004379DA" w:rsidRPr="00E97DB1" w14:paraId="774A41C0" w14:textId="77777777" w:rsidTr="00726B2A">
        <w:trPr>
          <w:trHeight w:val="863"/>
          <w:jc w:val="center"/>
        </w:trPr>
        <w:tc>
          <w:tcPr>
            <w:tcW w:w="2641" w:type="dxa"/>
            <w:vMerge w:val="restart"/>
            <w:shd w:val="clear" w:color="auto" w:fill="auto"/>
          </w:tcPr>
          <w:p w14:paraId="606DA6A6" w14:textId="17DA49B7" w:rsidR="004379DA" w:rsidRPr="00E97DB1" w:rsidRDefault="004379DA" w:rsidP="00726B2A">
            <w:pPr>
              <w:rPr>
                <w:rFonts w:asciiTheme="minorHAnsi" w:hAnsiTheme="minorHAnsi" w:cstheme="minorHAnsi"/>
                <w:lang w:eastAsia="en-US"/>
              </w:rPr>
            </w:pPr>
            <w:r w:rsidRPr="00E97DB1">
              <w:rPr>
                <w:rFonts w:asciiTheme="minorHAnsi" w:hAnsiTheme="minorHAnsi" w:cstheme="minorHAnsi"/>
                <w:b/>
              </w:rPr>
              <w:t>Indicator</w:t>
            </w:r>
            <w:r w:rsidRPr="00E97DB1">
              <w:rPr>
                <w:rFonts w:asciiTheme="minorHAnsi" w:hAnsiTheme="minorHAnsi" w:cstheme="minorHAnsi"/>
                <w:b/>
                <w:spacing w:val="-11"/>
              </w:rPr>
              <w:t xml:space="preserve"> </w:t>
            </w:r>
            <w:r w:rsidRPr="00E97DB1">
              <w:rPr>
                <w:rFonts w:asciiTheme="minorHAnsi" w:hAnsiTheme="minorHAnsi" w:cstheme="minorHAnsi"/>
                <w:b/>
              </w:rPr>
              <w:t>3.2.1.1:</w:t>
            </w:r>
            <w:r w:rsidRPr="00E97DB1">
              <w:rPr>
                <w:rFonts w:asciiTheme="minorHAnsi" w:hAnsiTheme="minorHAnsi" w:cstheme="minorHAnsi"/>
                <w:b/>
                <w:spacing w:val="-10"/>
              </w:rPr>
              <w:t xml:space="preserve"> </w:t>
            </w:r>
            <w:r w:rsidRPr="00E97DB1">
              <w:rPr>
                <w:rFonts w:asciiTheme="minorHAnsi" w:hAnsiTheme="minorHAnsi" w:cstheme="minorHAnsi"/>
                <w:b/>
              </w:rPr>
              <w:t>Have</w:t>
            </w:r>
            <w:r w:rsidRPr="00E97DB1">
              <w:rPr>
                <w:rFonts w:asciiTheme="minorHAnsi" w:hAnsiTheme="minorHAnsi" w:cstheme="minorHAnsi"/>
                <w:b/>
                <w:spacing w:val="-11"/>
              </w:rPr>
              <w:t xml:space="preserve"> </w:t>
            </w:r>
            <w:r w:rsidRPr="00E97DB1">
              <w:rPr>
                <w:rFonts w:asciiTheme="minorHAnsi" w:hAnsiTheme="minorHAnsi" w:cstheme="minorHAnsi"/>
                <w:b/>
              </w:rPr>
              <w:t xml:space="preserve">adaptation </w:t>
            </w:r>
            <w:r w:rsidRPr="00E97DB1">
              <w:rPr>
                <w:rFonts w:asciiTheme="minorHAnsi" w:hAnsiTheme="minorHAnsi" w:cstheme="minorHAnsi"/>
                <w:b/>
                <w:spacing w:val="-2"/>
              </w:rPr>
              <w:t>impact</w:t>
            </w:r>
            <w:r w:rsidRPr="00E97DB1">
              <w:rPr>
                <w:rFonts w:asciiTheme="minorHAnsi" w:hAnsiTheme="minorHAnsi" w:cstheme="minorHAnsi"/>
                <w:b/>
                <w:spacing w:val="-9"/>
              </w:rPr>
              <w:t xml:space="preserve"> </w:t>
            </w:r>
            <w:r w:rsidRPr="00E97DB1">
              <w:rPr>
                <w:rFonts w:asciiTheme="minorHAnsi" w:hAnsiTheme="minorHAnsi" w:cstheme="minorHAnsi"/>
                <w:b/>
                <w:spacing w:val="-2"/>
              </w:rPr>
              <w:t>monitoring,</w:t>
            </w:r>
            <w:r w:rsidRPr="00E97DB1">
              <w:rPr>
                <w:rFonts w:asciiTheme="minorHAnsi" w:hAnsiTheme="minorHAnsi" w:cstheme="minorHAnsi"/>
                <w:b/>
                <w:spacing w:val="-8"/>
              </w:rPr>
              <w:t xml:space="preserve"> </w:t>
            </w:r>
            <w:r w:rsidR="008B682A" w:rsidRPr="00E97DB1">
              <w:rPr>
                <w:rFonts w:asciiTheme="minorHAnsi" w:hAnsiTheme="minorHAnsi" w:cstheme="minorHAnsi"/>
                <w:b/>
                <w:spacing w:val="-2"/>
              </w:rPr>
              <w:t>evaluation,</w:t>
            </w:r>
            <w:r w:rsidRPr="00E97DB1">
              <w:rPr>
                <w:rFonts w:asciiTheme="minorHAnsi" w:hAnsiTheme="minorHAnsi" w:cstheme="minorHAnsi"/>
                <w:b/>
                <w:spacing w:val="-9"/>
              </w:rPr>
              <w:t xml:space="preserve"> </w:t>
            </w:r>
            <w:r w:rsidRPr="00E97DB1">
              <w:rPr>
                <w:rFonts w:asciiTheme="minorHAnsi" w:hAnsiTheme="minorHAnsi" w:cstheme="minorHAnsi"/>
                <w:b/>
                <w:spacing w:val="-2"/>
              </w:rPr>
              <w:t>and</w:t>
            </w:r>
            <w:r w:rsidRPr="00E97DB1">
              <w:rPr>
                <w:rFonts w:asciiTheme="minorHAnsi" w:hAnsiTheme="minorHAnsi" w:cstheme="minorHAnsi"/>
                <w:b/>
              </w:rPr>
              <w:t xml:space="preserve"> learning (MEL) systems been established or </w:t>
            </w:r>
            <w:r w:rsidR="008B682A" w:rsidRPr="00E97DB1">
              <w:rPr>
                <w:rFonts w:asciiTheme="minorHAnsi" w:hAnsiTheme="minorHAnsi" w:cstheme="minorHAnsi"/>
                <w:b/>
              </w:rPr>
              <w:t>strengthened?</w:t>
            </w:r>
          </w:p>
        </w:tc>
        <w:tc>
          <w:tcPr>
            <w:tcW w:w="2741" w:type="dxa"/>
            <w:shd w:val="clear" w:color="auto" w:fill="auto"/>
          </w:tcPr>
          <w:p w14:paraId="699F0A50" w14:textId="77777777" w:rsidR="004379DA" w:rsidRPr="00E97DB1" w:rsidRDefault="004379DA" w:rsidP="00726B2A">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14:paraId="155BA15E" w14:textId="77777777" w:rsidR="004379DA" w:rsidRPr="00E97DB1" w:rsidRDefault="004379DA" w:rsidP="00726B2A">
            <w:pPr>
              <w:rPr>
                <w:rFonts w:asciiTheme="minorHAnsi" w:hAnsiTheme="minorHAnsi" w:cstheme="minorHAnsi"/>
                <w:b/>
                <w:bCs/>
                <w:lang w:eastAsia="en-US"/>
              </w:rPr>
            </w:pPr>
            <w:r w:rsidRPr="00E97DB1">
              <w:rPr>
                <w:rFonts w:asciiTheme="minorHAnsi" w:hAnsiTheme="minorHAnsi" w:cstheme="minorHAnsi"/>
                <w:b/>
                <w:bCs/>
                <w:lang w:eastAsia="en-US"/>
              </w:rPr>
              <w:t>Y/</w:t>
            </w:r>
            <w:r w:rsidRPr="00C66D01">
              <w:rPr>
                <w:rFonts w:asciiTheme="minorHAnsi" w:hAnsiTheme="minorHAnsi" w:cstheme="minorHAnsi"/>
                <w:b/>
                <w:bCs/>
                <w:highlight w:val="yellow"/>
                <w:lang w:eastAsia="en-US"/>
              </w:rPr>
              <w:t>N</w:t>
            </w:r>
          </w:p>
        </w:tc>
      </w:tr>
      <w:tr w:rsidR="004379DA" w:rsidRPr="00E97DB1" w14:paraId="49D4F219" w14:textId="77777777" w:rsidTr="00726B2A">
        <w:trPr>
          <w:trHeight w:val="2536"/>
          <w:jc w:val="center"/>
        </w:trPr>
        <w:tc>
          <w:tcPr>
            <w:tcW w:w="2641" w:type="dxa"/>
            <w:vMerge/>
            <w:shd w:val="clear" w:color="auto" w:fill="auto"/>
          </w:tcPr>
          <w:p w14:paraId="76C96233" w14:textId="77777777" w:rsidR="004379DA" w:rsidRPr="00E97DB1" w:rsidRDefault="004379DA" w:rsidP="00726B2A">
            <w:pPr>
              <w:rPr>
                <w:rFonts w:asciiTheme="minorHAnsi" w:hAnsiTheme="minorHAnsi" w:cstheme="minorHAnsi"/>
                <w:lang w:eastAsia="en-US"/>
              </w:rPr>
            </w:pPr>
          </w:p>
        </w:tc>
        <w:tc>
          <w:tcPr>
            <w:tcW w:w="2741" w:type="dxa"/>
            <w:shd w:val="clear" w:color="auto" w:fill="auto"/>
          </w:tcPr>
          <w:p w14:paraId="26C93DAF" w14:textId="2C4AA33C" w:rsidR="004379DA" w:rsidRPr="00E97DB1" w:rsidRDefault="004379DA" w:rsidP="00726B2A">
            <w:pPr>
              <w:rPr>
                <w:rFonts w:asciiTheme="minorHAnsi" w:hAnsiTheme="minorHAnsi" w:cstheme="minorHAnsi"/>
                <w:b/>
                <w:bCs/>
                <w:lang w:eastAsia="en-US"/>
              </w:rPr>
            </w:pPr>
            <w:r w:rsidRPr="00E97DB1">
              <w:rPr>
                <w:rFonts w:asciiTheme="minorHAnsi" w:hAnsiTheme="minorHAnsi" w:cstheme="minorHAnsi"/>
                <w:b/>
                <w:bCs/>
              </w:rPr>
              <w:t xml:space="preserve"># </w:t>
            </w:r>
            <w:r w:rsidR="008B682A" w:rsidRPr="00E97DB1">
              <w:rPr>
                <w:rFonts w:asciiTheme="minorHAnsi" w:hAnsiTheme="minorHAnsi" w:cstheme="minorHAnsi"/>
                <w:b/>
                <w:bCs/>
              </w:rPr>
              <w:t>Of</w:t>
            </w:r>
            <w:r w:rsidRPr="00E97DB1">
              <w:rPr>
                <w:rFonts w:asciiTheme="minorHAnsi" w:hAnsiTheme="minorHAnsi" w:cstheme="minorHAnsi"/>
                <w:b/>
                <w:bCs/>
              </w:rPr>
              <w:t xml:space="preserve"> MEL systems established or strengthened *</w:t>
            </w:r>
          </w:p>
        </w:tc>
        <w:tc>
          <w:tcPr>
            <w:tcW w:w="5748" w:type="dxa"/>
          </w:tcPr>
          <w:p w14:paraId="11501F7E" w14:textId="702F9E02" w:rsidR="004379DA" w:rsidRPr="00E97DB1" w:rsidRDefault="00C66D01" w:rsidP="00726B2A">
            <w:pPr>
              <w:rPr>
                <w:rFonts w:asciiTheme="minorHAnsi" w:hAnsiTheme="minorHAnsi" w:cstheme="minorHAnsi"/>
                <w:b/>
                <w:bCs/>
                <w:lang w:eastAsia="en-US"/>
              </w:rPr>
            </w:pPr>
            <w:r>
              <w:rPr>
                <w:rFonts w:asciiTheme="minorHAnsi" w:hAnsiTheme="minorHAnsi" w:cstheme="minorHAnsi"/>
                <w:b/>
                <w:bCs/>
                <w:lang w:eastAsia="en-US"/>
              </w:rPr>
              <w:t>0</w:t>
            </w:r>
          </w:p>
        </w:tc>
      </w:tr>
      <w:tr w:rsidR="004379DA" w:rsidRPr="00E97DB1" w14:paraId="20DCD941" w14:textId="77777777" w:rsidTr="00726B2A">
        <w:trPr>
          <w:trHeight w:val="2536"/>
          <w:jc w:val="center"/>
        </w:trPr>
        <w:tc>
          <w:tcPr>
            <w:tcW w:w="2641" w:type="dxa"/>
            <w:vMerge/>
            <w:shd w:val="clear" w:color="auto" w:fill="auto"/>
          </w:tcPr>
          <w:p w14:paraId="0958944F" w14:textId="77777777" w:rsidR="004379DA" w:rsidRPr="00E97DB1" w:rsidRDefault="004379DA" w:rsidP="00726B2A">
            <w:pPr>
              <w:rPr>
                <w:rFonts w:asciiTheme="minorHAnsi" w:hAnsiTheme="minorHAnsi" w:cstheme="minorHAnsi"/>
                <w:lang w:eastAsia="en-US"/>
              </w:rPr>
            </w:pPr>
          </w:p>
        </w:tc>
        <w:tc>
          <w:tcPr>
            <w:tcW w:w="2741" w:type="dxa"/>
            <w:shd w:val="clear" w:color="auto" w:fill="auto"/>
          </w:tcPr>
          <w:p w14:paraId="263E4B68" w14:textId="77777777" w:rsidR="004379DA" w:rsidRPr="00E97DB1" w:rsidRDefault="004379DA" w:rsidP="00726B2A">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14:paraId="5F44DAD0" w14:textId="77777777" w:rsidR="007B709B" w:rsidRPr="00234E37" w:rsidRDefault="007B709B" w:rsidP="007B709B">
            <w:pPr>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3.3.1. </w:t>
            </w:r>
            <w:r w:rsidRPr="00234E37">
              <w:rPr>
                <w:rFonts w:asciiTheme="minorHAnsi" w:hAnsiTheme="minorHAnsi" w:cstheme="minorHAnsi"/>
                <w:i/>
                <w:iCs/>
                <w:color w:val="002060"/>
                <w:sz w:val="22"/>
                <w:szCs w:val="22"/>
                <w:lang w:val="en-CA" w:eastAsia="en-US"/>
              </w:rPr>
              <w:t>Commission national and international consultants to design the M&amp;E System for the Adaptation Plan, considering social and economic indicators.</w:t>
            </w:r>
          </w:p>
          <w:p w14:paraId="6F8B51A0" w14:textId="77777777" w:rsidR="007B709B" w:rsidRPr="00234E37" w:rsidRDefault="007B709B" w:rsidP="007B709B">
            <w:pPr>
              <w:rPr>
                <w:rFonts w:asciiTheme="minorHAnsi" w:hAnsiTheme="minorHAnsi" w:cstheme="minorHAnsi"/>
                <w:b/>
                <w:bCs/>
                <w:color w:val="002060"/>
                <w:sz w:val="22"/>
                <w:szCs w:val="22"/>
                <w:lang w:val="en-CA" w:eastAsia="en-US"/>
              </w:rPr>
            </w:pPr>
          </w:p>
          <w:p w14:paraId="4EC74ED3" w14:textId="77777777" w:rsidR="007B709B" w:rsidRPr="00234E37" w:rsidRDefault="007B709B" w:rsidP="007B709B">
            <w:pPr>
              <w:rPr>
                <w:rFonts w:asciiTheme="minorHAnsi" w:hAnsiTheme="minorHAnsi" w:cstheme="minorHAnsi"/>
                <w:i/>
                <w:iCs/>
                <w:color w:val="002060"/>
                <w:sz w:val="22"/>
                <w:szCs w:val="22"/>
                <w:highlight w:val="yellow"/>
                <w:lang w:val="en-CA" w:eastAsia="en-US"/>
              </w:rPr>
            </w:pPr>
            <w:r w:rsidRPr="00234E37">
              <w:rPr>
                <w:rFonts w:asciiTheme="minorHAnsi" w:hAnsiTheme="minorHAnsi" w:cstheme="minorHAnsi"/>
                <w:b/>
                <w:bCs/>
                <w:color w:val="002060"/>
                <w:sz w:val="22"/>
                <w:szCs w:val="22"/>
                <w:lang w:val="en-CA" w:eastAsia="en-US"/>
              </w:rPr>
              <w:t>Activity 3.3.2</w:t>
            </w:r>
            <w:r w:rsidRPr="00234E37">
              <w:rPr>
                <w:rFonts w:asciiTheme="minorHAnsi" w:hAnsiTheme="minorHAnsi" w:cstheme="minorHAnsi"/>
                <w:i/>
                <w:iCs/>
                <w:color w:val="002060"/>
                <w:sz w:val="22"/>
                <w:szCs w:val="22"/>
                <w:lang w:val="en-CA" w:eastAsia="en-US"/>
              </w:rPr>
              <w:t>. Conduct participative training sessions to governmental and sectorial stakeholders on the M&amp;E System implementation, considering gender and vulnerable groups.</w:t>
            </w:r>
          </w:p>
          <w:p w14:paraId="4F27DD7A" w14:textId="77777777" w:rsidR="007B709B" w:rsidRPr="00234E37" w:rsidRDefault="007B709B" w:rsidP="007B709B">
            <w:pPr>
              <w:rPr>
                <w:rFonts w:asciiTheme="minorHAnsi" w:hAnsiTheme="minorHAnsi" w:cstheme="minorHAnsi"/>
                <w:b/>
                <w:bCs/>
                <w:sz w:val="22"/>
                <w:szCs w:val="22"/>
                <w:highlight w:val="yellow"/>
                <w:lang w:eastAsia="en-US"/>
              </w:rPr>
            </w:pPr>
          </w:p>
          <w:p w14:paraId="47686F94" w14:textId="77777777" w:rsidR="007B709B" w:rsidRPr="00234E37" w:rsidRDefault="007B709B" w:rsidP="007B709B">
            <w:pPr>
              <w:rPr>
                <w:rFonts w:asciiTheme="minorHAnsi" w:hAnsiTheme="minorHAnsi" w:cstheme="minorHAnsi"/>
                <w:b/>
                <w:bCs/>
                <w:sz w:val="22"/>
                <w:szCs w:val="22"/>
                <w:highlight w:val="yellow"/>
                <w:lang w:eastAsia="en-US"/>
              </w:rPr>
            </w:pPr>
            <w:r w:rsidRPr="00234E37">
              <w:rPr>
                <w:rFonts w:asciiTheme="minorHAnsi" w:hAnsiTheme="minorHAnsi" w:cstheme="minorHAnsi"/>
                <w:b/>
                <w:bCs/>
                <w:sz w:val="22"/>
                <w:szCs w:val="22"/>
                <w:highlight w:val="yellow"/>
                <w:lang w:eastAsia="en-US"/>
              </w:rPr>
              <w:t>Not initiated</w:t>
            </w:r>
          </w:p>
          <w:p w14:paraId="0C8D6DF1" w14:textId="77777777" w:rsidR="007B709B" w:rsidRPr="00234E37" w:rsidRDefault="007B709B" w:rsidP="007B709B">
            <w:pPr>
              <w:rPr>
                <w:rFonts w:asciiTheme="minorHAnsi" w:hAnsiTheme="minorHAnsi" w:cstheme="minorHAnsi"/>
                <w:sz w:val="22"/>
                <w:szCs w:val="22"/>
                <w:lang w:eastAsia="en-US"/>
              </w:rPr>
            </w:pPr>
            <w:r w:rsidRPr="00234E37">
              <w:rPr>
                <w:rFonts w:asciiTheme="minorHAnsi" w:hAnsiTheme="minorHAnsi" w:cstheme="minorHAnsi"/>
                <w:sz w:val="22"/>
                <w:szCs w:val="22"/>
                <w:lang w:eastAsia="en-US"/>
              </w:rPr>
              <w:t>These activities will begin in 2025.</w:t>
            </w:r>
          </w:p>
          <w:p w14:paraId="3EDF8ACE" w14:textId="353DCAC2" w:rsidR="004379DA" w:rsidRPr="001A04EE" w:rsidRDefault="004379DA" w:rsidP="00E76AB5">
            <w:pPr>
              <w:rPr>
                <w:rFonts w:asciiTheme="minorHAnsi" w:hAnsiTheme="minorHAnsi" w:cstheme="minorHAnsi"/>
                <w:b/>
                <w:bCs/>
                <w:highlight w:val="yellow"/>
                <w:lang w:eastAsia="en-US"/>
              </w:rPr>
            </w:pPr>
          </w:p>
        </w:tc>
      </w:tr>
      <w:tr w:rsidR="004379DA" w:rsidRPr="00E97DB1" w14:paraId="36CE74ED" w14:textId="77777777" w:rsidTr="00726B2A">
        <w:trPr>
          <w:trHeight w:val="2228"/>
          <w:jc w:val="center"/>
        </w:trPr>
        <w:tc>
          <w:tcPr>
            <w:tcW w:w="2641" w:type="dxa"/>
            <w:vMerge/>
            <w:shd w:val="clear" w:color="auto" w:fill="auto"/>
          </w:tcPr>
          <w:p w14:paraId="538752FA" w14:textId="77777777" w:rsidR="004379DA" w:rsidRPr="00E97DB1" w:rsidRDefault="004379DA" w:rsidP="00726B2A">
            <w:pPr>
              <w:rPr>
                <w:rFonts w:asciiTheme="minorHAnsi" w:hAnsiTheme="minorHAnsi" w:cstheme="minorHAnsi"/>
                <w:lang w:eastAsia="en-US"/>
              </w:rPr>
            </w:pPr>
          </w:p>
        </w:tc>
        <w:tc>
          <w:tcPr>
            <w:tcW w:w="2741" w:type="dxa"/>
            <w:shd w:val="clear" w:color="auto" w:fill="auto"/>
          </w:tcPr>
          <w:p w14:paraId="09871BC9" w14:textId="77777777" w:rsidR="004379DA" w:rsidRPr="00E97DB1" w:rsidRDefault="004379DA" w:rsidP="00726B2A">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Pr>
          <w:p w14:paraId="1F41B521" w14:textId="51D76C71" w:rsidR="004379DA" w:rsidRPr="00E97DB1" w:rsidRDefault="00C66D01" w:rsidP="00726B2A">
            <w:pPr>
              <w:rPr>
                <w:rFonts w:asciiTheme="minorHAnsi" w:hAnsiTheme="minorHAnsi" w:cstheme="minorHAnsi"/>
                <w:b/>
                <w:bCs/>
                <w:lang w:eastAsia="en-US"/>
              </w:rPr>
            </w:pPr>
            <w:r>
              <w:rPr>
                <w:rFonts w:asciiTheme="minorHAnsi" w:hAnsiTheme="minorHAnsi" w:cstheme="minorHAnsi"/>
                <w:b/>
                <w:bCs/>
                <w:lang w:eastAsia="en-US"/>
              </w:rPr>
              <w:t>-</w:t>
            </w:r>
          </w:p>
        </w:tc>
      </w:tr>
      <w:tr w:rsidR="004379DA" w:rsidRPr="00E97DB1" w14:paraId="2CDFAB0F" w14:textId="77777777" w:rsidTr="00726B2A">
        <w:trPr>
          <w:trHeight w:val="276"/>
          <w:jc w:val="center"/>
        </w:trPr>
        <w:tc>
          <w:tcPr>
            <w:tcW w:w="5382" w:type="dxa"/>
            <w:gridSpan w:val="2"/>
            <w:shd w:val="clear" w:color="auto" w:fill="auto"/>
          </w:tcPr>
          <w:p w14:paraId="29687BF2" w14:textId="77777777" w:rsidR="004379DA" w:rsidRPr="00E97DB1" w:rsidRDefault="00BC1448" w:rsidP="00726B2A">
            <w:pPr>
              <w:rPr>
                <w:rFonts w:asciiTheme="minorHAnsi" w:hAnsiTheme="minorHAnsi" w:cstheme="minorHAnsi"/>
                <w:b/>
                <w:bCs/>
                <w:lang w:eastAsia="en-US"/>
              </w:rPr>
            </w:pPr>
            <w:r w:rsidRPr="00E97DB1">
              <w:rPr>
                <w:rFonts w:asciiTheme="minorHAnsi" w:hAnsiTheme="minorHAnsi" w:cstheme="minorHAnsi"/>
              </w:rPr>
              <w:lastRenderedPageBreak/>
              <w:t>Attachment of Report on KII results/MEL strategy document</w:t>
            </w:r>
          </w:p>
        </w:tc>
        <w:tc>
          <w:tcPr>
            <w:tcW w:w="5748" w:type="dxa"/>
          </w:tcPr>
          <w:p w14:paraId="2867B035" w14:textId="5067FFDE" w:rsidR="004379DA" w:rsidRPr="00E97DB1" w:rsidRDefault="00C66D01" w:rsidP="00726B2A">
            <w:pPr>
              <w:rPr>
                <w:rFonts w:asciiTheme="minorHAnsi" w:hAnsiTheme="minorHAnsi" w:cstheme="minorHAnsi"/>
                <w:b/>
                <w:bCs/>
                <w:lang w:eastAsia="en-US"/>
              </w:rPr>
            </w:pPr>
            <w:r>
              <w:rPr>
                <w:rFonts w:asciiTheme="minorHAnsi" w:hAnsiTheme="minorHAnsi" w:cstheme="minorHAnsi"/>
                <w:b/>
                <w:bCs/>
                <w:lang w:eastAsia="en-US"/>
              </w:rPr>
              <w:t>-</w:t>
            </w:r>
          </w:p>
        </w:tc>
      </w:tr>
    </w:tbl>
    <w:p w14:paraId="1BB23512" w14:textId="77777777" w:rsidR="008244B6" w:rsidRPr="00E97DB1" w:rsidRDefault="008244B6">
      <w:pPr>
        <w:rPr>
          <w:rFonts w:asciiTheme="minorHAnsi" w:hAnsiTheme="minorHAnsi" w:cstheme="minorHAnsi"/>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8"/>
        <w:gridCol w:w="2338"/>
        <w:gridCol w:w="2340"/>
      </w:tblGrid>
      <w:tr w:rsidR="00BC1448" w:rsidRPr="00E97DB1" w14:paraId="1F9EB893" w14:textId="77777777" w:rsidTr="00D52CC0">
        <w:trPr>
          <w:trHeight w:val="747"/>
          <w:jc w:val="center"/>
        </w:trPr>
        <w:tc>
          <w:tcPr>
            <w:tcW w:w="2338" w:type="dxa"/>
            <w:shd w:val="clear" w:color="auto" w:fill="auto"/>
          </w:tcPr>
          <w:p w14:paraId="1EAAA61E"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14:paraId="13B397AE"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14:paraId="6BCEAC53"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72B5DC3E"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14:paraId="45CF2C89"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37EC60E8"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14:paraId="024E75A8" w14:textId="77777777" w:rsidR="00BC1448" w:rsidRPr="00E97DB1" w:rsidRDefault="00BC1448" w:rsidP="00726B2A">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17046B8D"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00BC1448" w:rsidRPr="00E97DB1" w14:paraId="2950E348" w14:textId="77777777" w:rsidTr="00D52CC0">
        <w:trPr>
          <w:trHeight w:val="384"/>
          <w:jc w:val="center"/>
        </w:trPr>
        <w:tc>
          <w:tcPr>
            <w:tcW w:w="2338" w:type="dxa"/>
            <w:shd w:val="clear" w:color="auto" w:fill="auto"/>
          </w:tcPr>
          <w:p w14:paraId="271B9A4C" w14:textId="77777777" w:rsidR="00BC1448" w:rsidRPr="00741A31" w:rsidRDefault="00BC1448" w:rsidP="00726B2A">
            <w:pPr>
              <w:rPr>
                <w:rFonts w:asciiTheme="minorHAnsi" w:hAnsiTheme="minorHAnsi" w:cstheme="minorHAnsi"/>
                <w:i/>
                <w:iCs/>
                <w:color w:val="002060"/>
                <w:lang w:eastAsia="en-US"/>
              </w:rPr>
            </w:pPr>
          </w:p>
          <w:p w14:paraId="68FB269B" w14:textId="43CA90D1" w:rsidR="00BC1448" w:rsidRPr="00741A31" w:rsidRDefault="00741A31" w:rsidP="00726B2A">
            <w:pPr>
              <w:rPr>
                <w:rFonts w:asciiTheme="minorHAnsi" w:hAnsiTheme="minorHAnsi" w:cstheme="minorHAnsi"/>
                <w:i/>
                <w:iCs/>
                <w:color w:val="002060"/>
                <w:lang w:eastAsia="en-US"/>
              </w:rPr>
            </w:pPr>
            <w:r w:rsidRPr="00741A31">
              <w:rPr>
                <w:rFonts w:asciiTheme="minorHAnsi" w:hAnsiTheme="minorHAnsi" w:cstheme="minorHAnsi"/>
                <w:i/>
                <w:iCs/>
                <w:color w:val="002060"/>
                <w:lang w:eastAsia="en-US"/>
              </w:rPr>
              <w:t>2025/01/01</w:t>
            </w:r>
          </w:p>
          <w:p w14:paraId="0604EFB7" w14:textId="77777777" w:rsidR="00BC1448" w:rsidRPr="00741A31" w:rsidRDefault="00BC1448" w:rsidP="00726B2A">
            <w:pPr>
              <w:rPr>
                <w:rFonts w:asciiTheme="minorHAnsi" w:hAnsiTheme="minorHAnsi" w:cstheme="minorHAnsi"/>
                <w:i/>
                <w:iCs/>
                <w:color w:val="002060"/>
                <w:lang w:eastAsia="en-US"/>
              </w:rPr>
            </w:pPr>
          </w:p>
        </w:tc>
        <w:tc>
          <w:tcPr>
            <w:tcW w:w="2338" w:type="dxa"/>
            <w:shd w:val="clear" w:color="auto" w:fill="auto"/>
          </w:tcPr>
          <w:p w14:paraId="066CE613" w14:textId="4D228BE0" w:rsidR="00BC1448" w:rsidRPr="00741A31" w:rsidRDefault="00BC1448" w:rsidP="00726B2A">
            <w:pPr>
              <w:rPr>
                <w:rFonts w:asciiTheme="minorHAnsi" w:hAnsiTheme="minorHAnsi" w:cstheme="minorHAnsi"/>
                <w:i/>
                <w:iCs/>
                <w:color w:val="002060"/>
                <w:lang w:eastAsia="en-US"/>
              </w:rPr>
            </w:pPr>
          </w:p>
          <w:p w14:paraId="1AC308EC" w14:textId="325394B9" w:rsidR="00BC1448" w:rsidRPr="00741A31" w:rsidRDefault="00741A31" w:rsidP="00726B2A">
            <w:pPr>
              <w:rPr>
                <w:rFonts w:asciiTheme="minorHAnsi" w:hAnsiTheme="minorHAnsi" w:cstheme="minorHAnsi"/>
                <w:i/>
                <w:iCs/>
                <w:color w:val="002060"/>
                <w:lang w:eastAsia="en-US"/>
              </w:rPr>
            </w:pPr>
            <w:r w:rsidRPr="00741A31">
              <w:rPr>
                <w:rFonts w:asciiTheme="minorHAnsi" w:hAnsiTheme="minorHAnsi" w:cstheme="minorHAnsi"/>
                <w:i/>
                <w:iCs/>
                <w:color w:val="002060"/>
                <w:lang w:eastAsia="en-US"/>
              </w:rPr>
              <w:t>2025/01/01</w:t>
            </w:r>
          </w:p>
          <w:p w14:paraId="473A0B0B" w14:textId="77777777" w:rsidR="00BC1448" w:rsidRPr="00741A31" w:rsidRDefault="00BC1448" w:rsidP="00726B2A">
            <w:pPr>
              <w:rPr>
                <w:rFonts w:asciiTheme="minorHAnsi" w:hAnsiTheme="minorHAnsi" w:cstheme="minorHAnsi"/>
                <w:i/>
                <w:iCs/>
                <w:color w:val="002060"/>
                <w:lang w:eastAsia="en-US"/>
              </w:rPr>
            </w:pPr>
          </w:p>
        </w:tc>
        <w:tc>
          <w:tcPr>
            <w:tcW w:w="2338" w:type="dxa"/>
            <w:shd w:val="clear" w:color="auto" w:fill="auto"/>
          </w:tcPr>
          <w:p w14:paraId="18C67F83" w14:textId="77777777" w:rsidR="00BC1448" w:rsidRPr="00741A31" w:rsidRDefault="00BC1448" w:rsidP="00726B2A">
            <w:pPr>
              <w:rPr>
                <w:rFonts w:asciiTheme="minorHAnsi" w:hAnsiTheme="minorHAnsi" w:cstheme="minorHAnsi"/>
                <w:i/>
                <w:iCs/>
                <w:color w:val="002060"/>
                <w:lang w:eastAsia="en-US"/>
              </w:rPr>
            </w:pPr>
          </w:p>
          <w:p w14:paraId="12168841" w14:textId="575700A4" w:rsidR="00BC1448" w:rsidRPr="00741A31" w:rsidRDefault="00741A31" w:rsidP="00726B2A">
            <w:pPr>
              <w:rPr>
                <w:rFonts w:asciiTheme="minorHAnsi" w:hAnsiTheme="minorHAnsi" w:cstheme="minorHAnsi"/>
                <w:i/>
                <w:iCs/>
                <w:color w:val="002060"/>
                <w:lang w:eastAsia="en-US"/>
              </w:rPr>
            </w:pPr>
            <w:r w:rsidRPr="00741A31">
              <w:rPr>
                <w:rFonts w:asciiTheme="minorHAnsi" w:hAnsiTheme="minorHAnsi" w:cstheme="minorHAnsi"/>
                <w:i/>
                <w:iCs/>
                <w:color w:val="002060"/>
                <w:lang w:eastAsia="en-US"/>
              </w:rPr>
              <w:t>2026/06/30</w:t>
            </w:r>
          </w:p>
        </w:tc>
        <w:tc>
          <w:tcPr>
            <w:tcW w:w="2340" w:type="dxa"/>
            <w:shd w:val="clear" w:color="auto" w:fill="auto"/>
          </w:tcPr>
          <w:p w14:paraId="0575D9EB" w14:textId="77777777" w:rsidR="00BC1448" w:rsidRPr="00741A31" w:rsidRDefault="00BC1448" w:rsidP="00726B2A">
            <w:pPr>
              <w:ind w:right="-78"/>
              <w:rPr>
                <w:rFonts w:asciiTheme="minorHAnsi" w:hAnsiTheme="minorHAnsi" w:cstheme="minorHAnsi"/>
                <w:i/>
                <w:iCs/>
                <w:color w:val="002060"/>
                <w:lang w:eastAsia="en-US"/>
              </w:rPr>
            </w:pPr>
          </w:p>
          <w:p w14:paraId="1535B79C" w14:textId="75152199" w:rsidR="00BC1448" w:rsidRPr="00741A31" w:rsidRDefault="00741A31" w:rsidP="00726B2A">
            <w:pPr>
              <w:ind w:right="-78"/>
              <w:rPr>
                <w:rFonts w:asciiTheme="minorHAnsi" w:hAnsiTheme="minorHAnsi" w:cstheme="minorHAnsi"/>
                <w:i/>
                <w:iCs/>
                <w:color w:val="002060"/>
                <w:lang w:eastAsia="en-US"/>
              </w:rPr>
            </w:pPr>
            <w:r w:rsidRPr="00741A31">
              <w:rPr>
                <w:rFonts w:asciiTheme="minorHAnsi" w:hAnsiTheme="minorHAnsi" w:cstheme="minorHAnsi"/>
                <w:i/>
                <w:iCs/>
                <w:color w:val="002060"/>
                <w:lang w:eastAsia="en-US"/>
              </w:rPr>
              <w:t>2026/06/30</w:t>
            </w:r>
          </w:p>
          <w:p w14:paraId="48D187BB" w14:textId="77777777" w:rsidR="00BC1448" w:rsidRPr="00741A31" w:rsidRDefault="00BC1448" w:rsidP="00726B2A">
            <w:pPr>
              <w:ind w:right="-78"/>
              <w:rPr>
                <w:rFonts w:asciiTheme="minorHAnsi" w:hAnsiTheme="minorHAnsi" w:cstheme="minorHAnsi"/>
                <w:i/>
                <w:iCs/>
                <w:color w:val="002060"/>
                <w:lang w:eastAsia="en-US"/>
              </w:rPr>
            </w:pPr>
          </w:p>
        </w:tc>
      </w:tr>
      <w:tr w:rsidR="00BC1448" w:rsidRPr="00E97DB1" w14:paraId="1A5093AB" w14:textId="77777777" w:rsidTr="00D52CC0">
        <w:trPr>
          <w:trHeight w:val="363"/>
          <w:jc w:val="center"/>
        </w:trPr>
        <w:tc>
          <w:tcPr>
            <w:tcW w:w="9354" w:type="dxa"/>
            <w:gridSpan w:val="4"/>
            <w:shd w:val="clear" w:color="auto" w:fill="auto"/>
          </w:tcPr>
          <w:p w14:paraId="1F2C0C89"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Variance/delay explanation</w:t>
            </w:r>
          </w:p>
          <w:p w14:paraId="77E9B344" w14:textId="77777777" w:rsidR="00BC1448" w:rsidRPr="00E97DB1" w:rsidRDefault="00BC1448" w:rsidP="00726B2A">
            <w:pPr>
              <w:rPr>
                <w:rFonts w:asciiTheme="minorHAnsi" w:hAnsiTheme="minorHAnsi" w:cstheme="minorHAnsi"/>
                <w:lang w:eastAsia="en-US"/>
              </w:rPr>
            </w:pPr>
          </w:p>
          <w:p w14:paraId="1EC58373" w14:textId="1DFDAD06" w:rsidR="00BC1448" w:rsidRPr="00E97DB1" w:rsidRDefault="00741A31" w:rsidP="00726B2A">
            <w:pPr>
              <w:rPr>
                <w:rFonts w:asciiTheme="minorHAnsi" w:hAnsiTheme="minorHAnsi" w:cstheme="minorHAnsi"/>
                <w:i/>
                <w:iCs/>
                <w:lang w:eastAsia="en-US"/>
              </w:rPr>
            </w:pPr>
            <w:r>
              <w:rPr>
                <w:rFonts w:asciiTheme="minorHAnsi" w:hAnsiTheme="minorHAnsi" w:cstheme="minorHAnsi"/>
                <w:i/>
                <w:iCs/>
                <w:lang w:eastAsia="en-US"/>
              </w:rPr>
              <w:t>-</w:t>
            </w:r>
          </w:p>
        </w:tc>
      </w:tr>
    </w:tbl>
    <w:p w14:paraId="203DC623" w14:textId="77777777" w:rsidR="00BC1448" w:rsidRPr="00E97DB1" w:rsidRDefault="00BC1448" w:rsidP="00BC1448">
      <w:pPr>
        <w:pStyle w:val="BodyText"/>
        <w:kinsoku w:val="0"/>
        <w:overflowPunct w:val="0"/>
        <w:spacing w:before="6"/>
        <w:rPr>
          <w:rFonts w:asciiTheme="minorHAnsi" w:hAnsiTheme="minorHAnsi" w:cstheme="minorHAnsi"/>
          <w:sz w:val="24"/>
          <w:szCs w:val="24"/>
        </w:rPr>
      </w:pPr>
    </w:p>
    <w:p w14:paraId="7CE6FD56" w14:textId="77777777" w:rsidR="00BC1448" w:rsidRPr="00E97DB1" w:rsidRDefault="00BC1448" w:rsidP="00BC1448">
      <w:pPr>
        <w:pStyle w:val="BodyText"/>
        <w:kinsoku w:val="0"/>
        <w:overflowPunct w:val="0"/>
        <w:spacing w:before="6"/>
        <w:rPr>
          <w:rFonts w:asciiTheme="minorHAnsi" w:hAnsiTheme="minorHAnsi" w:cstheme="minorHAnsi"/>
          <w:sz w:val="24"/>
          <w:szCs w:val="24"/>
        </w:rPr>
        <w:sectPr w:rsidR="00BC1448" w:rsidRPr="00E97DB1" w:rsidSect="00E16D15">
          <w:type w:val="continuous"/>
          <w:pgSz w:w="11900" w:h="16840"/>
          <w:pgMar w:top="920" w:right="380" w:bottom="280" w:left="380" w:header="144" w:footer="0" w:gutter="0"/>
          <w:cols w:space="720"/>
          <w:noEndnote/>
        </w:sectPr>
      </w:pPr>
    </w:p>
    <w:p w14:paraId="41A1B61F" w14:textId="77777777" w:rsidR="004D7C00" w:rsidRPr="00E97DB1" w:rsidRDefault="004D7C00" w:rsidP="004D7C00">
      <w:pPr>
        <w:pStyle w:val="BodyText"/>
        <w:kinsoku w:val="0"/>
        <w:overflowPunct w:val="0"/>
        <w:spacing w:before="7"/>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4D7C00" w:rsidRPr="00E97DB1" w14:paraId="3C263C71" w14:textId="77777777" w:rsidTr="00741A31">
        <w:trPr>
          <w:jc w:val="center"/>
        </w:trPr>
        <w:tc>
          <w:tcPr>
            <w:tcW w:w="9242" w:type="dxa"/>
            <w:gridSpan w:val="2"/>
            <w:shd w:val="clear" w:color="auto" w:fill="auto"/>
          </w:tcPr>
          <w:p w14:paraId="73D48CB0" w14:textId="2A95A7B9" w:rsidR="004D7C00" w:rsidRPr="00E97DB1" w:rsidRDefault="004D7C00" w:rsidP="00741A3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Pr>
                <w:rFonts w:asciiTheme="minorHAnsi" w:hAnsiTheme="minorHAnsi" w:cstheme="minorHAnsi"/>
                <w:b/>
                <w:bCs/>
                <w:lang w:eastAsia="en-US"/>
              </w:rPr>
              <w:t>Yes,</w:t>
            </w:r>
            <w:r>
              <w:rPr>
                <w:rFonts w:asciiTheme="minorHAnsi" w:hAnsiTheme="minorHAnsi" w:cstheme="minorHAnsi"/>
                <w:b/>
                <w:bCs/>
                <w:lang w:eastAsia="en-US"/>
              </w:rPr>
              <w:t xml:space="preserve"> or</w:t>
            </w:r>
            <w:r w:rsidR="00714540">
              <w:rPr>
                <w:rFonts w:asciiTheme="minorHAnsi" w:hAnsiTheme="minorHAnsi" w:cstheme="minorHAnsi"/>
                <w:b/>
                <w:bCs/>
                <w:lang w:eastAsia="en-US"/>
              </w:rPr>
              <w:t xml:space="preserve"> </w:t>
            </w:r>
            <w:r w:rsidR="00714540" w:rsidRPr="00714540">
              <w:rPr>
                <w:rFonts w:asciiTheme="minorHAnsi" w:hAnsiTheme="minorHAnsi" w:cstheme="minorHAnsi"/>
                <w:b/>
                <w:bCs/>
                <w:highlight w:val="yellow"/>
                <w:lang w:eastAsia="en-US"/>
              </w:rPr>
              <w:t>not</w:t>
            </w:r>
          </w:p>
        </w:tc>
      </w:tr>
      <w:tr w:rsidR="004D7C00" w:rsidRPr="00E97DB1" w14:paraId="320D91C5" w14:textId="77777777" w:rsidTr="00741A31">
        <w:trPr>
          <w:jc w:val="center"/>
        </w:trPr>
        <w:tc>
          <w:tcPr>
            <w:tcW w:w="9242" w:type="dxa"/>
            <w:gridSpan w:val="2"/>
            <w:shd w:val="clear" w:color="auto" w:fill="auto"/>
          </w:tcPr>
          <w:p w14:paraId="21E9824F" w14:textId="095423CD" w:rsidR="004D7C00" w:rsidRPr="00E97DB1" w:rsidRDefault="004D7C00" w:rsidP="00741A31">
            <w:pPr>
              <w:rPr>
                <w:rFonts w:asciiTheme="minorHAnsi" w:hAnsiTheme="minorHAnsi" w:cstheme="minorHAnsi"/>
                <w:b/>
                <w:bCs/>
                <w:lang w:eastAsia="en-US"/>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AA6EE4">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r w:rsidRPr="00E97DB1">
              <w:rPr>
                <w:rFonts w:asciiTheme="minorHAnsi" w:hAnsiTheme="minorHAnsi" w:cstheme="minorHAnsi"/>
                <w:b/>
                <w:bCs/>
                <w:lang w:eastAsia="en-US"/>
              </w:rPr>
              <w:t xml:space="preserve">Challenge </w:t>
            </w:r>
            <w:r w:rsidR="008B682A" w:rsidRPr="00E97DB1">
              <w:rPr>
                <w:rFonts w:asciiTheme="minorHAnsi" w:hAnsiTheme="minorHAnsi" w:cstheme="minorHAnsi"/>
                <w:b/>
                <w:bCs/>
                <w:lang w:eastAsia="en-US"/>
              </w:rPr>
              <w:t>encountere</w:t>
            </w:r>
            <w:r w:rsidR="008B682A">
              <w:rPr>
                <w:rFonts w:asciiTheme="minorHAnsi" w:hAnsiTheme="minorHAnsi" w:cstheme="minorHAnsi"/>
                <w:b/>
                <w:bCs/>
                <w:lang w:eastAsia="en-US"/>
              </w:rPr>
              <w:t>d.</w:t>
            </w:r>
          </w:p>
          <w:p w14:paraId="1638E093" w14:textId="77777777" w:rsidR="004D7C00" w:rsidRPr="00E97DB1" w:rsidRDefault="004D7C00" w:rsidP="00741A31">
            <w:pPr>
              <w:rPr>
                <w:rFonts w:asciiTheme="minorHAnsi" w:hAnsiTheme="minorHAnsi" w:cstheme="minorHAnsi"/>
                <w:b/>
                <w:bCs/>
                <w:lang w:eastAsia="en-US"/>
              </w:rPr>
            </w:pPr>
          </w:p>
          <w:p w14:paraId="1F0C3302" w14:textId="1C06BF17" w:rsidR="004D7C00" w:rsidRPr="00E97DB1" w:rsidRDefault="001A04EE" w:rsidP="00741A31">
            <w:pPr>
              <w:pStyle w:val="BodyText"/>
              <w:kinsoku w:val="0"/>
              <w:overflowPunct w:val="0"/>
              <w:spacing w:line="350" w:lineRule="auto"/>
              <w:ind w:left="92" w:right="108"/>
              <w:rPr>
                <w:rFonts w:asciiTheme="minorHAnsi" w:hAnsiTheme="minorHAnsi" w:cstheme="minorHAnsi"/>
                <w:b/>
                <w:bCs/>
                <w:sz w:val="24"/>
                <w:szCs w:val="24"/>
                <w:lang w:eastAsia="en-US"/>
              </w:rPr>
            </w:pPr>
            <w:r>
              <w:rPr>
                <w:rFonts w:asciiTheme="minorHAnsi" w:hAnsiTheme="minorHAnsi" w:cstheme="minorHAnsi"/>
                <w:b/>
                <w:bCs/>
                <w:sz w:val="24"/>
                <w:szCs w:val="24"/>
                <w:lang w:eastAsia="en-US"/>
              </w:rPr>
              <w:t>-</w:t>
            </w:r>
          </w:p>
        </w:tc>
      </w:tr>
      <w:tr w:rsidR="004D7C00" w:rsidRPr="00E97DB1" w14:paraId="47CF2982" w14:textId="77777777" w:rsidTr="00741A31">
        <w:trPr>
          <w:jc w:val="center"/>
        </w:trPr>
        <w:tc>
          <w:tcPr>
            <w:tcW w:w="4621" w:type="dxa"/>
            <w:shd w:val="clear" w:color="auto" w:fill="auto"/>
          </w:tcPr>
          <w:p w14:paraId="4D9DF554"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3FD96B49"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 xml:space="preserve">Operational </w:t>
            </w:r>
          </w:p>
          <w:p w14:paraId="12F5AC35"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75DC3B2D"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Financial</w:t>
            </w:r>
          </w:p>
          <w:p w14:paraId="1CD729F5"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Procurement</w:t>
            </w:r>
          </w:p>
          <w:p w14:paraId="0571522E"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Legal</w:t>
            </w:r>
          </w:p>
          <w:p w14:paraId="676A6EB3"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Compliance</w:t>
            </w:r>
          </w:p>
          <w:p w14:paraId="7925A782"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Gender</w:t>
            </w:r>
          </w:p>
          <w:p w14:paraId="3498284E"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0C9C4683" w14:textId="7E0EC745" w:rsidR="004D7C00" w:rsidRPr="00E97DB1" w:rsidRDefault="008B682A" w:rsidP="00741A31">
            <w:pPr>
              <w:rPr>
                <w:rFonts w:asciiTheme="minorHAnsi" w:hAnsiTheme="minorHAnsi" w:cstheme="minorHAnsi"/>
                <w:lang w:eastAsia="en-US"/>
              </w:rPr>
            </w:pPr>
            <w:r w:rsidRPr="00E97DB1">
              <w:rPr>
                <w:rFonts w:asciiTheme="minorHAnsi" w:hAnsiTheme="minorHAnsi" w:cstheme="minorHAnsi"/>
                <w:lang w:eastAsia="en-US"/>
              </w:rPr>
              <w:t>Other (</w:t>
            </w:r>
            <w:r w:rsidR="004D7C00" w:rsidRPr="00E97DB1">
              <w:rPr>
                <w:rFonts w:asciiTheme="minorHAnsi" w:hAnsiTheme="minorHAnsi" w:cstheme="minorHAnsi"/>
                <w:lang w:eastAsia="en-US"/>
              </w:rPr>
              <w:t>covid 19 etc.</w:t>
            </w:r>
            <w:r w:rsidR="00741A31">
              <w:rPr>
                <w:rFonts w:asciiTheme="minorHAnsi" w:hAnsiTheme="minorHAnsi" w:cstheme="minorHAnsi"/>
                <w:lang w:eastAsia="en-US"/>
              </w:rPr>
              <w:t>)</w:t>
            </w:r>
          </w:p>
        </w:tc>
        <w:tc>
          <w:tcPr>
            <w:tcW w:w="4621" w:type="dxa"/>
            <w:shd w:val="clear" w:color="auto" w:fill="auto"/>
          </w:tcPr>
          <w:p w14:paraId="6249C0D1"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4276F8BA"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High</w:t>
            </w:r>
          </w:p>
          <w:p w14:paraId="6930D980"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Moderate</w:t>
            </w:r>
          </w:p>
          <w:p w14:paraId="1214ECDA" w14:textId="51E54AB9" w:rsidR="004D7C00" w:rsidRPr="00E97DB1" w:rsidRDefault="004D7C00" w:rsidP="00741A31">
            <w:pPr>
              <w:rPr>
                <w:rFonts w:asciiTheme="minorHAnsi" w:hAnsiTheme="minorHAnsi" w:cstheme="minorHAnsi"/>
                <w:lang w:eastAsia="en-US"/>
              </w:rPr>
            </w:pPr>
            <w:r w:rsidRPr="00E97DB1">
              <w:rPr>
                <w:rFonts w:asciiTheme="minorHAnsi" w:hAnsiTheme="minorHAnsi" w:cstheme="minorHAnsi"/>
                <w:lang w:eastAsia="en-US"/>
              </w:rPr>
              <w:t>Minor/solve</w:t>
            </w:r>
            <w:r w:rsidR="00741A31">
              <w:rPr>
                <w:rFonts w:asciiTheme="minorHAnsi" w:hAnsiTheme="minorHAnsi" w:cstheme="minorHAnsi"/>
                <w:lang w:eastAsia="en-US"/>
              </w:rPr>
              <w:t>d</w:t>
            </w:r>
          </w:p>
        </w:tc>
      </w:tr>
      <w:tr w:rsidR="004D7C00" w:rsidRPr="00E97DB1" w14:paraId="2AEB6046" w14:textId="77777777" w:rsidTr="00741A31">
        <w:trPr>
          <w:jc w:val="center"/>
        </w:trPr>
        <w:tc>
          <w:tcPr>
            <w:tcW w:w="9242" w:type="dxa"/>
            <w:gridSpan w:val="2"/>
            <w:shd w:val="clear" w:color="auto" w:fill="auto"/>
          </w:tcPr>
          <w:p w14:paraId="7178308C" w14:textId="77777777" w:rsidR="004D7C00" w:rsidRPr="00E97DB1" w:rsidRDefault="004D7C00" w:rsidP="00741A31">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(Y/N)</w:t>
            </w:r>
          </w:p>
        </w:tc>
      </w:tr>
      <w:tr w:rsidR="004D7C00" w:rsidRPr="00E97DB1" w14:paraId="1DE9154C" w14:textId="77777777" w:rsidTr="00741A31">
        <w:trPr>
          <w:jc w:val="center"/>
        </w:trPr>
        <w:tc>
          <w:tcPr>
            <w:tcW w:w="9242" w:type="dxa"/>
            <w:gridSpan w:val="2"/>
            <w:shd w:val="clear" w:color="auto" w:fill="auto"/>
          </w:tcPr>
          <w:p w14:paraId="22D9292F" w14:textId="77777777" w:rsidR="004D7C00" w:rsidRDefault="004D7C00" w:rsidP="00741A31">
            <w:pPr>
              <w:rPr>
                <w:rFonts w:asciiTheme="minorHAnsi" w:hAnsiTheme="minorHAnsi" w:cstheme="minorHAnsi"/>
                <w:b/>
                <w:bCs/>
                <w:lang w:eastAsia="en-US"/>
              </w:rPr>
            </w:pPr>
          </w:p>
          <w:p w14:paraId="000DBC0E" w14:textId="17FFAC27" w:rsidR="004D7C00" w:rsidRPr="00E97DB1" w:rsidRDefault="004D7C00" w:rsidP="00741A31">
            <w:pPr>
              <w:rPr>
                <w:rFonts w:asciiTheme="minorHAnsi" w:hAnsiTheme="minorHAnsi" w:cstheme="minorHAnsi"/>
                <w:b/>
                <w:bCs/>
                <w:lang w:eastAsia="en-US"/>
              </w:rPr>
            </w:pPr>
            <w:r w:rsidRPr="00E97DB1">
              <w:rPr>
                <w:rFonts w:asciiTheme="minorHAnsi" w:hAnsiTheme="minorHAnsi" w:cstheme="minorHAnsi"/>
                <w:b/>
                <w:bCs/>
                <w:lang w:eastAsia="en-US"/>
              </w:rPr>
              <w:t xml:space="preserve">Lessons learned and other </w:t>
            </w:r>
            <w:r w:rsidR="008B682A" w:rsidRPr="00E97DB1">
              <w:rPr>
                <w:rFonts w:asciiTheme="minorHAnsi" w:hAnsiTheme="minorHAnsi" w:cstheme="minorHAnsi"/>
                <w:b/>
                <w:bCs/>
                <w:lang w:eastAsia="en-US"/>
              </w:rPr>
              <w:t>remarks.</w:t>
            </w:r>
          </w:p>
          <w:p w14:paraId="29F41F9B" w14:textId="77777777" w:rsidR="004D7C00" w:rsidRPr="00E97DB1" w:rsidRDefault="004D7C00" w:rsidP="00741A31">
            <w:pPr>
              <w:rPr>
                <w:rFonts w:asciiTheme="minorHAnsi" w:hAnsiTheme="minorHAnsi" w:cstheme="minorHAnsi"/>
                <w:b/>
                <w:bCs/>
                <w:lang w:eastAsia="en-US"/>
              </w:rPr>
            </w:pPr>
          </w:p>
          <w:p w14:paraId="156D51D5" w14:textId="77777777" w:rsidR="004D7C00" w:rsidRPr="00E97DB1" w:rsidRDefault="004D7C00" w:rsidP="00741A31">
            <w:pPr>
              <w:rPr>
                <w:rFonts w:asciiTheme="minorHAnsi" w:hAnsiTheme="minorHAnsi" w:cstheme="minorHAnsi"/>
                <w:b/>
                <w:bCs/>
                <w:lang w:eastAsia="en-US"/>
              </w:rPr>
            </w:pPr>
          </w:p>
        </w:tc>
      </w:tr>
    </w:tbl>
    <w:p w14:paraId="11E2D1F0" w14:textId="77777777" w:rsidR="004D7C00" w:rsidRPr="00E97DB1" w:rsidRDefault="004D7C00" w:rsidP="004D7C00">
      <w:pPr>
        <w:pStyle w:val="BodyText"/>
        <w:kinsoku w:val="0"/>
        <w:overflowPunct w:val="0"/>
        <w:rPr>
          <w:rFonts w:asciiTheme="minorHAnsi" w:hAnsiTheme="minorHAnsi" w:cstheme="minorHAnsi"/>
          <w:b/>
          <w:bCs/>
          <w:sz w:val="24"/>
          <w:szCs w:val="24"/>
        </w:rPr>
      </w:pPr>
    </w:p>
    <w:p w14:paraId="459CA90C"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14:paraId="260E086E"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036619FD"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7EFFB0F5"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3234B418"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2AEDD7C2"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017AFB8E" w14:textId="77777777" w:rsidR="004D7C00" w:rsidRDefault="004D7C00" w:rsidP="004D7C00">
      <w:pPr>
        <w:pStyle w:val="BodyText"/>
        <w:kinsoku w:val="0"/>
        <w:overflowPunct w:val="0"/>
        <w:rPr>
          <w:rFonts w:ascii="Segoe UI" w:hAnsi="Segoe UI" w:cs="Segoe UI"/>
          <w:b/>
          <w:bCs/>
          <w:color w:val="2D2D31"/>
          <w:sz w:val="21"/>
          <w:szCs w:val="21"/>
          <w:shd w:val="clear" w:color="auto" w:fill="FDFDFD"/>
        </w:rPr>
      </w:pPr>
    </w:p>
    <w:p w14:paraId="7DC0E7E7" w14:textId="467C15BB" w:rsidR="00BC1448" w:rsidRPr="00E97DB1" w:rsidRDefault="00BC1448" w:rsidP="00BC1448">
      <w:pPr>
        <w:pStyle w:val="Heading2"/>
        <w:kinsoku w:val="0"/>
        <w:overflowPunct w:val="0"/>
        <w:spacing w:before="107" w:line="232" w:lineRule="auto"/>
        <w:ind w:right="821"/>
        <w:rPr>
          <w:rFonts w:asciiTheme="minorHAnsi" w:hAnsiTheme="minorHAnsi" w:cstheme="minorHAnsi"/>
          <w:w w:val="115"/>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3.2.2:</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Studies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on</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climate vulnerability, and</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identification</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of</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solutions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conducted</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used)</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for</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 xml:space="preserve">strengthening </w:t>
      </w:r>
      <w:r w:rsidRPr="00E97DB1">
        <w:rPr>
          <w:rFonts w:asciiTheme="minorHAnsi" w:hAnsiTheme="minorHAnsi" w:cstheme="minorHAnsi"/>
          <w:w w:val="115"/>
          <w:sz w:val="24"/>
          <w:szCs w:val="24"/>
        </w:rPr>
        <w:t>adaptation</w:t>
      </w:r>
      <w:r w:rsidRPr="00E97DB1">
        <w:rPr>
          <w:rFonts w:asciiTheme="minorHAnsi" w:hAnsiTheme="minorHAnsi" w:cstheme="minorHAnsi"/>
          <w:spacing w:val="-17"/>
          <w:w w:val="115"/>
          <w:sz w:val="24"/>
          <w:szCs w:val="24"/>
        </w:rPr>
        <w:t xml:space="preserve"> </w:t>
      </w:r>
      <w:r w:rsidR="008B682A" w:rsidRPr="00E97DB1">
        <w:rPr>
          <w:rFonts w:asciiTheme="minorHAnsi" w:hAnsiTheme="minorHAnsi" w:cstheme="minorHAnsi"/>
          <w:w w:val="115"/>
          <w:sz w:val="24"/>
          <w:szCs w:val="24"/>
        </w:rPr>
        <w:t>investment.</w:t>
      </w:r>
    </w:p>
    <w:p w14:paraId="6C8D75A3" w14:textId="77777777" w:rsidR="00BC1448" w:rsidRPr="00E97DB1" w:rsidRDefault="00BC1448" w:rsidP="00BC1448">
      <w:pPr>
        <w:pStyle w:val="Heading3"/>
        <w:kinsoku w:val="0"/>
        <w:overflowPunct w:val="0"/>
        <w:spacing w:before="102"/>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3.2.2</w:t>
      </w:r>
    </w:p>
    <w:p w14:paraId="09E6DDA3" w14:textId="742B5AE4" w:rsidR="00BC1448" w:rsidRPr="00E97DB1" w:rsidRDefault="00FA7D07" w:rsidP="00BC1448">
      <w:pPr>
        <w:pStyle w:val="BodyText"/>
        <w:kinsoku w:val="0"/>
        <w:overflowPunct w:val="0"/>
        <w:spacing w:before="94"/>
        <w:ind w:left="365"/>
        <w:rPr>
          <w:rFonts w:asciiTheme="minorHAnsi" w:hAnsiTheme="minorHAnsi" w:cstheme="minorHAnsi"/>
          <w:spacing w:val="-2"/>
          <w:w w:val="110"/>
          <w:sz w:val="24"/>
          <w:szCs w:val="24"/>
        </w:rPr>
      </w:pPr>
      <w:r>
        <w:rPr>
          <w:noProof/>
        </w:rPr>
        <w:lastRenderedPageBreak/>
        <mc:AlternateContent>
          <mc:Choice Requires="wpg">
            <w:drawing>
              <wp:anchor distT="0" distB="0" distL="114300" distR="114300" simplePos="0" relativeHeight="251658259" behindDoc="0" locked="0" layoutInCell="0" allowOverlap="1" wp14:anchorId="42F6CAD7" wp14:editId="5EDD8B06">
                <wp:simplePos x="0" y="0"/>
                <wp:positionH relativeFrom="page">
                  <wp:posOffset>347345</wp:posOffset>
                </wp:positionH>
                <wp:positionV relativeFrom="paragraph">
                  <wp:posOffset>57150</wp:posOffset>
                </wp:positionV>
                <wp:extent cx="97790" cy="114935"/>
                <wp:effectExtent l="0" t="0" r="0" b="0"/>
                <wp:wrapNone/>
                <wp:docPr id="1926524292" name="Group 1926524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0"/>
                          <a:chExt cx="154" cy="181"/>
                        </a:xfrm>
                        <a:solidFill>
                          <a:schemeClr val="tx1"/>
                        </a:solidFill>
                      </wpg:grpSpPr>
                      <wps:wsp>
                        <wps:cNvPr id="1926524293" name="Freeform 116"/>
                        <wps:cNvSpPr>
                          <a:spLocks/>
                        </wps:cNvSpPr>
                        <wps:spPr bwMode="auto">
                          <a:xfrm>
                            <a:off x="551" y="103"/>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grpFill/>
                          <a:ln w="6093">
                            <a:solidFill>
                              <a:srgbClr val="878787"/>
                            </a:solidFill>
                            <a:round/>
                            <a:headEnd/>
                            <a:tailEnd/>
                          </a:ln>
                        </wps:spPr>
                        <wps:bodyPr rot="0" vert="horz" wrap="square" lIns="91440" tIns="45720" rIns="91440" bIns="45720" anchor="t" anchorCtr="0" upright="1">
                          <a:noAutofit/>
                        </wps:bodyPr>
                      </wps:wsp>
                      <wps:wsp>
                        <wps:cNvPr id="1926524294" name="Text Box 117"/>
                        <wps:cNvSpPr txBox="1">
                          <a:spLocks/>
                        </wps:cNvSpPr>
                        <wps:spPr bwMode="auto">
                          <a:xfrm>
                            <a:off x="547" y="91"/>
                            <a:ext cx="154" cy="181"/>
                          </a:xfrm>
                          <a:prstGeom prst="rect">
                            <a:avLst/>
                          </a:prstGeom>
                          <a:grpFill/>
                          <a:ln>
                            <a:noFill/>
                          </a:ln>
                        </wps:spPr>
                        <wps:txbx>
                          <w:txbxContent>
                            <w:p w14:paraId="51D818D2" w14:textId="77777777" w:rsidR="00BC1448" w:rsidRDefault="00BC1448" w:rsidP="00BC1448">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6CAD7" id="Group 1926524292" o:spid="_x0000_s1041" style="position:absolute;left:0;text-align:left;margin-left:27.35pt;margin-top:4.5pt;width:7.7pt;height:9.05pt;z-index:251658259;mso-position-horizontal-relative:page" coordorigin="547,90" coordsize="15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Hs2QMAAAsLAAAOAAAAZHJzL2Uyb0RvYy54bWy8Vu2O2zYQ/F+g70DoZ4GeLH+ehfMFbZI7&#10;FEjbAHEfgKaoD1QSVZK2dH36zpKSrHPPuSApCgM2KY6X3NnZoe7edFXJTlKbQtW7ILqZBUzWQiVF&#10;ne2CP/YPP94GzFheJ7xUtdwFT9IEb+6//+6ubWI5V7kqE6kZgtQmbptdkFvbxGFoRC4rbm5UI2ss&#10;pkpX3GKqszDRvEX0qgzns9k6bJVOGq2ENAZP3/nF4N7FT1Mp7O9paqRl5S7A2az71u77QN/h/R2P&#10;M82bvBD9MfhXnKLiRY1Nx1DvuOXsqIt/haoKoZVRqb0RqgpVmhZCuhyQTTS7yOZRq2PjcsniNmtG&#10;mkDtBU9fHVb8dnrUzafmo/anx/CDEn8a8BK2TRZP12meeTA7tL+qBPXkR6tc4l2qKwqBlFjn+H0a&#10;+ZWdZQIPt5vNFkUQWImi5Xax8vSLHDWiP62Wm4BhESBXF5G/7/8ZrZb9/24jWgt5PGxoVFkkD0VZ&#10;0u5ON/JtqdmJo+K2G9ATlMurz4N0AuGZM7fm27j9lPNGupIZ4u6jZkWCbLfz9Wq+nG8XAat5Bd4e&#10;tJSkahZFa0qIjgH8UAgzrcJkhWAGxXqV/9UqclRGs4XncqhBtByYXC8vmBRHYx+lcmXkpw/GuiJk&#10;CUZOHEl/9j1qmFYl+uSHkM1Yyyhmjx0g2H0CyVnkd0ODjFHmE0i0XLwcB4S9Fgf5jJCrcVZT0HrB&#10;XjzRegK6khcEet7sWhx43gi6Emf7DDKeBroe+eb5UALR1X0NMGKcrHXmmq5RhvqGCoK22Q9iB4oK&#10;dgUM3gnsdIH9Pg8GuQR2nfoqGPwReNPr6vORQRKBt1Ow36HPVcO8L21bBwy2ffBqa7gliihVGrIW&#10;jUbqzvELudHzSp3kXjmEvbAl7HVeLespCipyh3M2BNywOvw2LtaAitYDlcP68OtxvjhfhrrcUZTK&#10;SLQWDkEpjgOXNrE1aVlYGtmga8SyJjbWMxgOJT9xP0x0dhgd8nZDn74Gz2C4e+rEBcslT973Y8uL&#10;0o8dL+6W8JbkPeygkifYk1b+psWbAQa50n8HrMUtuwvMX0euZcDKX2pY7RYFAz/WTZarzRwTPV05&#10;TFd4LRAKth6gCWj41vqr/NjoIsuxU+TSrdVPuJbSggwMbm9if6p+Arf/v20fovS2vycb/ll1sH1H&#10;+sT2me2wMKTw7RfAcJc6U+Dx6P/Xb9JGe/9nNNgF1H+OzuEuIBH2EBLVc73Rk1r1AnxZG7Y7dO46&#10;dG5yrssXq2VUyqgSDLxCMPgP1eFeEfDG5fqtfzukV7rp3Knp/A57/w8AAAD//wMAUEsDBBQABgAI&#10;AAAAIQCcTET/3gAAAAYBAAAPAAAAZHJzL2Rvd25yZXYueG1sTI9BS8NAFITvgv9heYI3u9lqjcZs&#10;SinqqRRsBfH2mn1NQrNvQ3abpP/e9aTHYYaZb/LlZFsxUO8bxxrULAFBXDrTcKXhc/929wTCB2SD&#10;rWPScCEPy+L6KsfMuJE/aNiFSsQS9hlqqEPoMil9WZNFP3MdcfSOrrcYouwraXocY7lt5TxJHqXF&#10;huNCjR2taypPu7PV8D7iuLpXr8PmdFxfvveL7ddGkda3N9PqBUSgKfyF4Rc/okMRmQ7uzMaLVsPi&#10;IY1JDc/xUbTTRIE4aJinCmSRy//4xQ8AAAD//wMAUEsBAi0AFAAGAAgAAAAhALaDOJL+AAAA4QEA&#10;ABMAAAAAAAAAAAAAAAAAAAAAAFtDb250ZW50X1R5cGVzXS54bWxQSwECLQAUAAYACAAAACEAOP0h&#10;/9YAAACUAQAACwAAAAAAAAAAAAAAAAAvAQAAX3JlbHMvLnJlbHNQSwECLQAUAAYACAAAACEAXAYx&#10;7NkDAAALCwAADgAAAAAAAAAAAAAAAAAuAgAAZHJzL2Uyb0RvYy54bWxQSwECLQAUAAYACAAAACEA&#10;nExE/94AAAAGAQAADwAAAAAAAAAAAAAAAAAzBgAAZHJzL2Rvd25yZXYueG1sUEsFBgAAAAAEAAQA&#10;8wAAAD4HAAAAAA==&#10;" o:allowincell="f">
                <v:shape id="Freeform 116" o:spid="_x0000_s1042" style="position:absolute;left:551;top:103;width:144;height:164;visibility:visible;mso-wrap-style:square;v-text-anchor:top" coordsize="14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pGXyAAAAOMAAAAPAAAAZHJzL2Rvd25yZXYueG1sRE9fa8Iw&#10;EH8f+B3CDfY203ab2GoUERzb2It14OvRnG1YcylNrJ2f3gwGe7zf/1uuR9uKgXpvHCtIpwkI4spp&#10;w7WCr8PucQ7CB2SNrWNS8EMe1qvJ3RIL7S68p6EMtYgh7AtU0ITQFVL6qiGLfuo64sidXG8xxLOv&#10;pe7xEsNtK7MkmUmLhmNDgx1tG6q+y7NVYLYppsPnx7ncm3c+vm4O8/x4VerhftwsQAQaw7/4z/2m&#10;4/w8m71kz1n+BL8/RQDk6gYAAP//AwBQSwECLQAUAAYACAAAACEA2+H2y+4AAACFAQAAEwAAAAAA&#10;AAAAAAAAAAAAAAAAW0NvbnRlbnRfVHlwZXNdLnhtbFBLAQItABQABgAIAAAAIQBa9CxbvwAAABUB&#10;AAALAAAAAAAAAAAAAAAAAB8BAABfcmVscy8ucmVsc1BLAQItABQABgAIAAAAIQCp4pGXyAAAAOMA&#10;AAAPAAAAAAAAAAAAAAAAAAcCAABkcnMvZG93bnJldi54bWxQSwUGAAAAAAMAAwC3AAAA/AIAAAAA&#10;" path="m,l143,r,163l,163,,xe" filled="f" strokecolor="#878787" strokeweight=".16925mm">
                  <v:path arrowok="t" o:connecttype="custom" o:connectlocs="0,0;143,0;143,163;0,163;0,0" o:connectangles="0,0,0,0,0"/>
                </v:shape>
                <v:shape id="Text Box 117" o:spid="_x0000_s1043" type="#_x0000_t202" style="position:absolute;left:547;top:91;width:1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yAAAAOMAAAAPAAAAZHJzL2Rvd25yZXYueG1sRE9fa8Iw&#10;EH8f7DuEG+xtpiuurNUoMhwMBrJaH3w8m7MNNpfaZNp9+0UY7PF+/2++HG0nLjR441jB8yQBQVw7&#10;bbhRsKven15B+ICssXNMCn7Iw3JxfzfHQrsrl3TZhkbEEPYFKmhD6Aspfd2SRT9xPXHkjm6wGOI5&#10;NFIPeI3htpNpkmTSouHY0GJPby3Vp+23VbDac7k2583hqzyWpqryhD+zk1KPD+NqBiLQGP7Ff+4P&#10;HefnafaSTtN8CrefIgBy8QsAAP//AwBQSwECLQAUAAYACAAAACEA2+H2y+4AAACFAQAAEwAAAAAA&#10;AAAAAAAAAAAAAAAAW0NvbnRlbnRfVHlwZXNdLnhtbFBLAQItABQABgAIAAAAIQBa9CxbvwAAABUB&#10;AAALAAAAAAAAAAAAAAAAAB8BAABfcmVscy8ucmVsc1BLAQItABQABgAIAAAAIQCA/G/LyAAAAOMA&#10;AAAPAAAAAAAAAAAAAAAAAAcCAABkcnMvZG93bnJldi54bWxQSwUGAAAAAAMAAwC3AAAA/AIAAAAA&#10;" filled="f" stroked="f">
                  <v:textbox inset="0,0,0,0">
                    <w:txbxContent>
                      <w:p w14:paraId="51D818D2" w14:textId="77777777" w:rsidR="00BC1448" w:rsidRDefault="00BC1448" w:rsidP="00BC1448">
                        <w:pPr>
                          <w:pStyle w:val="BodyText"/>
                          <w:kinsoku w:val="0"/>
                          <w:overflowPunct w:val="0"/>
                          <w:spacing w:before="3"/>
                          <w:ind w:left="25"/>
                          <w:rPr>
                            <w:w w:val="90"/>
                          </w:rPr>
                        </w:pPr>
                        <w:r>
                          <w:rPr>
                            <w:w w:val="90"/>
                          </w:rPr>
                          <w:t>X</w:t>
                        </w:r>
                      </w:p>
                    </w:txbxContent>
                  </v:textbox>
                </v:shape>
                <w10:wrap anchorx="page"/>
              </v:group>
            </w:pict>
          </mc:Fallback>
        </mc:AlternateContent>
      </w:r>
      <w:r w:rsidR="00BC1448" w:rsidRPr="00E97DB1">
        <w:rPr>
          <w:rFonts w:asciiTheme="minorHAnsi" w:hAnsiTheme="minorHAnsi" w:cstheme="minorHAnsi"/>
          <w:w w:val="110"/>
          <w:sz w:val="24"/>
          <w:szCs w:val="24"/>
        </w:rPr>
        <w:t>Indicator</w:t>
      </w:r>
      <w:r w:rsidR="00BC1448" w:rsidRPr="00E97DB1">
        <w:rPr>
          <w:rFonts w:asciiTheme="minorHAnsi" w:hAnsiTheme="minorHAnsi" w:cstheme="minorHAnsi"/>
          <w:spacing w:val="-6"/>
          <w:w w:val="110"/>
          <w:sz w:val="24"/>
          <w:szCs w:val="24"/>
        </w:rPr>
        <w:t xml:space="preserve"> </w:t>
      </w:r>
      <w:r w:rsidR="00BC1448" w:rsidRPr="00E97DB1">
        <w:rPr>
          <w:rFonts w:asciiTheme="minorHAnsi" w:hAnsiTheme="minorHAnsi" w:cstheme="minorHAnsi"/>
          <w:w w:val="110"/>
          <w:sz w:val="24"/>
          <w:szCs w:val="24"/>
        </w:rPr>
        <w:t>3.2.2.1: Have</w:t>
      </w:r>
      <w:r w:rsidR="00BC1448" w:rsidRPr="00E97DB1">
        <w:rPr>
          <w:rFonts w:asciiTheme="minorHAnsi" w:hAnsiTheme="minorHAnsi" w:cstheme="minorHAnsi"/>
          <w:spacing w:val="-6"/>
          <w:w w:val="110"/>
          <w:sz w:val="24"/>
          <w:szCs w:val="24"/>
        </w:rPr>
        <w:t xml:space="preserve"> </w:t>
      </w:r>
      <w:r w:rsidR="00BC1448" w:rsidRPr="00E97DB1">
        <w:rPr>
          <w:rFonts w:asciiTheme="minorHAnsi" w:hAnsiTheme="minorHAnsi" w:cstheme="minorHAnsi"/>
          <w:w w:val="110"/>
          <w:sz w:val="24"/>
          <w:szCs w:val="24"/>
        </w:rPr>
        <w:t>climate</w:t>
      </w:r>
      <w:r w:rsidR="00BC1448" w:rsidRPr="00E97DB1">
        <w:rPr>
          <w:rFonts w:asciiTheme="minorHAnsi" w:hAnsiTheme="minorHAnsi" w:cstheme="minorHAnsi"/>
          <w:spacing w:val="-6"/>
          <w:w w:val="110"/>
          <w:sz w:val="24"/>
          <w:szCs w:val="24"/>
        </w:rPr>
        <w:t xml:space="preserve"> </w:t>
      </w:r>
      <w:r w:rsidR="00BC1448" w:rsidRPr="00E97DB1">
        <w:rPr>
          <w:rFonts w:asciiTheme="minorHAnsi" w:hAnsiTheme="minorHAnsi" w:cstheme="minorHAnsi"/>
          <w:w w:val="110"/>
          <w:sz w:val="24"/>
          <w:szCs w:val="24"/>
        </w:rPr>
        <w:t>vulnerability</w:t>
      </w:r>
      <w:r w:rsidR="00BC1448" w:rsidRPr="00E97DB1">
        <w:rPr>
          <w:rFonts w:asciiTheme="minorHAnsi" w:hAnsiTheme="minorHAnsi" w:cstheme="minorHAnsi"/>
          <w:spacing w:val="4"/>
          <w:w w:val="110"/>
          <w:sz w:val="24"/>
          <w:szCs w:val="24"/>
        </w:rPr>
        <w:t xml:space="preserve"> </w:t>
      </w:r>
      <w:r w:rsidR="00BC1448" w:rsidRPr="00E97DB1">
        <w:rPr>
          <w:rFonts w:asciiTheme="minorHAnsi" w:hAnsiTheme="minorHAnsi" w:cstheme="minorHAnsi"/>
          <w:w w:val="110"/>
          <w:sz w:val="24"/>
          <w:szCs w:val="24"/>
        </w:rPr>
        <w:t>studies</w:t>
      </w:r>
      <w:r w:rsidR="00BC1448" w:rsidRPr="00E97DB1">
        <w:rPr>
          <w:rFonts w:asciiTheme="minorHAnsi" w:hAnsiTheme="minorHAnsi" w:cstheme="minorHAnsi"/>
          <w:spacing w:val="-3"/>
          <w:w w:val="110"/>
          <w:sz w:val="24"/>
          <w:szCs w:val="24"/>
        </w:rPr>
        <w:t xml:space="preserve"> </w:t>
      </w:r>
      <w:r w:rsidR="00BC1448" w:rsidRPr="00E97DB1">
        <w:rPr>
          <w:rFonts w:asciiTheme="minorHAnsi" w:hAnsiTheme="minorHAnsi" w:cstheme="minorHAnsi"/>
          <w:w w:val="110"/>
          <w:sz w:val="24"/>
          <w:szCs w:val="24"/>
        </w:rPr>
        <w:t>been</w:t>
      </w:r>
      <w:r w:rsidR="00BC1448" w:rsidRPr="00E97DB1">
        <w:rPr>
          <w:rFonts w:asciiTheme="minorHAnsi" w:hAnsiTheme="minorHAnsi" w:cstheme="minorHAnsi"/>
          <w:spacing w:val="1"/>
          <w:w w:val="110"/>
          <w:sz w:val="24"/>
          <w:szCs w:val="24"/>
        </w:rPr>
        <w:t xml:space="preserve"> </w:t>
      </w:r>
      <w:r w:rsidR="00BC1448" w:rsidRPr="00E97DB1">
        <w:rPr>
          <w:rFonts w:asciiTheme="minorHAnsi" w:hAnsiTheme="minorHAnsi" w:cstheme="minorHAnsi"/>
          <w:w w:val="110"/>
          <w:sz w:val="24"/>
          <w:szCs w:val="24"/>
        </w:rPr>
        <w:t>conducted</w:t>
      </w:r>
      <w:r w:rsidR="00BC1448" w:rsidRPr="00E97DB1">
        <w:rPr>
          <w:rFonts w:asciiTheme="minorHAnsi" w:hAnsiTheme="minorHAnsi" w:cstheme="minorHAnsi"/>
          <w:spacing w:val="-1"/>
          <w:w w:val="110"/>
          <w:sz w:val="24"/>
          <w:szCs w:val="24"/>
        </w:rPr>
        <w:t xml:space="preserve"> </w:t>
      </w:r>
      <w:r w:rsidR="00BC1448" w:rsidRPr="00E97DB1">
        <w:rPr>
          <w:rFonts w:asciiTheme="minorHAnsi" w:hAnsiTheme="minorHAnsi" w:cstheme="minorHAnsi"/>
          <w:w w:val="110"/>
          <w:sz w:val="24"/>
          <w:szCs w:val="24"/>
        </w:rPr>
        <w:t>to</w:t>
      </w:r>
      <w:r w:rsidR="00BC1448" w:rsidRPr="00E97DB1">
        <w:rPr>
          <w:rFonts w:asciiTheme="minorHAnsi" w:hAnsiTheme="minorHAnsi" w:cstheme="minorHAnsi"/>
          <w:spacing w:val="-2"/>
          <w:w w:val="110"/>
          <w:sz w:val="24"/>
          <w:szCs w:val="24"/>
        </w:rPr>
        <w:t xml:space="preserve"> </w:t>
      </w:r>
      <w:r w:rsidR="00BC1448" w:rsidRPr="00E97DB1">
        <w:rPr>
          <w:rFonts w:asciiTheme="minorHAnsi" w:hAnsiTheme="minorHAnsi" w:cstheme="minorHAnsi"/>
          <w:w w:val="110"/>
          <w:sz w:val="24"/>
          <w:szCs w:val="24"/>
        </w:rPr>
        <w:t>strengthen</w:t>
      </w:r>
      <w:r w:rsidR="00BC1448" w:rsidRPr="00E97DB1">
        <w:rPr>
          <w:rFonts w:asciiTheme="minorHAnsi" w:hAnsiTheme="minorHAnsi" w:cstheme="minorHAnsi"/>
          <w:spacing w:val="1"/>
          <w:w w:val="110"/>
          <w:sz w:val="24"/>
          <w:szCs w:val="24"/>
        </w:rPr>
        <w:t xml:space="preserve"> </w:t>
      </w:r>
      <w:r w:rsidR="00BC1448" w:rsidRPr="00E97DB1">
        <w:rPr>
          <w:rFonts w:asciiTheme="minorHAnsi" w:hAnsiTheme="minorHAnsi" w:cstheme="minorHAnsi"/>
          <w:w w:val="110"/>
          <w:sz w:val="24"/>
          <w:szCs w:val="24"/>
        </w:rPr>
        <w:t>adaptation</w:t>
      </w:r>
      <w:r w:rsidR="00BC1448" w:rsidRPr="00E97DB1">
        <w:rPr>
          <w:rFonts w:asciiTheme="minorHAnsi" w:hAnsiTheme="minorHAnsi" w:cstheme="minorHAnsi"/>
          <w:spacing w:val="2"/>
          <w:w w:val="110"/>
          <w:sz w:val="24"/>
          <w:szCs w:val="24"/>
        </w:rPr>
        <w:t xml:space="preserve"> </w:t>
      </w:r>
      <w:r w:rsidR="00BC1448" w:rsidRPr="00E97DB1">
        <w:rPr>
          <w:rFonts w:asciiTheme="minorHAnsi" w:hAnsiTheme="minorHAnsi" w:cstheme="minorHAnsi"/>
          <w:spacing w:val="-2"/>
          <w:w w:val="110"/>
          <w:sz w:val="24"/>
          <w:szCs w:val="24"/>
        </w:rPr>
        <w:t>planning?</w:t>
      </w:r>
    </w:p>
    <w:p w14:paraId="78D16D95" w14:textId="136D690F" w:rsidR="00BC1448" w:rsidRPr="00E97DB1" w:rsidRDefault="00FA7D07" w:rsidP="00BC1448">
      <w:pPr>
        <w:pStyle w:val="BodyText"/>
        <w:kinsoku w:val="0"/>
        <w:overflowPunct w:val="0"/>
        <w:spacing w:before="95" w:line="304" w:lineRule="auto"/>
        <w:ind w:left="164" w:right="233" w:firstLine="201"/>
        <w:rPr>
          <w:rFonts w:asciiTheme="minorHAnsi" w:hAnsiTheme="minorHAnsi" w:cstheme="minorHAnsi"/>
          <w:w w:val="115"/>
          <w:sz w:val="24"/>
          <w:szCs w:val="24"/>
        </w:rPr>
      </w:pPr>
      <w:r>
        <w:rPr>
          <w:noProof/>
        </w:rPr>
        <mc:AlternateContent>
          <mc:Choice Requires="wps">
            <w:drawing>
              <wp:anchor distT="0" distB="0" distL="114300" distR="114300" simplePos="0" relativeHeight="251658260" behindDoc="0" locked="0" layoutInCell="0" allowOverlap="1" wp14:anchorId="27292C2D" wp14:editId="1A142F75">
                <wp:simplePos x="0" y="0"/>
                <wp:positionH relativeFrom="page">
                  <wp:posOffset>349885</wp:posOffset>
                </wp:positionH>
                <wp:positionV relativeFrom="paragraph">
                  <wp:posOffset>66040</wp:posOffset>
                </wp:positionV>
                <wp:extent cx="91440" cy="104140"/>
                <wp:effectExtent l="0" t="0" r="3810" b="0"/>
                <wp:wrapNone/>
                <wp:docPr id="1926524290" name="Freeform: Shape 1926524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1926524290" style="position:absolute;margin-left:27.55pt;margin-top:5.2pt;width:7.2pt;height:8.2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075194C2">
                <v:path arrowok="t" o:connecttype="custom" o:connectlocs="0,0;90805,0;90805,103505;0,103505;0,0" o:connectangles="0,0,0,0,0"/>
                <w10:wrap anchorx="page"/>
              </v:shape>
            </w:pict>
          </mc:Fallback>
        </mc:AlternateContent>
      </w:r>
      <w:r w:rsidR="00BC1448" w:rsidRPr="00E97DB1">
        <w:rPr>
          <w:rFonts w:asciiTheme="minorHAnsi" w:hAnsiTheme="minorHAnsi" w:cstheme="minorHAnsi"/>
          <w:spacing w:val="-2"/>
          <w:w w:val="115"/>
          <w:sz w:val="24"/>
          <w:szCs w:val="24"/>
        </w:rPr>
        <w:t>Indicator</w:t>
      </w:r>
      <w:r w:rsidR="00BC1448" w:rsidRPr="00E97DB1">
        <w:rPr>
          <w:rFonts w:asciiTheme="minorHAnsi" w:hAnsiTheme="minorHAnsi" w:cstheme="minorHAnsi"/>
          <w:spacing w:val="-10"/>
          <w:w w:val="115"/>
          <w:sz w:val="24"/>
          <w:szCs w:val="24"/>
        </w:rPr>
        <w:t xml:space="preserve"> </w:t>
      </w:r>
      <w:r w:rsidR="00BC1448" w:rsidRPr="00E97DB1">
        <w:rPr>
          <w:rFonts w:asciiTheme="minorHAnsi" w:hAnsiTheme="minorHAnsi" w:cstheme="minorHAnsi"/>
          <w:spacing w:val="-2"/>
          <w:w w:val="115"/>
          <w:sz w:val="24"/>
          <w:szCs w:val="24"/>
        </w:rPr>
        <w:t>3.2.2.2:</w:t>
      </w:r>
      <w:r w:rsidR="00BC1448" w:rsidRPr="00E97DB1">
        <w:rPr>
          <w:rFonts w:asciiTheme="minorHAnsi" w:hAnsiTheme="minorHAnsi" w:cstheme="minorHAnsi"/>
          <w:spacing w:val="-4"/>
          <w:w w:val="115"/>
          <w:sz w:val="24"/>
          <w:szCs w:val="24"/>
        </w:rPr>
        <w:t xml:space="preserve"> </w:t>
      </w:r>
      <w:r w:rsidR="00BC1448" w:rsidRPr="00E97DB1">
        <w:rPr>
          <w:rFonts w:asciiTheme="minorHAnsi" w:hAnsiTheme="minorHAnsi" w:cstheme="minorHAnsi"/>
          <w:spacing w:val="-2"/>
          <w:w w:val="115"/>
          <w:sz w:val="24"/>
          <w:szCs w:val="24"/>
        </w:rPr>
        <w:t>Have</w:t>
      </w:r>
      <w:r w:rsidR="00BC1448" w:rsidRPr="00E97DB1">
        <w:rPr>
          <w:rFonts w:asciiTheme="minorHAnsi" w:hAnsiTheme="minorHAnsi" w:cstheme="minorHAnsi"/>
          <w:spacing w:val="-10"/>
          <w:w w:val="115"/>
          <w:sz w:val="24"/>
          <w:szCs w:val="24"/>
        </w:rPr>
        <w:t xml:space="preserve"> </w:t>
      </w:r>
      <w:r w:rsidR="00BC1448" w:rsidRPr="00E97DB1">
        <w:rPr>
          <w:rFonts w:asciiTheme="minorHAnsi" w:hAnsiTheme="minorHAnsi" w:cstheme="minorHAnsi"/>
          <w:spacing w:val="-2"/>
          <w:w w:val="115"/>
          <w:sz w:val="24"/>
          <w:szCs w:val="24"/>
        </w:rPr>
        <w:t>Information</w:t>
      </w:r>
      <w:r w:rsidR="00BC1448" w:rsidRPr="00E97DB1">
        <w:rPr>
          <w:rFonts w:asciiTheme="minorHAnsi" w:hAnsiTheme="minorHAnsi" w:cstheme="minorHAnsi"/>
          <w:spacing w:val="-3"/>
          <w:w w:val="115"/>
          <w:sz w:val="24"/>
          <w:szCs w:val="24"/>
        </w:rPr>
        <w:t xml:space="preserve"> </w:t>
      </w:r>
      <w:r w:rsidR="00BC1448" w:rsidRPr="00E97DB1">
        <w:rPr>
          <w:rFonts w:asciiTheme="minorHAnsi" w:hAnsiTheme="minorHAnsi" w:cstheme="minorHAnsi"/>
          <w:spacing w:val="-2"/>
          <w:w w:val="115"/>
          <w:sz w:val="24"/>
          <w:szCs w:val="24"/>
        </w:rPr>
        <w:t>sharing</w:t>
      </w:r>
      <w:r w:rsidR="00BC1448" w:rsidRPr="00E97DB1">
        <w:rPr>
          <w:rFonts w:asciiTheme="minorHAnsi" w:hAnsiTheme="minorHAnsi" w:cstheme="minorHAnsi"/>
          <w:spacing w:val="-5"/>
          <w:w w:val="115"/>
          <w:sz w:val="24"/>
          <w:szCs w:val="24"/>
        </w:rPr>
        <w:t xml:space="preserve"> </w:t>
      </w:r>
      <w:r w:rsidR="00BC1448" w:rsidRPr="00E97DB1">
        <w:rPr>
          <w:rFonts w:asciiTheme="minorHAnsi" w:hAnsiTheme="minorHAnsi" w:cstheme="minorHAnsi"/>
          <w:spacing w:val="-2"/>
          <w:w w:val="115"/>
          <w:sz w:val="24"/>
          <w:szCs w:val="24"/>
        </w:rPr>
        <w:t>mechanisms</w:t>
      </w:r>
      <w:r w:rsidR="00BC1448" w:rsidRPr="00E97DB1">
        <w:rPr>
          <w:rFonts w:asciiTheme="minorHAnsi" w:hAnsiTheme="minorHAnsi" w:cstheme="minorHAnsi"/>
          <w:spacing w:val="-7"/>
          <w:w w:val="115"/>
          <w:sz w:val="24"/>
          <w:szCs w:val="24"/>
        </w:rPr>
        <w:t xml:space="preserve"> </w:t>
      </w:r>
      <w:r w:rsidR="00BC1448" w:rsidRPr="00E97DB1">
        <w:rPr>
          <w:rFonts w:asciiTheme="minorHAnsi" w:hAnsiTheme="minorHAnsi" w:cstheme="minorHAnsi"/>
          <w:spacing w:val="-2"/>
          <w:w w:val="115"/>
          <w:sz w:val="24"/>
          <w:szCs w:val="24"/>
        </w:rPr>
        <w:t>[platforms</w:t>
      </w:r>
      <w:r w:rsidR="00BC1448" w:rsidRPr="00E97DB1">
        <w:rPr>
          <w:rFonts w:asciiTheme="minorHAnsi" w:hAnsiTheme="minorHAnsi" w:cstheme="minorHAnsi"/>
          <w:spacing w:val="-7"/>
          <w:w w:val="115"/>
          <w:sz w:val="24"/>
          <w:szCs w:val="24"/>
        </w:rPr>
        <w:t xml:space="preserve"> </w:t>
      </w:r>
      <w:r w:rsidR="00BC1448" w:rsidRPr="00E97DB1">
        <w:rPr>
          <w:rFonts w:asciiTheme="minorHAnsi" w:hAnsiTheme="minorHAnsi" w:cstheme="minorHAnsi"/>
          <w:spacing w:val="-2"/>
          <w:w w:val="115"/>
          <w:sz w:val="24"/>
          <w:szCs w:val="24"/>
        </w:rPr>
        <w:t>or</w:t>
      </w:r>
      <w:r w:rsidR="00BC1448" w:rsidRPr="00E97DB1">
        <w:rPr>
          <w:rFonts w:asciiTheme="minorHAnsi" w:hAnsiTheme="minorHAnsi" w:cstheme="minorHAnsi"/>
          <w:spacing w:val="-10"/>
          <w:w w:val="115"/>
          <w:sz w:val="24"/>
          <w:szCs w:val="24"/>
        </w:rPr>
        <w:t xml:space="preserve"> </w:t>
      </w:r>
      <w:r w:rsidR="00BC1448" w:rsidRPr="00E97DB1">
        <w:rPr>
          <w:rFonts w:asciiTheme="minorHAnsi" w:hAnsiTheme="minorHAnsi" w:cstheme="minorHAnsi"/>
          <w:spacing w:val="-2"/>
          <w:w w:val="115"/>
          <w:sz w:val="24"/>
          <w:szCs w:val="24"/>
        </w:rPr>
        <w:t>forums]</w:t>
      </w:r>
      <w:r w:rsidR="00BC1448" w:rsidRPr="00E97DB1">
        <w:rPr>
          <w:rFonts w:asciiTheme="minorHAnsi" w:hAnsiTheme="minorHAnsi" w:cstheme="minorHAnsi"/>
          <w:spacing w:val="-7"/>
          <w:w w:val="115"/>
          <w:sz w:val="24"/>
          <w:szCs w:val="24"/>
        </w:rPr>
        <w:t xml:space="preserve"> </w:t>
      </w:r>
      <w:r w:rsidR="00BC1448" w:rsidRPr="00E97DB1">
        <w:rPr>
          <w:rFonts w:asciiTheme="minorHAnsi" w:hAnsiTheme="minorHAnsi" w:cstheme="minorHAnsi"/>
          <w:spacing w:val="-2"/>
          <w:w w:val="115"/>
          <w:sz w:val="24"/>
          <w:szCs w:val="24"/>
        </w:rPr>
        <w:t>been</w:t>
      </w:r>
      <w:r w:rsidR="00BC1448" w:rsidRPr="00E97DB1">
        <w:rPr>
          <w:rFonts w:asciiTheme="minorHAnsi" w:hAnsiTheme="minorHAnsi" w:cstheme="minorHAnsi"/>
          <w:spacing w:val="-3"/>
          <w:w w:val="115"/>
          <w:sz w:val="24"/>
          <w:szCs w:val="24"/>
        </w:rPr>
        <w:t xml:space="preserve"> </w:t>
      </w:r>
      <w:r w:rsidR="00BC1448" w:rsidRPr="00E97DB1">
        <w:rPr>
          <w:rFonts w:asciiTheme="minorHAnsi" w:hAnsiTheme="minorHAnsi" w:cstheme="minorHAnsi"/>
          <w:spacing w:val="-2"/>
          <w:w w:val="115"/>
          <w:sz w:val="24"/>
          <w:szCs w:val="24"/>
        </w:rPr>
        <w:t>established</w:t>
      </w:r>
      <w:r w:rsidR="00BC1448" w:rsidRPr="00E97DB1">
        <w:rPr>
          <w:rFonts w:asciiTheme="minorHAnsi" w:hAnsiTheme="minorHAnsi" w:cstheme="minorHAnsi"/>
          <w:spacing w:val="-5"/>
          <w:w w:val="115"/>
          <w:sz w:val="24"/>
          <w:szCs w:val="24"/>
        </w:rPr>
        <w:t xml:space="preserve"> </w:t>
      </w:r>
      <w:r w:rsidR="00BC1448" w:rsidRPr="00E97DB1">
        <w:rPr>
          <w:rFonts w:asciiTheme="minorHAnsi" w:hAnsiTheme="minorHAnsi" w:cstheme="minorHAnsi"/>
          <w:spacing w:val="-2"/>
          <w:w w:val="115"/>
          <w:sz w:val="24"/>
          <w:szCs w:val="24"/>
        </w:rPr>
        <w:t>to</w:t>
      </w:r>
      <w:r w:rsidR="00BC1448" w:rsidRPr="00E97DB1">
        <w:rPr>
          <w:rFonts w:asciiTheme="minorHAnsi" w:hAnsiTheme="minorHAnsi" w:cstheme="minorHAnsi"/>
          <w:spacing w:val="-6"/>
          <w:w w:val="115"/>
          <w:sz w:val="24"/>
          <w:szCs w:val="24"/>
        </w:rPr>
        <w:t xml:space="preserve"> </w:t>
      </w:r>
      <w:r w:rsidR="00BC1448" w:rsidRPr="00E97DB1">
        <w:rPr>
          <w:rFonts w:asciiTheme="minorHAnsi" w:hAnsiTheme="minorHAnsi" w:cstheme="minorHAnsi"/>
          <w:spacing w:val="-2"/>
          <w:w w:val="115"/>
          <w:sz w:val="24"/>
          <w:szCs w:val="24"/>
        </w:rPr>
        <w:t>provide</w:t>
      </w:r>
      <w:r w:rsidR="00BC1448" w:rsidRPr="00E97DB1">
        <w:rPr>
          <w:rFonts w:asciiTheme="minorHAnsi" w:hAnsiTheme="minorHAnsi" w:cstheme="minorHAnsi"/>
          <w:spacing w:val="-10"/>
          <w:w w:val="115"/>
          <w:sz w:val="24"/>
          <w:szCs w:val="24"/>
        </w:rPr>
        <w:t xml:space="preserve"> </w:t>
      </w:r>
      <w:r w:rsidR="00BC1448" w:rsidRPr="00E97DB1">
        <w:rPr>
          <w:rFonts w:asciiTheme="minorHAnsi" w:hAnsiTheme="minorHAnsi" w:cstheme="minorHAnsi"/>
          <w:spacing w:val="-2"/>
          <w:w w:val="115"/>
          <w:sz w:val="24"/>
          <w:szCs w:val="24"/>
        </w:rPr>
        <w:t>access</w:t>
      </w:r>
      <w:r w:rsidR="00BC1448" w:rsidRPr="00E97DB1">
        <w:rPr>
          <w:rFonts w:asciiTheme="minorHAnsi" w:hAnsiTheme="minorHAnsi" w:cstheme="minorHAnsi"/>
          <w:spacing w:val="-7"/>
          <w:w w:val="115"/>
          <w:sz w:val="24"/>
          <w:szCs w:val="24"/>
        </w:rPr>
        <w:t xml:space="preserve"> </w:t>
      </w:r>
      <w:r w:rsidR="00BC1448" w:rsidRPr="00E97DB1">
        <w:rPr>
          <w:rFonts w:asciiTheme="minorHAnsi" w:hAnsiTheme="minorHAnsi" w:cstheme="minorHAnsi"/>
          <w:spacing w:val="-2"/>
          <w:w w:val="115"/>
          <w:sz w:val="24"/>
          <w:szCs w:val="24"/>
        </w:rPr>
        <w:t>to</w:t>
      </w:r>
      <w:r w:rsidR="00BC1448" w:rsidRPr="00E97DB1">
        <w:rPr>
          <w:rFonts w:asciiTheme="minorHAnsi" w:hAnsiTheme="minorHAnsi" w:cstheme="minorHAnsi"/>
          <w:spacing w:val="-6"/>
          <w:w w:val="115"/>
          <w:sz w:val="24"/>
          <w:szCs w:val="24"/>
        </w:rPr>
        <w:t xml:space="preserve"> </w:t>
      </w:r>
      <w:r w:rsidR="00BC1448" w:rsidRPr="00E97DB1">
        <w:rPr>
          <w:rFonts w:asciiTheme="minorHAnsi" w:hAnsiTheme="minorHAnsi" w:cstheme="minorHAnsi"/>
          <w:spacing w:val="-2"/>
          <w:w w:val="115"/>
          <w:sz w:val="24"/>
          <w:szCs w:val="24"/>
        </w:rPr>
        <w:t>evidenced</w:t>
      </w:r>
      <w:r w:rsidR="00BC1448" w:rsidRPr="00E97DB1">
        <w:rPr>
          <w:rFonts w:asciiTheme="minorHAnsi" w:hAnsiTheme="minorHAnsi" w:cstheme="minorHAnsi"/>
          <w:spacing w:val="-5"/>
          <w:w w:val="115"/>
          <w:sz w:val="24"/>
          <w:szCs w:val="24"/>
        </w:rPr>
        <w:t xml:space="preserve"> </w:t>
      </w:r>
      <w:r w:rsidR="00BC1448" w:rsidRPr="00E97DB1">
        <w:rPr>
          <w:rFonts w:asciiTheme="minorHAnsi" w:hAnsiTheme="minorHAnsi" w:cstheme="minorHAnsi"/>
          <w:spacing w:val="-2"/>
          <w:w w:val="115"/>
          <w:sz w:val="24"/>
          <w:szCs w:val="24"/>
        </w:rPr>
        <w:t>based</w:t>
      </w:r>
      <w:r w:rsidR="00BC1448" w:rsidRPr="00E97DB1">
        <w:rPr>
          <w:rFonts w:asciiTheme="minorHAnsi" w:hAnsiTheme="minorHAnsi" w:cstheme="minorHAnsi"/>
          <w:spacing w:val="-5"/>
          <w:w w:val="115"/>
          <w:sz w:val="24"/>
          <w:szCs w:val="24"/>
        </w:rPr>
        <w:t xml:space="preserve"> </w:t>
      </w:r>
      <w:r w:rsidR="00BC1448" w:rsidRPr="00E97DB1">
        <w:rPr>
          <w:rFonts w:asciiTheme="minorHAnsi" w:hAnsiTheme="minorHAnsi" w:cstheme="minorHAnsi"/>
          <w:spacing w:val="-2"/>
          <w:w w:val="115"/>
          <w:sz w:val="24"/>
          <w:szCs w:val="24"/>
        </w:rPr>
        <w:t>information</w:t>
      </w:r>
      <w:r w:rsidR="00BC1448" w:rsidRPr="00E97DB1">
        <w:rPr>
          <w:rFonts w:asciiTheme="minorHAnsi" w:hAnsiTheme="minorHAnsi" w:cstheme="minorHAnsi"/>
          <w:spacing w:val="-3"/>
          <w:w w:val="115"/>
          <w:sz w:val="24"/>
          <w:szCs w:val="24"/>
        </w:rPr>
        <w:t xml:space="preserve"> </w:t>
      </w:r>
      <w:r w:rsidR="00BC1448" w:rsidRPr="00E97DB1">
        <w:rPr>
          <w:rFonts w:asciiTheme="minorHAnsi" w:hAnsiTheme="minorHAnsi" w:cstheme="minorHAnsi"/>
          <w:spacing w:val="-2"/>
          <w:w w:val="115"/>
          <w:sz w:val="24"/>
          <w:szCs w:val="24"/>
        </w:rPr>
        <w:t xml:space="preserve">for </w:t>
      </w:r>
      <w:r w:rsidR="00BC1448" w:rsidRPr="00E97DB1">
        <w:rPr>
          <w:rFonts w:asciiTheme="minorHAnsi" w:hAnsiTheme="minorHAnsi" w:cstheme="minorHAnsi"/>
          <w:w w:val="115"/>
          <w:sz w:val="24"/>
          <w:szCs w:val="24"/>
        </w:rPr>
        <w:t>adaptation</w:t>
      </w:r>
      <w:r w:rsidR="00BC1448" w:rsidRPr="00E97DB1">
        <w:rPr>
          <w:rFonts w:asciiTheme="minorHAnsi" w:hAnsiTheme="minorHAnsi" w:cstheme="minorHAnsi"/>
          <w:spacing w:val="-9"/>
          <w:w w:val="115"/>
          <w:sz w:val="24"/>
          <w:szCs w:val="24"/>
        </w:rPr>
        <w:t xml:space="preserve"> </w:t>
      </w:r>
      <w:r w:rsidR="00BC1448" w:rsidRPr="00E97DB1">
        <w:rPr>
          <w:rFonts w:asciiTheme="minorHAnsi" w:hAnsiTheme="minorHAnsi" w:cstheme="minorHAnsi"/>
          <w:w w:val="115"/>
          <w:sz w:val="24"/>
          <w:szCs w:val="24"/>
        </w:rPr>
        <w:t>planning?</w:t>
      </w:r>
    </w:p>
    <w:p w14:paraId="1565F640" w14:textId="77777777" w:rsidR="004379DA" w:rsidRPr="00E97DB1" w:rsidRDefault="004379DA" w:rsidP="00BC1448">
      <w:pPr>
        <w:pStyle w:val="BodyText"/>
        <w:kinsoku w:val="0"/>
        <w:overflowPunct w:val="0"/>
        <w:spacing w:before="94"/>
        <w:rPr>
          <w:rFonts w:asciiTheme="minorHAnsi" w:hAnsiTheme="minorHAnsi" w:cstheme="minorHAnsi"/>
          <w:spacing w:val="-2"/>
          <w:w w:val="110"/>
          <w:sz w:val="24"/>
          <w:szCs w:val="24"/>
        </w:rPr>
        <w:sectPr w:rsidR="004379DA" w:rsidRPr="00E97DB1" w:rsidSect="00E16D15">
          <w:type w:val="continuous"/>
          <w:pgSz w:w="11900" w:h="16840"/>
          <w:pgMar w:top="920" w:right="380" w:bottom="280" w:left="380" w:header="720" w:footer="720" w:gutter="0"/>
          <w:cols w:space="720" w:equalWidth="0">
            <w:col w:w="11140"/>
          </w:cols>
          <w:noEndnote/>
        </w:sect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591"/>
        <w:gridCol w:w="5245"/>
      </w:tblGrid>
      <w:tr w:rsidR="00A713D7" w:rsidRPr="00E97DB1" w14:paraId="64371DBD" w14:textId="77777777" w:rsidTr="3A833028">
        <w:trPr>
          <w:trHeight w:val="863"/>
          <w:jc w:val="center"/>
        </w:trPr>
        <w:tc>
          <w:tcPr>
            <w:tcW w:w="3294" w:type="dxa"/>
            <w:vMerge w:val="restart"/>
            <w:shd w:val="clear" w:color="auto" w:fill="auto"/>
          </w:tcPr>
          <w:p w14:paraId="03A4B851" w14:textId="77777777" w:rsidR="00BC1448" w:rsidRPr="00E97DB1" w:rsidRDefault="00BC1448" w:rsidP="00BC1448">
            <w:pPr>
              <w:pStyle w:val="Heading3"/>
              <w:kinsoku w:val="0"/>
              <w:overflowPunct w:val="0"/>
              <w:spacing w:before="0" w:line="297" w:lineRule="auto"/>
              <w:rPr>
                <w:rFonts w:asciiTheme="minorHAnsi" w:hAnsiTheme="minorHAnsi" w:cstheme="minorHAnsi"/>
                <w:sz w:val="24"/>
                <w:szCs w:val="24"/>
              </w:rPr>
            </w:pPr>
            <w:r w:rsidRPr="00E97DB1">
              <w:rPr>
                <w:rFonts w:asciiTheme="minorHAnsi" w:hAnsiTheme="minorHAnsi" w:cstheme="minorHAnsi"/>
                <w:sz w:val="24"/>
                <w:szCs w:val="24"/>
              </w:rPr>
              <w:lastRenderedPageBreak/>
              <w:t xml:space="preserve">Indicator 3.2.2.1: Have climate </w:t>
            </w:r>
            <w:r w:rsidRPr="00E97DB1">
              <w:rPr>
                <w:rFonts w:asciiTheme="minorHAnsi" w:hAnsiTheme="minorHAnsi" w:cstheme="minorHAnsi"/>
                <w:spacing w:val="-2"/>
                <w:sz w:val="24"/>
                <w:szCs w:val="24"/>
              </w:rPr>
              <w:t>vulnerability studies</w:t>
            </w:r>
            <w:r w:rsidRPr="00E97DB1">
              <w:rPr>
                <w:rFonts w:asciiTheme="minorHAnsi" w:hAnsiTheme="minorHAnsi" w:cstheme="minorHAnsi"/>
                <w:spacing w:val="-3"/>
                <w:sz w:val="24"/>
                <w:szCs w:val="24"/>
              </w:rPr>
              <w:t xml:space="preserve"> </w:t>
            </w:r>
            <w:r w:rsidRPr="00E97DB1">
              <w:rPr>
                <w:rFonts w:asciiTheme="minorHAnsi" w:hAnsiTheme="minorHAnsi" w:cstheme="minorHAnsi"/>
                <w:spacing w:val="-2"/>
                <w:sz w:val="24"/>
                <w:szCs w:val="24"/>
              </w:rPr>
              <w:t>been conducted</w:t>
            </w:r>
            <w:r w:rsidRPr="00E97DB1">
              <w:rPr>
                <w:rFonts w:asciiTheme="minorHAnsi" w:hAnsiTheme="minorHAnsi" w:cstheme="minorHAnsi"/>
                <w:sz w:val="24"/>
                <w:szCs w:val="24"/>
              </w:rPr>
              <w:t xml:space="preserve"> to strengthen adaptation planning?</w:t>
            </w:r>
          </w:p>
          <w:p w14:paraId="613F9E57" w14:textId="27AC21DF" w:rsidR="00BC1448" w:rsidRPr="00E97DB1" w:rsidRDefault="00BC1448" w:rsidP="00BC1448">
            <w:pPr>
              <w:pStyle w:val="BodyText"/>
              <w:kinsoku w:val="0"/>
              <w:overflowPunct w:val="0"/>
              <w:spacing w:before="91" w:line="350" w:lineRule="auto"/>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5"/>
                <w:sz w:val="24"/>
                <w:szCs w:val="24"/>
              </w:rPr>
              <w:t>Climate</w:t>
            </w:r>
            <w:r w:rsidRPr="00E97DB1">
              <w:rPr>
                <w:rFonts w:asciiTheme="minorHAnsi" w:hAnsiTheme="minorHAnsi" w:cstheme="minorHAnsi"/>
                <w:color w:val="878787"/>
                <w:spacing w:val="-5"/>
                <w:w w:val="115"/>
                <w:sz w:val="24"/>
                <w:szCs w:val="24"/>
              </w:rPr>
              <w:t xml:space="preserve"> </w:t>
            </w:r>
            <w:r w:rsidRPr="00E97DB1">
              <w:rPr>
                <w:rFonts w:asciiTheme="minorHAnsi" w:hAnsiTheme="minorHAnsi" w:cstheme="minorHAnsi"/>
                <w:color w:val="878787"/>
                <w:w w:val="115"/>
                <w:sz w:val="24"/>
                <w:szCs w:val="24"/>
              </w:rPr>
              <w:t>vulnerability study should encompass</w:t>
            </w:r>
            <w:r w:rsidRPr="00E97DB1">
              <w:rPr>
                <w:rFonts w:asciiTheme="minorHAnsi" w:hAnsiTheme="minorHAnsi" w:cstheme="minorHAnsi"/>
                <w:color w:val="878787"/>
                <w:spacing w:val="-16"/>
                <w:w w:val="115"/>
                <w:sz w:val="24"/>
                <w:szCs w:val="24"/>
              </w:rPr>
              <w:t xml:space="preserve"> </w:t>
            </w:r>
            <w:r w:rsidRPr="00E97DB1">
              <w:rPr>
                <w:rFonts w:asciiTheme="minorHAnsi" w:hAnsiTheme="minorHAnsi" w:cstheme="minorHAnsi"/>
                <w:color w:val="878787"/>
                <w:w w:val="115"/>
                <w:sz w:val="24"/>
                <w:szCs w:val="24"/>
              </w:rPr>
              <w:t>barrier</w:t>
            </w:r>
            <w:r w:rsidRPr="00E97DB1">
              <w:rPr>
                <w:rFonts w:asciiTheme="minorHAnsi" w:hAnsiTheme="minorHAnsi" w:cstheme="minorHAnsi"/>
                <w:color w:val="878787"/>
                <w:spacing w:val="-10"/>
                <w:w w:val="115"/>
                <w:sz w:val="24"/>
                <w:szCs w:val="24"/>
              </w:rPr>
              <w:t xml:space="preserve"> </w:t>
            </w:r>
            <w:r w:rsidRPr="00E97DB1">
              <w:rPr>
                <w:rFonts w:asciiTheme="minorHAnsi" w:hAnsiTheme="minorHAnsi" w:cstheme="minorHAnsi"/>
                <w:color w:val="878787"/>
                <w:w w:val="115"/>
                <w:sz w:val="24"/>
                <w:szCs w:val="24"/>
              </w:rPr>
              <w:t>analysis,</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socioeconomic and</w:t>
            </w:r>
            <w:r w:rsidRPr="00E97DB1">
              <w:rPr>
                <w:rFonts w:asciiTheme="minorHAnsi" w:hAnsiTheme="minorHAnsi" w:cstheme="minorHAnsi"/>
                <w:color w:val="878787"/>
                <w:spacing w:val="-13"/>
                <w:w w:val="115"/>
                <w:sz w:val="24"/>
                <w:szCs w:val="24"/>
              </w:rPr>
              <w:t xml:space="preserve"> </w:t>
            </w:r>
            <w:r w:rsidRPr="00E97DB1">
              <w:rPr>
                <w:rFonts w:asciiTheme="minorHAnsi" w:hAnsiTheme="minorHAnsi" w:cstheme="minorHAnsi"/>
                <w:color w:val="878787"/>
                <w:w w:val="115"/>
                <w:sz w:val="24"/>
                <w:szCs w:val="24"/>
              </w:rPr>
              <w:t>environmental information/assessments.</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Vulnerability assessments studies are</w:t>
            </w:r>
            <w:r w:rsidRPr="00E97DB1">
              <w:rPr>
                <w:rFonts w:asciiTheme="minorHAnsi" w:hAnsiTheme="minorHAnsi" w:cstheme="minorHAnsi"/>
                <w:color w:val="878787"/>
                <w:spacing w:val="-3"/>
                <w:w w:val="115"/>
                <w:sz w:val="24"/>
                <w:szCs w:val="24"/>
              </w:rPr>
              <w:t xml:space="preserve"> </w:t>
            </w:r>
            <w:r w:rsidRPr="00E97DB1">
              <w:rPr>
                <w:rFonts w:asciiTheme="minorHAnsi" w:hAnsiTheme="minorHAnsi" w:cstheme="minorHAnsi"/>
                <w:color w:val="878787"/>
                <w:w w:val="115"/>
                <w:sz w:val="24"/>
                <w:szCs w:val="24"/>
              </w:rPr>
              <w:t>conducted to inform climate</w:t>
            </w:r>
            <w:r w:rsidRPr="00E97DB1">
              <w:rPr>
                <w:rFonts w:asciiTheme="minorHAnsi" w:hAnsiTheme="minorHAnsi" w:cstheme="minorHAnsi"/>
                <w:color w:val="878787"/>
                <w:spacing w:val="-2"/>
                <w:w w:val="115"/>
                <w:sz w:val="24"/>
                <w:szCs w:val="24"/>
              </w:rPr>
              <w:t xml:space="preserve"> </w:t>
            </w:r>
            <w:r w:rsidRPr="00E97DB1">
              <w:rPr>
                <w:rFonts w:asciiTheme="minorHAnsi" w:hAnsiTheme="minorHAnsi" w:cstheme="minorHAnsi"/>
                <w:color w:val="878787"/>
                <w:w w:val="115"/>
                <w:sz w:val="24"/>
                <w:szCs w:val="24"/>
              </w:rPr>
              <w:t>adaptation planning by providing insight into</w:t>
            </w:r>
            <w:r w:rsidRPr="00E97DB1">
              <w:rPr>
                <w:rFonts w:asciiTheme="minorHAnsi" w:hAnsiTheme="minorHAnsi" w:cstheme="minorHAnsi"/>
                <w:color w:val="878787"/>
                <w:spacing w:val="-1"/>
                <w:w w:val="115"/>
                <w:sz w:val="24"/>
                <w:szCs w:val="24"/>
              </w:rPr>
              <w:t xml:space="preserve"> </w:t>
            </w:r>
            <w:r w:rsidRPr="00E97DB1">
              <w:rPr>
                <w:rFonts w:asciiTheme="minorHAnsi" w:hAnsiTheme="minorHAnsi" w:cstheme="minorHAnsi"/>
                <w:color w:val="878787"/>
                <w:w w:val="115"/>
                <w:sz w:val="24"/>
                <w:szCs w:val="24"/>
              </w:rPr>
              <w:t>how a country is</w:t>
            </w:r>
            <w:r w:rsidRPr="00E97DB1">
              <w:rPr>
                <w:rFonts w:asciiTheme="minorHAnsi" w:hAnsiTheme="minorHAnsi" w:cstheme="minorHAnsi"/>
                <w:color w:val="878787"/>
                <w:spacing w:val="-4"/>
                <w:w w:val="115"/>
                <w:sz w:val="24"/>
                <w:szCs w:val="24"/>
              </w:rPr>
              <w:t xml:space="preserve"> </w:t>
            </w:r>
            <w:r w:rsidRPr="00E97DB1">
              <w:rPr>
                <w:rFonts w:asciiTheme="minorHAnsi" w:hAnsiTheme="minorHAnsi" w:cstheme="minorHAnsi"/>
                <w:color w:val="878787"/>
                <w:w w:val="115"/>
                <w:sz w:val="24"/>
                <w:szCs w:val="24"/>
              </w:rPr>
              <w:t>at climate</w:t>
            </w:r>
            <w:r w:rsidRPr="00E97DB1">
              <w:rPr>
                <w:rFonts w:asciiTheme="minorHAnsi" w:hAnsiTheme="minorHAnsi" w:cstheme="minorHAnsi"/>
                <w:color w:val="878787"/>
                <w:spacing w:val="-18"/>
                <w:w w:val="115"/>
                <w:sz w:val="24"/>
                <w:szCs w:val="24"/>
              </w:rPr>
              <w:t xml:space="preserve"> </w:t>
            </w:r>
            <w:r w:rsidRPr="00E97DB1">
              <w:rPr>
                <w:rFonts w:asciiTheme="minorHAnsi" w:hAnsiTheme="minorHAnsi" w:cstheme="minorHAnsi"/>
                <w:color w:val="878787"/>
                <w:w w:val="115"/>
                <w:sz w:val="24"/>
                <w:szCs w:val="24"/>
              </w:rPr>
              <w:t>risk</w:t>
            </w:r>
            <w:r w:rsidRPr="00E97DB1">
              <w:rPr>
                <w:rFonts w:asciiTheme="minorHAnsi" w:hAnsiTheme="minorHAnsi" w:cstheme="minorHAnsi"/>
                <w:color w:val="878787"/>
                <w:spacing w:val="-14"/>
                <w:w w:val="115"/>
                <w:sz w:val="24"/>
                <w:szCs w:val="24"/>
              </w:rPr>
              <w:t xml:space="preserve"> </w:t>
            </w:r>
            <w:r w:rsidRPr="00E97DB1">
              <w:rPr>
                <w:rFonts w:asciiTheme="minorHAnsi" w:hAnsiTheme="minorHAnsi" w:cstheme="minorHAnsi"/>
                <w:color w:val="878787"/>
                <w:w w:val="115"/>
                <w:sz w:val="24"/>
                <w:szCs w:val="24"/>
              </w:rPr>
              <w:t>and</w:t>
            </w:r>
            <w:r w:rsidRPr="00E97DB1">
              <w:rPr>
                <w:rFonts w:asciiTheme="minorHAnsi" w:hAnsiTheme="minorHAnsi" w:cstheme="minorHAnsi"/>
                <w:color w:val="878787"/>
                <w:spacing w:val="-12"/>
                <w:w w:val="115"/>
                <w:sz w:val="24"/>
                <w:szCs w:val="24"/>
              </w:rPr>
              <w:t xml:space="preserve"> </w:t>
            </w:r>
            <w:r w:rsidRPr="00E97DB1">
              <w:rPr>
                <w:rFonts w:asciiTheme="minorHAnsi" w:hAnsiTheme="minorHAnsi" w:cstheme="minorHAnsi"/>
                <w:color w:val="878787"/>
                <w:w w:val="115"/>
                <w:sz w:val="24"/>
                <w:szCs w:val="24"/>
              </w:rPr>
              <w:t>why.</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Three</w:t>
            </w:r>
            <w:r w:rsidRPr="00E97DB1">
              <w:rPr>
                <w:rFonts w:asciiTheme="minorHAnsi" w:hAnsiTheme="minorHAnsi" w:cstheme="minorHAnsi"/>
                <w:color w:val="878787"/>
                <w:spacing w:val="-17"/>
                <w:w w:val="115"/>
                <w:sz w:val="24"/>
                <w:szCs w:val="24"/>
              </w:rPr>
              <w:t xml:space="preserve"> </w:t>
            </w:r>
            <w:r w:rsidRPr="00E97DB1">
              <w:rPr>
                <w:rFonts w:asciiTheme="minorHAnsi" w:hAnsiTheme="minorHAnsi" w:cstheme="minorHAnsi"/>
                <w:color w:val="878787"/>
                <w:w w:val="115"/>
                <w:sz w:val="24"/>
                <w:szCs w:val="24"/>
              </w:rPr>
              <w:t>components</w:t>
            </w:r>
            <w:r w:rsidRPr="00E97DB1">
              <w:rPr>
                <w:rFonts w:asciiTheme="minorHAnsi" w:hAnsiTheme="minorHAnsi" w:cstheme="minorHAnsi"/>
                <w:color w:val="878787"/>
                <w:spacing w:val="-15"/>
                <w:w w:val="115"/>
                <w:sz w:val="24"/>
                <w:szCs w:val="24"/>
              </w:rPr>
              <w:t xml:space="preserve"> </w:t>
            </w:r>
            <w:r w:rsidRPr="00E97DB1">
              <w:rPr>
                <w:rFonts w:asciiTheme="minorHAnsi" w:hAnsiTheme="minorHAnsi" w:cstheme="minorHAnsi"/>
                <w:color w:val="878787"/>
                <w:w w:val="115"/>
                <w:sz w:val="24"/>
                <w:szCs w:val="24"/>
              </w:rPr>
              <w:t xml:space="preserve">of </w:t>
            </w:r>
            <w:r w:rsidRPr="00E97DB1">
              <w:rPr>
                <w:rFonts w:asciiTheme="minorHAnsi" w:hAnsiTheme="minorHAnsi" w:cstheme="minorHAnsi"/>
                <w:color w:val="878787"/>
                <w:spacing w:val="-2"/>
                <w:w w:val="115"/>
                <w:sz w:val="24"/>
                <w:szCs w:val="24"/>
              </w:rPr>
              <w:t>vulnerability</w:t>
            </w:r>
            <w:r w:rsidRPr="00E97DB1">
              <w:rPr>
                <w:rFonts w:asciiTheme="minorHAnsi" w:hAnsiTheme="minorHAnsi" w:cstheme="minorHAnsi"/>
                <w:color w:val="878787"/>
                <w:spacing w:val="-3"/>
                <w:w w:val="115"/>
                <w:sz w:val="24"/>
                <w:szCs w:val="24"/>
              </w:rPr>
              <w:t xml:space="preserve"> </w:t>
            </w:r>
            <w:r w:rsidRPr="00E97DB1">
              <w:rPr>
                <w:rFonts w:asciiTheme="minorHAnsi" w:hAnsiTheme="minorHAnsi" w:cstheme="minorHAnsi"/>
                <w:color w:val="878787"/>
                <w:spacing w:val="-2"/>
                <w:w w:val="115"/>
                <w:sz w:val="24"/>
                <w:szCs w:val="24"/>
              </w:rPr>
              <w:t>as</w:t>
            </w:r>
            <w:r w:rsidRPr="00E97DB1">
              <w:rPr>
                <w:rFonts w:asciiTheme="minorHAnsi" w:hAnsiTheme="minorHAnsi" w:cstheme="minorHAnsi"/>
                <w:color w:val="878787"/>
                <w:spacing w:val="-10"/>
                <w:w w:val="115"/>
                <w:sz w:val="24"/>
                <w:szCs w:val="24"/>
              </w:rPr>
              <w:t xml:space="preserve"> </w:t>
            </w:r>
            <w:r w:rsidRPr="00E97DB1">
              <w:rPr>
                <w:rFonts w:asciiTheme="minorHAnsi" w:hAnsiTheme="minorHAnsi" w:cstheme="minorHAnsi"/>
                <w:color w:val="878787"/>
                <w:spacing w:val="-2"/>
                <w:w w:val="115"/>
                <w:sz w:val="24"/>
                <w:szCs w:val="24"/>
              </w:rPr>
              <w:t>defined</w:t>
            </w:r>
            <w:r w:rsidRPr="00E97DB1">
              <w:rPr>
                <w:rFonts w:asciiTheme="minorHAnsi" w:hAnsiTheme="minorHAnsi" w:cstheme="minorHAnsi"/>
                <w:color w:val="878787"/>
                <w:spacing w:val="-6"/>
                <w:w w:val="115"/>
                <w:sz w:val="24"/>
                <w:szCs w:val="24"/>
              </w:rPr>
              <w:t xml:space="preserve"> </w:t>
            </w:r>
            <w:r w:rsidRPr="00E97DB1">
              <w:rPr>
                <w:rFonts w:asciiTheme="minorHAnsi" w:hAnsiTheme="minorHAnsi" w:cstheme="minorHAnsi"/>
                <w:color w:val="878787"/>
                <w:spacing w:val="-2"/>
                <w:w w:val="115"/>
                <w:sz w:val="24"/>
                <w:szCs w:val="24"/>
              </w:rPr>
              <w:t>by</w:t>
            </w:r>
            <w:r w:rsidRPr="00E97DB1">
              <w:rPr>
                <w:rFonts w:asciiTheme="minorHAnsi" w:hAnsiTheme="minorHAnsi" w:cstheme="minorHAnsi"/>
                <w:color w:val="878787"/>
                <w:spacing w:val="-3"/>
                <w:w w:val="115"/>
                <w:sz w:val="24"/>
                <w:szCs w:val="24"/>
              </w:rPr>
              <w:t xml:space="preserve"> </w:t>
            </w:r>
            <w:r w:rsidRPr="00E97DB1">
              <w:rPr>
                <w:rFonts w:asciiTheme="minorHAnsi" w:hAnsiTheme="minorHAnsi" w:cstheme="minorHAnsi"/>
                <w:color w:val="878787"/>
                <w:spacing w:val="-2"/>
                <w:w w:val="115"/>
                <w:sz w:val="24"/>
                <w:szCs w:val="24"/>
              </w:rPr>
              <w:t>the</w:t>
            </w:r>
            <w:r w:rsidRPr="00E97DB1">
              <w:rPr>
                <w:rFonts w:asciiTheme="minorHAnsi" w:hAnsiTheme="minorHAnsi" w:cstheme="minorHAnsi"/>
                <w:color w:val="878787"/>
                <w:spacing w:val="-13"/>
                <w:w w:val="115"/>
                <w:sz w:val="24"/>
                <w:szCs w:val="24"/>
              </w:rPr>
              <w:t xml:space="preserve"> </w:t>
            </w:r>
            <w:r w:rsidRPr="00E97DB1">
              <w:rPr>
                <w:rFonts w:asciiTheme="minorHAnsi" w:hAnsiTheme="minorHAnsi" w:cstheme="minorHAnsi"/>
                <w:color w:val="878787"/>
                <w:spacing w:val="-2"/>
                <w:w w:val="115"/>
                <w:sz w:val="24"/>
                <w:szCs w:val="24"/>
              </w:rPr>
              <w:t>IPCC</w:t>
            </w:r>
            <w:r w:rsidRPr="00E97DB1">
              <w:rPr>
                <w:rFonts w:asciiTheme="minorHAnsi" w:hAnsiTheme="minorHAnsi" w:cstheme="minorHAnsi"/>
                <w:color w:val="878787"/>
                <w:spacing w:val="-9"/>
                <w:w w:val="115"/>
                <w:sz w:val="24"/>
                <w:szCs w:val="24"/>
              </w:rPr>
              <w:t xml:space="preserve"> </w:t>
            </w:r>
            <w:r w:rsidR="008B682A" w:rsidRPr="00E97DB1">
              <w:rPr>
                <w:rFonts w:asciiTheme="minorHAnsi" w:hAnsiTheme="minorHAnsi" w:cstheme="minorHAnsi"/>
                <w:color w:val="878787"/>
                <w:spacing w:val="-2"/>
                <w:w w:val="115"/>
                <w:sz w:val="24"/>
                <w:szCs w:val="24"/>
              </w:rPr>
              <w:t>include</w:t>
            </w:r>
            <w:r w:rsidRPr="00E97DB1">
              <w:rPr>
                <w:rFonts w:asciiTheme="minorHAnsi" w:hAnsiTheme="minorHAnsi" w:cstheme="minorHAnsi"/>
                <w:color w:val="878787"/>
                <w:w w:val="115"/>
                <w:sz w:val="24"/>
                <w:szCs w:val="24"/>
              </w:rPr>
              <w:t xml:space="preserve"> </w:t>
            </w:r>
            <w:r w:rsidRPr="00E97DB1">
              <w:rPr>
                <w:rFonts w:asciiTheme="minorHAnsi" w:hAnsiTheme="minorHAnsi" w:cstheme="minorHAnsi"/>
                <w:color w:val="878787"/>
                <w:w w:val="110"/>
                <w:sz w:val="24"/>
                <w:szCs w:val="24"/>
              </w:rPr>
              <w:t>exposure,</w:t>
            </w:r>
            <w:r w:rsidRPr="00E97DB1">
              <w:rPr>
                <w:rFonts w:asciiTheme="minorHAnsi" w:hAnsiTheme="minorHAnsi" w:cstheme="minorHAnsi"/>
                <w:color w:val="878787"/>
                <w:spacing w:val="9"/>
                <w:w w:val="110"/>
                <w:sz w:val="24"/>
                <w:szCs w:val="24"/>
              </w:rPr>
              <w:t xml:space="preserve"> </w:t>
            </w:r>
            <w:r w:rsidRPr="00E97DB1">
              <w:rPr>
                <w:rFonts w:asciiTheme="minorHAnsi" w:hAnsiTheme="minorHAnsi" w:cstheme="minorHAnsi"/>
                <w:color w:val="878787"/>
                <w:w w:val="110"/>
                <w:sz w:val="24"/>
                <w:szCs w:val="24"/>
              </w:rPr>
              <w:t>sensitivity,</w:t>
            </w:r>
            <w:r w:rsidRPr="00E97DB1">
              <w:rPr>
                <w:rFonts w:asciiTheme="minorHAnsi" w:hAnsiTheme="minorHAnsi" w:cstheme="minorHAnsi"/>
                <w:color w:val="878787"/>
                <w:spacing w:val="10"/>
                <w:w w:val="110"/>
                <w:sz w:val="24"/>
                <w:szCs w:val="24"/>
              </w:rPr>
              <w:t xml:space="preserve"> </w:t>
            </w:r>
            <w:r w:rsidRPr="00E97DB1">
              <w:rPr>
                <w:rFonts w:asciiTheme="minorHAnsi" w:hAnsiTheme="minorHAnsi" w:cstheme="minorHAnsi"/>
                <w:color w:val="878787"/>
                <w:w w:val="110"/>
                <w:sz w:val="24"/>
                <w:szCs w:val="24"/>
              </w:rPr>
              <w:t>and</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adaptive</w:t>
            </w:r>
            <w:r w:rsidRPr="00E97DB1">
              <w:rPr>
                <w:rFonts w:asciiTheme="minorHAnsi" w:hAnsiTheme="minorHAnsi" w:cstheme="minorHAnsi"/>
                <w:color w:val="878787"/>
                <w:spacing w:val="-2"/>
                <w:w w:val="110"/>
                <w:sz w:val="24"/>
                <w:szCs w:val="24"/>
              </w:rPr>
              <w:t xml:space="preserve"> </w:t>
            </w:r>
            <w:r w:rsidR="008B682A" w:rsidRPr="00E97DB1">
              <w:rPr>
                <w:rFonts w:asciiTheme="minorHAnsi" w:hAnsiTheme="minorHAnsi" w:cstheme="minorHAnsi"/>
                <w:color w:val="878787"/>
                <w:spacing w:val="-2"/>
                <w:w w:val="110"/>
                <w:sz w:val="24"/>
                <w:szCs w:val="24"/>
              </w:rPr>
              <w:t>capacity.</w:t>
            </w:r>
          </w:p>
          <w:p w14:paraId="60AA622B" w14:textId="77777777" w:rsidR="00BC1448" w:rsidRPr="00E97DB1" w:rsidRDefault="00BC1448" w:rsidP="00BC1448">
            <w:pPr>
              <w:rPr>
                <w:rFonts w:asciiTheme="minorHAnsi" w:hAnsiTheme="minorHAnsi" w:cstheme="minorHAnsi"/>
                <w:lang w:eastAsia="en-US"/>
              </w:rPr>
            </w:pPr>
            <w:r w:rsidRPr="00E97DB1">
              <w:rPr>
                <w:rFonts w:asciiTheme="minorHAnsi" w:hAnsiTheme="minorHAnsi" w:cstheme="minorHAnsi"/>
                <w:color w:val="878787"/>
                <w:spacing w:val="-2"/>
                <w:w w:val="110"/>
              </w:rPr>
              <w:t>—</w:t>
            </w:r>
            <w:r w:rsidRPr="00E97DB1">
              <w:rPr>
                <w:rFonts w:asciiTheme="minorHAnsi" w:hAnsiTheme="minorHAnsi" w:cstheme="minorHAnsi"/>
                <w:color w:val="878787"/>
                <w:spacing w:val="-2"/>
                <w:w w:val="115"/>
              </w:rPr>
              <w:t>these</w:t>
            </w:r>
            <w:r w:rsidRPr="00E97DB1">
              <w:rPr>
                <w:rFonts w:asciiTheme="minorHAnsi" w:hAnsiTheme="minorHAnsi" w:cstheme="minorHAnsi"/>
                <w:color w:val="878787"/>
                <w:spacing w:val="-11"/>
                <w:w w:val="115"/>
              </w:rPr>
              <w:t xml:space="preserve"> </w:t>
            </w:r>
            <w:r w:rsidRPr="00E97DB1">
              <w:rPr>
                <w:rFonts w:asciiTheme="minorHAnsi" w:hAnsiTheme="minorHAnsi" w:cstheme="minorHAnsi"/>
                <w:color w:val="878787"/>
                <w:spacing w:val="-2"/>
                <w:w w:val="115"/>
              </w:rPr>
              <w:t>studies</w:t>
            </w:r>
            <w:r w:rsidRPr="00E97DB1">
              <w:rPr>
                <w:rFonts w:asciiTheme="minorHAnsi" w:hAnsiTheme="minorHAnsi" w:cstheme="minorHAnsi"/>
                <w:color w:val="878787"/>
                <w:spacing w:val="-9"/>
                <w:w w:val="115"/>
              </w:rPr>
              <w:t xml:space="preserve"> </w:t>
            </w:r>
            <w:r w:rsidRPr="00E97DB1">
              <w:rPr>
                <w:rFonts w:asciiTheme="minorHAnsi" w:hAnsiTheme="minorHAnsi" w:cstheme="minorHAnsi"/>
                <w:color w:val="878787"/>
                <w:spacing w:val="-2"/>
                <w:w w:val="115"/>
              </w:rPr>
              <w:t>are</w:t>
            </w:r>
            <w:r w:rsidRPr="00E97DB1">
              <w:rPr>
                <w:rFonts w:asciiTheme="minorHAnsi" w:hAnsiTheme="minorHAnsi" w:cstheme="minorHAnsi"/>
                <w:color w:val="878787"/>
                <w:spacing w:val="-11"/>
                <w:w w:val="115"/>
              </w:rPr>
              <w:t xml:space="preserve"> </w:t>
            </w:r>
            <w:r w:rsidRPr="00E97DB1">
              <w:rPr>
                <w:rFonts w:asciiTheme="minorHAnsi" w:hAnsiTheme="minorHAnsi" w:cstheme="minorHAnsi"/>
                <w:color w:val="878787"/>
                <w:spacing w:val="-2"/>
                <w:w w:val="115"/>
              </w:rPr>
              <w:t>necessary for identifying</w:t>
            </w:r>
            <w:r w:rsidRPr="00E97DB1">
              <w:rPr>
                <w:rFonts w:asciiTheme="minorHAnsi" w:hAnsiTheme="minorHAnsi" w:cstheme="minorHAnsi"/>
                <w:color w:val="878787"/>
                <w:w w:val="115"/>
              </w:rPr>
              <w:t xml:space="preserve"> climate</w:t>
            </w:r>
            <w:r w:rsidRPr="00E97DB1">
              <w:rPr>
                <w:rFonts w:asciiTheme="minorHAnsi" w:hAnsiTheme="minorHAnsi" w:cstheme="minorHAnsi"/>
                <w:color w:val="878787"/>
                <w:spacing w:val="-3"/>
                <w:w w:val="115"/>
              </w:rPr>
              <w:t xml:space="preserve"> </w:t>
            </w:r>
            <w:r w:rsidRPr="00E97DB1">
              <w:rPr>
                <w:rFonts w:asciiTheme="minorHAnsi" w:hAnsiTheme="minorHAnsi" w:cstheme="minorHAnsi"/>
                <w:color w:val="878787"/>
                <w:w w:val="115"/>
              </w:rPr>
              <w:t>adaptation strategies and actions.</w:t>
            </w:r>
          </w:p>
        </w:tc>
        <w:tc>
          <w:tcPr>
            <w:tcW w:w="2591" w:type="dxa"/>
            <w:shd w:val="clear" w:color="auto" w:fill="auto"/>
          </w:tcPr>
          <w:p w14:paraId="0385016A"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245" w:type="dxa"/>
          </w:tcPr>
          <w:p w14:paraId="2093E14D" w14:textId="77777777" w:rsidR="00BC1448" w:rsidRPr="00E97DB1" w:rsidRDefault="00BC1448" w:rsidP="00726B2A">
            <w:pPr>
              <w:rPr>
                <w:rFonts w:asciiTheme="minorHAnsi" w:hAnsiTheme="minorHAnsi" w:cstheme="minorHAnsi"/>
                <w:b/>
                <w:bCs/>
                <w:lang w:eastAsia="en-US"/>
              </w:rPr>
            </w:pPr>
            <w:r w:rsidRPr="000B1683">
              <w:rPr>
                <w:rFonts w:asciiTheme="minorHAnsi" w:hAnsiTheme="minorHAnsi" w:cstheme="minorHAnsi"/>
                <w:b/>
                <w:bCs/>
                <w:highlight w:val="yellow"/>
                <w:lang w:eastAsia="en-US"/>
              </w:rPr>
              <w:t>Y</w:t>
            </w:r>
            <w:r w:rsidRPr="00E97DB1">
              <w:rPr>
                <w:rFonts w:asciiTheme="minorHAnsi" w:hAnsiTheme="minorHAnsi" w:cstheme="minorHAnsi"/>
                <w:b/>
                <w:bCs/>
                <w:lang w:eastAsia="en-US"/>
              </w:rPr>
              <w:t>/</w:t>
            </w:r>
            <w:r w:rsidRPr="000B1683">
              <w:rPr>
                <w:rFonts w:asciiTheme="minorHAnsi" w:hAnsiTheme="minorHAnsi" w:cstheme="minorHAnsi"/>
                <w:b/>
                <w:bCs/>
                <w:lang w:eastAsia="en-US"/>
              </w:rPr>
              <w:t>N</w:t>
            </w:r>
          </w:p>
        </w:tc>
      </w:tr>
      <w:tr w:rsidR="00A713D7" w:rsidRPr="00E97DB1" w14:paraId="11C74A62" w14:textId="77777777" w:rsidTr="3A833028">
        <w:trPr>
          <w:trHeight w:val="2536"/>
          <w:jc w:val="center"/>
        </w:trPr>
        <w:tc>
          <w:tcPr>
            <w:tcW w:w="3294" w:type="dxa"/>
            <w:vMerge/>
          </w:tcPr>
          <w:p w14:paraId="317CC28A" w14:textId="77777777" w:rsidR="00BC1448" w:rsidRPr="00E97DB1" w:rsidRDefault="00BC1448" w:rsidP="00726B2A">
            <w:pPr>
              <w:rPr>
                <w:rFonts w:asciiTheme="minorHAnsi" w:hAnsiTheme="minorHAnsi" w:cstheme="minorHAnsi"/>
                <w:lang w:eastAsia="en-US"/>
              </w:rPr>
            </w:pPr>
          </w:p>
        </w:tc>
        <w:tc>
          <w:tcPr>
            <w:tcW w:w="2591" w:type="dxa"/>
            <w:shd w:val="clear" w:color="auto" w:fill="auto"/>
          </w:tcPr>
          <w:p w14:paraId="1A3FEAAC" w14:textId="119C2FF2"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rPr>
              <w:t xml:space="preserve"># </w:t>
            </w:r>
            <w:r w:rsidR="008B682A" w:rsidRPr="00E97DB1">
              <w:rPr>
                <w:rFonts w:asciiTheme="minorHAnsi" w:hAnsiTheme="minorHAnsi" w:cstheme="minorHAnsi"/>
              </w:rPr>
              <w:t>Of</w:t>
            </w:r>
            <w:r w:rsidRPr="00E97DB1">
              <w:rPr>
                <w:rFonts w:asciiTheme="minorHAnsi" w:hAnsiTheme="minorHAnsi" w:cstheme="minorHAnsi"/>
              </w:rPr>
              <w:t xml:space="preserve"> climate vulnerability studies conducted *</w:t>
            </w:r>
          </w:p>
        </w:tc>
        <w:tc>
          <w:tcPr>
            <w:tcW w:w="5245" w:type="dxa"/>
          </w:tcPr>
          <w:p w14:paraId="211A875A" w14:textId="0ABCA9D6" w:rsidR="00BC1448" w:rsidRPr="00E97DB1" w:rsidRDefault="005857DE" w:rsidP="00726B2A">
            <w:pPr>
              <w:rPr>
                <w:rFonts w:asciiTheme="minorHAnsi" w:hAnsiTheme="minorHAnsi" w:cstheme="minorHAnsi"/>
                <w:b/>
                <w:bCs/>
                <w:lang w:eastAsia="en-US"/>
              </w:rPr>
            </w:pPr>
            <w:r>
              <w:rPr>
                <w:rFonts w:asciiTheme="minorHAnsi" w:hAnsiTheme="minorHAnsi" w:cstheme="minorHAnsi"/>
                <w:b/>
                <w:bCs/>
                <w:lang w:eastAsia="en-US"/>
              </w:rPr>
              <w:t>0</w:t>
            </w:r>
          </w:p>
        </w:tc>
      </w:tr>
      <w:tr w:rsidR="007B709B" w:rsidRPr="006E680B" w14:paraId="29D51987" w14:textId="77777777" w:rsidTr="3A833028">
        <w:trPr>
          <w:trHeight w:val="702"/>
          <w:jc w:val="center"/>
        </w:trPr>
        <w:tc>
          <w:tcPr>
            <w:tcW w:w="3294" w:type="dxa"/>
            <w:vMerge/>
          </w:tcPr>
          <w:p w14:paraId="257D5E68" w14:textId="77777777" w:rsidR="007B709B" w:rsidRPr="00E97DB1" w:rsidRDefault="007B709B" w:rsidP="007B709B">
            <w:pPr>
              <w:rPr>
                <w:rFonts w:asciiTheme="minorHAnsi" w:hAnsiTheme="minorHAnsi" w:cstheme="minorHAnsi"/>
                <w:lang w:eastAsia="en-US"/>
              </w:rPr>
            </w:pPr>
          </w:p>
        </w:tc>
        <w:tc>
          <w:tcPr>
            <w:tcW w:w="2591" w:type="dxa"/>
            <w:shd w:val="clear" w:color="auto" w:fill="auto"/>
          </w:tcPr>
          <w:p w14:paraId="559B7639" w14:textId="77777777" w:rsidR="007B709B" w:rsidRPr="00E97DB1" w:rsidRDefault="007B709B" w:rsidP="007B709B">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245" w:type="dxa"/>
          </w:tcPr>
          <w:p w14:paraId="6BADDE2A" w14:textId="77777777" w:rsidR="007B709B" w:rsidRPr="00234E37" w:rsidRDefault="007B709B" w:rsidP="007B709B">
            <w:pPr>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1.1.3. </w:t>
            </w:r>
            <w:r w:rsidRPr="00234E37">
              <w:rPr>
                <w:rFonts w:asciiTheme="minorHAnsi" w:hAnsiTheme="minorHAnsi" w:cstheme="minorHAnsi"/>
                <w:i/>
                <w:iCs/>
                <w:color w:val="002060"/>
                <w:sz w:val="22"/>
                <w:szCs w:val="22"/>
                <w:lang w:val="en-CA" w:eastAsia="en-US"/>
              </w:rPr>
              <w:t>Reassess the risks of HCZ using a new methodology for multi-hazard risk assessment, approved by Technical Advisory Council for Risk Studies, coordinated by Environment Agency.</w:t>
            </w:r>
          </w:p>
          <w:p w14:paraId="0830F37D" w14:textId="77777777" w:rsidR="007B709B" w:rsidRPr="00234E37" w:rsidRDefault="007B709B" w:rsidP="007B709B">
            <w:pPr>
              <w:jc w:val="both"/>
              <w:rPr>
                <w:rFonts w:asciiTheme="minorHAnsi" w:hAnsiTheme="minorHAnsi" w:cstheme="minorHAnsi"/>
                <w:b/>
                <w:bCs/>
                <w:sz w:val="22"/>
                <w:szCs w:val="22"/>
                <w:lang w:val="en-CA" w:eastAsia="en-US"/>
              </w:rPr>
            </w:pPr>
          </w:p>
          <w:p w14:paraId="58F9AA32" w14:textId="77777777" w:rsidR="007B709B" w:rsidRPr="00234E37" w:rsidRDefault="37705FA9" w:rsidP="3A833028">
            <w:pPr>
              <w:jc w:val="both"/>
              <w:rPr>
                <w:rFonts w:asciiTheme="minorHAnsi" w:hAnsiTheme="minorHAnsi" w:cstheme="minorBidi"/>
                <w:b/>
                <w:bCs/>
                <w:sz w:val="22"/>
                <w:szCs w:val="22"/>
                <w:lang w:val="en-CA" w:eastAsia="en-US"/>
              </w:rPr>
            </w:pPr>
            <w:r w:rsidRPr="3A833028">
              <w:rPr>
                <w:rFonts w:asciiTheme="minorHAnsi" w:hAnsiTheme="minorHAnsi" w:cstheme="minorBidi"/>
                <w:b/>
                <w:bCs/>
                <w:sz w:val="22"/>
                <w:szCs w:val="22"/>
                <w:lang w:val="en-CA" w:eastAsia="en-US"/>
              </w:rPr>
              <w:t>Main actions/results:</w:t>
            </w:r>
          </w:p>
          <w:p w14:paraId="0FE70368" w14:textId="4747D2C0" w:rsidR="007B709B" w:rsidRPr="00ED59CC" w:rsidRDefault="37705FA9" w:rsidP="3A833028">
            <w:pPr>
              <w:jc w:val="both"/>
              <w:rPr>
                <w:rFonts w:asciiTheme="minorHAnsi" w:hAnsiTheme="minorHAnsi" w:cstheme="minorBidi"/>
                <w:sz w:val="22"/>
                <w:szCs w:val="22"/>
                <w:lang w:val="en-CA" w:eastAsia="en-US"/>
              </w:rPr>
            </w:pPr>
            <w:r w:rsidRPr="3A833028">
              <w:rPr>
                <w:rFonts w:asciiTheme="minorHAnsi" w:hAnsiTheme="minorHAnsi" w:cstheme="minorBidi"/>
                <w:sz w:val="22"/>
                <w:szCs w:val="22"/>
                <w:lang w:val="en-CA" w:eastAsia="en-US"/>
              </w:rPr>
              <w:t>Advanced Studies (10) for updat</w:t>
            </w:r>
            <w:r w:rsidR="5FE1EA74" w:rsidRPr="3A833028">
              <w:rPr>
                <w:rFonts w:asciiTheme="minorHAnsi" w:hAnsiTheme="minorHAnsi" w:cstheme="minorBidi"/>
                <w:sz w:val="22"/>
                <w:szCs w:val="22"/>
                <w:lang w:val="en-CA" w:eastAsia="en-US"/>
              </w:rPr>
              <w:t>ing</w:t>
            </w:r>
            <w:r w:rsidRPr="3A833028">
              <w:rPr>
                <w:rFonts w:asciiTheme="minorHAnsi" w:hAnsiTheme="minorHAnsi" w:cstheme="minorBidi"/>
                <w:sz w:val="22"/>
                <w:szCs w:val="22"/>
                <w:lang w:val="en-CA" w:eastAsia="en-US"/>
              </w:rPr>
              <w:t xml:space="preserve"> Climate Risk Assessment of Havana coastal zone as a basis for adaptation measures </w:t>
            </w:r>
            <w:r w:rsidR="25120E2A" w:rsidRPr="3A833028">
              <w:rPr>
                <w:rFonts w:asciiTheme="minorHAnsi" w:hAnsiTheme="minorHAnsi" w:cstheme="minorBidi"/>
                <w:sz w:val="22"/>
                <w:szCs w:val="22"/>
                <w:lang w:val="en-CA" w:eastAsia="en-US"/>
              </w:rPr>
              <w:t xml:space="preserve">definition and </w:t>
            </w:r>
            <w:r w:rsidRPr="3A833028">
              <w:rPr>
                <w:rFonts w:asciiTheme="minorHAnsi" w:hAnsiTheme="minorHAnsi" w:cstheme="minorBidi"/>
                <w:sz w:val="22"/>
                <w:szCs w:val="22"/>
                <w:lang w:val="en-CA" w:eastAsia="en-US"/>
              </w:rPr>
              <w:t xml:space="preserve">prioritization. </w:t>
            </w:r>
          </w:p>
          <w:p w14:paraId="7B60749D" w14:textId="77777777" w:rsidR="00072F8E" w:rsidRDefault="00072F8E" w:rsidP="007B709B">
            <w:pPr>
              <w:jc w:val="both"/>
              <w:rPr>
                <w:rFonts w:asciiTheme="minorHAnsi" w:hAnsiTheme="minorHAnsi" w:cstheme="minorHAnsi"/>
                <w:b/>
                <w:bCs/>
                <w:sz w:val="22"/>
                <w:szCs w:val="22"/>
                <w:lang w:val="en-CA" w:eastAsia="en-US"/>
              </w:rPr>
            </w:pPr>
          </w:p>
          <w:p w14:paraId="78A89827" w14:textId="6A593559" w:rsidR="007B709B" w:rsidRPr="00234E37" w:rsidRDefault="007B709B" w:rsidP="00072F8E">
            <w:pPr>
              <w:spacing w:after="24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Completed 5 Studies</w:t>
            </w:r>
            <w:r w:rsidRPr="00234E37">
              <w:rPr>
                <w:rFonts w:asciiTheme="minorHAnsi" w:hAnsiTheme="minorHAnsi" w:cstheme="minorHAnsi"/>
                <w:sz w:val="22"/>
                <w:szCs w:val="22"/>
                <w:lang w:val="en-CA" w:eastAsia="en-US"/>
              </w:rPr>
              <w:t xml:space="preserve"> that include:</w:t>
            </w:r>
          </w:p>
          <w:p w14:paraId="4A3322DD" w14:textId="6E0D040A" w:rsidR="007B709B" w:rsidRPr="00234E37" w:rsidRDefault="007B709B" w:rsidP="007B709B">
            <w:pPr>
              <w:pStyle w:val="ListParagraph"/>
              <w:numPr>
                <w:ilvl w:val="0"/>
                <w:numId w:val="40"/>
              </w:numPr>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Environmental diagnosis</w:t>
            </w:r>
            <w:r w:rsidRPr="00234E37">
              <w:rPr>
                <w:rFonts w:asciiTheme="minorHAnsi" w:hAnsiTheme="minorHAnsi" w:cstheme="minorHAnsi"/>
                <w:sz w:val="22"/>
                <w:szCs w:val="22"/>
                <w:lang w:val="en-CA" w:eastAsia="en-US"/>
              </w:rPr>
              <w:t>, including physical-geographical, socio-demographic, and economic-productive characterizations of</w:t>
            </w:r>
            <w:r w:rsidR="00BE42E4">
              <w:rPr>
                <w:rFonts w:asciiTheme="minorHAnsi" w:hAnsiTheme="minorHAnsi" w:cstheme="minorHAnsi"/>
                <w:sz w:val="22"/>
                <w:szCs w:val="22"/>
                <w:lang w:val="en-CA" w:eastAsia="en-US"/>
              </w:rPr>
              <w:t xml:space="preserve"> the</w:t>
            </w:r>
            <w:r w:rsidRPr="00234E37">
              <w:rPr>
                <w:rFonts w:asciiTheme="minorHAnsi" w:hAnsiTheme="minorHAnsi" w:cstheme="minorHAnsi"/>
                <w:sz w:val="22"/>
                <w:szCs w:val="22"/>
                <w:lang w:val="en-CA" w:eastAsia="en-US"/>
              </w:rPr>
              <w:t xml:space="preserve"> HCZ.</w:t>
            </w:r>
          </w:p>
          <w:p w14:paraId="78CEFB6D" w14:textId="0C0D2F9F" w:rsidR="00EE195E" w:rsidRPr="00234E37" w:rsidRDefault="00EE195E" w:rsidP="00EE195E">
            <w:pPr>
              <w:jc w:val="both"/>
              <w:rPr>
                <w:rFonts w:asciiTheme="minorHAnsi" w:hAnsiTheme="minorHAnsi" w:cstheme="minorBidi"/>
                <w:i/>
                <w:iCs/>
                <w:sz w:val="22"/>
                <w:szCs w:val="22"/>
                <w:lang w:val="en-CA" w:eastAsia="en-US"/>
              </w:rPr>
            </w:pPr>
            <w:r w:rsidRPr="00234E37">
              <w:rPr>
                <w:rFonts w:asciiTheme="minorHAnsi" w:hAnsiTheme="minorHAnsi" w:cstheme="minorBidi"/>
                <w:i/>
                <w:iCs/>
                <w:sz w:val="22"/>
                <w:szCs w:val="22"/>
                <w:lang w:val="en-CA" w:eastAsia="en-US"/>
              </w:rPr>
              <w:t>Developed under the consultancy with GEOCUBA IC company with the participation of national experts from</w:t>
            </w:r>
            <w:r w:rsidR="002076BD">
              <w:rPr>
                <w:rFonts w:asciiTheme="minorHAnsi" w:hAnsiTheme="minorHAnsi" w:cstheme="minorBidi"/>
                <w:i/>
                <w:iCs/>
                <w:sz w:val="22"/>
                <w:szCs w:val="22"/>
                <w:lang w:val="en-CA" w:eastAsia="en-US"/>
              </w:rPr>
              <w:t xml:space="preserve"> </w:t>
            </w:r>
            <w:r w:rsidRPr="00234E37">
              <w:rPr>
                <w:rFonts w:asciiTheme="minorHAnsi" w:hAnsiTheme="minorHAnsi" w:cstheme="minorBidi"/>
                <w:i/>
                <w:iCs/>
                <w:sz w:val="22"/>
                <w:szCs w:val="22"/>
                <w:lang w:val="en-CA" w:eastAsia="en-US"/>
              </w:rPr>
              <w:t>Institute of Tropical Geography</w:t>
            </w:r>
            <w:r w:rsidR="002764EF" w:rsidRPr="00234E37">
              <w:rPr>
                <w:rFonts w:asciiTheme="minorHAnsi" w:hAnsiTheme="minorHAnsi" w:cstheme="minorBidi"/>
                <w:i/>
                <w:iCs/>
                <w:sz w:val="22"/>
                <w:szCs w:val="22"/>
                <w:lang w:val="en-CA" w:eastAsia="en-US"/>
              </w:rPr>
              <w:t>- IGT</w:t>
            </w:r>
            <w:r w:rsidR="00BA6358" w:rsidRPr="00234E37">
              <w:rPr>
                <w:rFonts w:asciiTheme="minorHAnsi" w:hAnsiTheme="minorHAnsi" w:cstheme="minorBidi"/>
                <w:i/>
                <w:iCs/>
                <w:sz w:val="22"/>
                <w:szCs w:val="22"/>
                <w:lang w:val="en-CA" w:eastAsia="en-US"/>
              </w:rPr>
              <w:t>, GAMMA, and</w:t>
            </w:r>
            <w:r w:rsidRPr="00234E37">
              <w:rPr>
                <w:rFonts w:asciiTheme="minorHAnsi" w:hAnsiTheme="minorHAnsi" w:cstheme="minorBidi"/>
                <w:i/>
                <w:iCs/>
                <w:sz w:val="22"/>
                <w:szCs w:val="22"/>
                <w:lang w:val="en-CA" w:eastAsia="en-US"/>
              </w:rPr>
              <w:t xml:space="preserve"> local </w:t>
            </w:r>
            <w:r w:rsidR="002076BD">
              <w:rPr>
                <w:rFonts w:asciiTheme="minorHAnsi" w:hAnsiTheme="minorHAnsi" w:cstheme="minorBidi"/>
                <w:i/>
                <w:iCs/>
                <w:sz w:val="22"/>
                <w:szCs w:val="22"/>
                <w:lang w:val="en-CA" w:eastAsia="en-US"/>
              </w:rPr>
              <w:t>specialists from</w:t>
            </w:r>
            <w:r w:rsidRPr="00234E37">
              <w:rPr>
                <w:rFonts w:asciiTheme="minorHAnsi" w:hAnsiTheme="minorHAnsi" w:cstheme="minorBidi"/>
                <w:i/>
                <w:iCs/>
                <w:sz w:val="22"/>
                <w:szCs w:val="22"/>
                <w:lang w:val="en-CA" w:eastAsia="en-US"/>
              </w:rPr>
              <w:t xml:space="preserve"> land use/urban planning sector</w:t>
            </w:r>
            <w:r w:rsidR="00BA6358" w:rsidRPr="00234E37">
              <w:rPr>
                <w:rFonts w:asciiTheme="minorHAnsi" w:hAnsiTheme="minorHAnsi" w:cstheme="minorBidi"/>
                <w:i/>
                <w:iCs/>
                <w:sz w:val="22"/>
                <w:szCs w:val="22"/>
                <w:lang w:val="en-CA" w:eastAsia="en-US"/>
              </w:rPr>
              <w:t xml:space="preserve"> entities</w:t>
            </w:r>
            <w:r w:rsidRPr="00234E37">
              <w:rPr>
                <w:rFonts w:asciiTheme="minorHAnsi" w:hAnsiTheme="minorHAnsi" w:cstheme="minorBidi"/>
                <w:i/>
                <w:iCs/>
                <w:sz w:val="22"/>
                <w:szCs w:val="22"/>
                <w:lang w:val="en-CA" w:eastAsia="en-US"/>
              </w:rPr>
              <w:t>.</w:t>
            </w:r>
          </w:p>
          <w:p w14:paraId="5DC38760" w14:textId="74F0D9EE" w:rsidR="00EE195E" w:rsidRPr="00234E37" w:rsidRDefault="00BA6358" w:rsidP="00EE195E">
            <w:pPr>
              <w:jc w:val="both"/>
              <w:rPr>
                <w:rFonts w:asciiTheme="minorHAnsi" w:hAnsiTheme="minorHAnsi" w:cstheme="minorBidi"/>
                <w:sz w:val="22"/>
                <w:szCs w:val="22"/>
                <w:lang w:val="en-CA" w:eastAsia="en-US"/>
              </w:rPr>
            </w:pPr>
            <w:r w:rsidRPr="00234E37">
              <w:rPr>
                <w:rFonts w:asciiTheme="minorHAnsi" w:hAnsiTheme="minorHAnsi" w:cstheme="minorBidi"/>
                <w:sz w:val="22"/>
                <w:szCs w:val="22"/>
                <w:lang w:val="en-CA" w:eastAsia="en-US"/>
              </w:rPr>
              <w:t xml:space="preserve">This study is a key input for </w:t>
            </w:r>
            <w:r w:rsidR="002076BD">
              <w:rPr>
                <w:rFonts w:asciiTheme="minorHAnsi" w:hAnsiTheme="minorHAnsi" w:cstheme="minorBidi"/>
                <w:sz w:val="22"/>
                <w:szCs w:val="22"/>
                <w:lang w:val="en-CA" w:eastAsia="en-US"/>
              </w:rPr>
              <w:t xml:space="preserve">HCZ </w:t>
            </w:r>
            <w:r w:rsidRPr="00234E37">
              <w:rPr>
                <w:rFonts w:asciiTheme="minorHAnsi" w:hAnsiTheme="minorHAnsi" w:cstheme="minorBidi"/>
                <w:sz w:val="22"/>
                <w:szCs w:val="22"/>
                <w:lang w:val="en-CA" w:eastAsia="en-US"/>
              </w:rPr>
              <w:t>environmental planning proposals</w:t>
            </w:r>
            <w:r w:rsidR="008749AA">
              <w:rPr>
                <w:rFonts w:asciiTheme="minorHAnsi" w:hAnsiTheme="minorHAnsi" w:cstheme="minorBidi"/>
                <w:sz w:val="22"/>
                <w:szCs w:val="22"/>
                <w:lang w:val="en-CA" w:eastAsia="en-US"/>
              </w:rPr>
              <w:t xml:space="preserve">. </w:t>
            </w:r>
            <w:r w:rsidR="00EE195E" w:rsidRPr="00234E37">
              <w:rPr>
                <w:rFonts w:asciiTheme="minorHAnsi" w:hAnsiTheme="minorHAnsi" w:cstheme="minorBidi"/>
                <w:sz w:val="22"/>
                <w:szCs w:val="22"/>
                <w:lang w:val="en-CA" w:eastAsia="en-US"/>
              </w:rPr>
              <w:t xml:space="preserve">Results are summarized in </w:t>
            </w:r>
            <w:r w:rsidR="00EE195E" w:rsidRPr="00234E37">
              <w:rPr>
                <w:rFonts w:asciiTheme="minorHAnsi" w:hAnsiTheme="minorHAnsi" w:cstheme="minorBidi"/>
                <w:i/>
                <w:iCs/>
                <w:sz w:val="22"/>
                <w:szCs w:val="22"/>
                <w:lang w:val="en-CA" w:eastAsia="en-US"/>
              </w:rPr>
              <w:t>Environmental Diagnostic for coastal zone of the 6 municipalities of Havana</w:t>
            </w:r>
            <w:r w:rsidR="00EE195E" w:rsidRPr="00234E37">
              <w:rPr>
                <w:rFonts w:asciiTheme="minorHAnsi" w:hAnsiTheme="minorHAnsi" w:cstheme="minorBidi"/>
                <w:sz w:val="22"/>
                <w:szCs w:val="22"/>
                <w:lang w:val="en-CA" w:eastAsia="en-US"/>
              </w:rPr>
              <w:t>. (see details in</w:t>
            </w:r>
            <w:r w:rsidRPr="00234E37">
              <w:rPr>
                <w:rFonts w:asciiTheme="minorHAnsi" w:hAnsiTheme="minorHAnsi" w:cstheme="minorBidi"/>
                <w:sz w:val="22"/>
                <w:szCs w:val="22"/>
                <w:lang w:val="en-CA" w:eastAsia="en-US"/>
              </w:rPr>
              <w:t xml:space="preserve"> </w:t>
            </w:r>
            <w:r w:rsidR="00EB292A" w:rsidRPr="00234E37">
              <w:rPr>
                <w:rFonts w:asciiTheme="minorHAnsi" w:hAnsiTheme="minorHAnsi" w:cstheme="minorBidi"/>
                <w:sz w:val="22"/>
                <w:szCs w:val="22"/>
                <w:lang w:val="en-CA" w:eastAsia="en-US"/>
              </w:rPr>
              <w:t>3.1.2.2</w:t>
            </w:r>
            <w:r w:rsidRPr="00234E37">
              <w:rPr>
                <w:rFonts w:asciiTheme="minorHAnsi" w:hAnsiTheme="minorHAnsi" w:cstheme="minorBidi"/>
                <w:sz w:val="22"/>
                <w:szCs w:val="22"/>
                <w:lang w:val="en-CA" w:eastAsia="en-US"/>
              </w:rPr>
              <w:t>)</w:t>
            </w:r>
            <w:r w:rsidR="00EE195E" w:rsidRPr="00234E37">
              <w:rPr>
                <w:rFonts w:asciiTheme="minorHAnsi" w:hAnsiTheme="minorHAnsi" w:cstheme="minorBidi"/>
                <w:sz w:val="22"/>
                <w:szCs w:val="22"/>
                <w:lang w:val="en-CA" w:eastAsia="en-US"/>
              </w:rPr>
              <w:t xml:space="preserve"> </w:t>
            </w:r>
          </w:p>
          <w:p w14:paraId="5F244283" w14:textId="1BF132FC" w:rsidR="007B709B" w:rsidRPr="00234E37" w:rsidRDefault="007B709B" w:rsidP="007B709B">
            <w:pPr>
              <w:jc w:val="both"/>
              <w:rPr>
                <w:rFonts w:asciiTheme="minorHAnsi" w:hAnsiTheme="minorHAnsi" w:cstheme="minorHAnsi"/>
                <w:color w:val="FF0000"/>
                <w:sz w:val="22"/>
                <w:szCs w:val="22"/>
                <w:lang w:val="en-CA" w:eastAsia="en-US"/>
              </w:rPr>
            </w:pPr>
          </w:p>
          <w:p w14:paraId="26CD5A4B" w14:textId="0A50FB30" w:rsidR="007B709B" w:rsidRPr="00234E37" w:rsidRDefault="007B709B" w:rsidP="007B709B">
            <w:pPr>
              <w:pStyle w:val="ListParagraph"/>
              <w:numPr>
                <w:ilvl w:val="0"/>
                <w:numId w:val="40"/>
              </w:numPr>
              <w:ind w:left="305" w:hanging="27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 xml:space="preserve">Digital Terrain Model </w:t>
            </w:r>
            <w:r w:rsidR="008749AA">
              <w:rPr>
                <w:rFonts w:asciiTheme="minorHAnsi" w:hAnsiTheme="minorHAnsi" w:cstheme="minorHAnsi"/>
                <w:b/>
                <w:bCs/>
                <w:sz w:val="22"/>
                <w:szCs w:val="22"/>
                <w:lang w:val="en-CA" w:eastAsia="en-US"/>
              </w:rPr>
              <w:t>for</w:t>
            </w:r>
            <w:r w:rsidRPr="00234E37">
              <w:rPr>
                <w:rFonts w:asciiTheme="minorHAnsi" w:hAnsiTheme="minorHAnsi" w:cstheme="minorHAnsi"/>
                <w:b/>
                <w:bCs/>
                <w:sz w:val="22"/>
                <w:szCs w:val="22"/>
                <w:lang w:val="en-CA" w:eastAsia="en-US"/>
              </w:rPr>
              <w:t xml:space="preserve"> </w:t>
            </w:r>
            <w:r w:rsidR="00BE42E4">
              <w:rPr>
                <w:rFonts w:asciiTheme="minorHAnsi" w:hAnsiTheme="minorHAnsi" w:cstheme="minorHAnsi"/>
                <w:b/>
                <w:bCs/>
                <w:sz w:val="22"/>
                <w:szCs w:val="22"/>
                <w:lang w:val="en-CA" w:eastAsia="en-US"/>
              </w:rPr>
              <w:t xml:space="preserve">the </w:t>
            </w:r>
            <w:r w:rsidRPr="00234E37">
              <w:rPr>
                <w:rFonts w:asciiTheme="minorHAnsi" w:hAnsiTheme="minorHAnsi" w:cstheme="minorHAnsi"/>
                <w:b/>
                <w:bCs/>
                <w:sz w:val="22"/>
                <w:szCs w:val="22"/>
                <w:lang w:val="en-CA" w:eastAsia="en-US"/>
              </w:rPr>
              <w:t>HCZ</w:t>
            </w:r>
            <w:r w:rsidRPr="00234E37">
              <w:rPr>
                <w:rFonts w:asciiTheme="minorHAnsi" w:hAnsiTheme="minorHAnsi" w:cstheme="minorHAnsi"/>
                <w:sz w:val="22"/>
                <w:szCs w:val="22"/>
                <w:lang w:val="en-CA" w:eastAsia="en-US"/>
              </w:rPr>
              <w:t>.</w:t>
            </w:r>
          </w:p>
          <w:p w14:paraId="4EC83F7C" w14:textId="37E764B8" w:rsidR="00BA6358" w:rsidRPr="00234E37" w:rsidRDefault="00BA6358" w:rsidP="00BA6358">
            <w:pPr>
              <w:jc w:val="both"/>
              <w:rPr>
                <w:rFonts w:asciiTheme="minorHAnsi" w:hAnsiTheme="minorHAnsi" w:cstheme="minorBidi"/>
                <w:i/>
                <w:iCs/>
                <w:sz w:val="22"/>
                <w:szCs w:val="22"/>
                <w:lang w:val="en-CA" w:eastAsia="en-US"/>
              </w:rPr>
            </w:pPr>
            <w:r w:rsidRPr="00234E37">
              <w:rPr>
                <w:rFonts w:asciiTheme="minorHAnsi" w:hAnsiTheme="minorHAnsi" w:cstheme="minorBidi"/>
                <w:i/>
                <w:iCs/>
                <w:sz w:val="22"/>
                <w:szCs w:val="22"/>
                <w:lang w:val="en-CA" w:eastAsia="en-US"/>
              </w:rPr>
              <w:t xml:space="preserve">Developed under the consultancy with GEOCUBA IC company with </w:t>
            </w:r>
            <w:r w:rsidR="00F43352" w:rsidRPr="00234E37">
              <w:rPr>
                <w:rFonts w:asciiTheme="minorHAnsi" w:hAnsiTheme="minorHAnsi" w:cstheme="minorBidi"/>
                <w:i/>
                <w:iCs/>
                <w:sz w:val="22"/>
                <w:szCs w:val="22"/>
                <w:lang w:val="en-CA" w:eastAsia="en-US"/>
              </w:rPr>
              <w:t>technical validation of na</w:t>
            </w:r>
            <w:r w:rsidRPr="00234E37">
              <w:rPr>
                <w:rFonts w:asciiTheme="minorHAnsi" w:hAnsiTheme="minorHAnsi" w:cstheme="minorBidi"/>
                <w:i/>
                <w:iCs/>
                <w:sz w:val="22"/>
                <w:szCs w:val="22"/>
                <w:lang w:val="en-CA" w:eastAsia="en-US"/>
              </w:rPr>
              <w:t xml:space="preserve">tional experts from Institute of </w:t>
            </w:r>
            <w:r w:rsidR="00F43352" w:rsidRPr="00234E37">
              <w:rPr>
                <w:rFonts w:asciiTheme="minorHAnsi" w:hAnsiTheme="minorHAnsi" w:cstheme="minorBidi"/>
                <w:i/>
                <w:iCs/>
                <w:sz w:val="22"/>
                <w:szCs w:val="22"/>
                <w:lang w:val="en-CA" w:eastAsia="en-US"/>
              </w:rPr>
              <w:t>Geophysics and Astronomy, IGA</w:t>
            </w:r>
            <w:r w:rsidRPr="00234E37">
              <w:rPr>
                <w:rFonts w:asciiTheme="minorHAnsi" w:hAnsiTheme="minorHAnsi" w:cstheme="minorBidi"/>
                <w:i/>
                <w:iCs/>
                <w:sz w:val="22"/>
                <w:szCs w:val="22"/>
                <w:lang w:val="en-CA" w:eastAsia="en-US"/>
              </w:rPr>
              <w:t>.</w:t>
            </w:r>
          </w:p>
          <w:p w14:paraId="300C335F" w14:textId="3C72ABFE" w:rsidR="00BA6358" w:rsidRPr="00234E37" w:rsidRDefault="00BE42E4" w:rsidP="007B709B">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The results of the s</w:t>
            </w:r>
            <w:r w:rsidR="00F43352" w:rsidRPr="00234E37">
              <w:rPr>
                <w:rFonts w:asciiTheme="minorHAnsi" w:hAnsiTheme="minorHAnsi" w:cstheme="minorBidi"/>
                <w:sz w:val="22"/>
                <w:szCs w:val="22"/>
                <w:lang w:val="en-CA" w:eastAsia="en-US"/>
              </w:rPr>
              <w:t>tudy included Orthoimage</w:t>
            </w:r>
            <w:r w:rsidR="002764EF" w:rsidRPr="00234E37">
              <w:rPr>
                <w:rFonts w:asciiTheme="minorHAnsi" w:hAnsiTheme="minorHAnsi" w:cstheme="minorBidi"/>
                <w:sz w:val="22"/>
                <w:szCs w:val="22"/>
                <w:lang w:val="en-CA" w:eastAsia="en-US"/>
              </w:rPr>
              <w:t>s</w:t>
            </w:r>
            <w:r w:rsidR="00F43352" w:rsidRPr="00234E37">
              <w:rPr>
                <w:rFonts w:asciiTheme="minorHAnsi" w:hAnsiTheme="minorHAnsi" w:cstheme="minorBidi"/>
                <w:sz w:val="22"/>
                <w:szCs w:val="22"/>
                <w:lang w:val="en-CA" w:eastAsia="en-US"/>
              </w:rPr>
              <w:t xml:space="preserve">, dense point cloud and Digital Surface Model of </w:t>
            </w:r>
            <w:r>
              <w:rPr>
                <w:rFonts w:asciiTheme="minorHAnsi" w:hAnsiTheme="minorHAnsi" w:cstheme="minorBidi"/>
                <w:sz w:val="22"/>
                <w:szCs w:val="22"/>
                <w:lang w:val="en-CA" w:eastAsia="en-US"/>
              </w:rPr>
              <w:t xml:space="preserve">the </w:t>
            </w:r>
            <w:r w:rsidR="00F43352" w:rsidRPr="00234E37">
              <w:rPr>
                <w:rFonts w:asciiTheme="minorHAnsi" w:hAnsiTheme="minorHAnsi" w:cstheme="minorBidi"/>
                <w:sz w:val="22"/>
                <w:szCs w:val="22"/>
                <w:lang w:val="en-CA" w:eastAsia="en-US"/>
              </w:rPr>
              <w:t>Havana Coast, from Brisas del Mar in Habana del Este</w:t>
            </w:r>
            <w:r w:rsidR="008749AA">
              <w:rPr>
                <w:rFonts w:asciiTheme="minorHAnsi" w:hAnsiTheme="minorHAnsi" w:cstheme="minorBidi"/>
                <w:sz w:val="22"/>
                <w:szCs w:val="22"/>
                <w:lang w:val="en-CA" w:eastAsia="en-US"/>
              </w:rPr>
              <w:t xml:space="preserve"> municipality </w:t>
            </w:r>
            <w:r w:rsidR="00F43352" w:rsidRPr="00234E37">
              <w:rPr>
                <w:rFonts w:asciiTheme="minorHAnsi" w:hAnsiTheme="minorHAnsi" w:cstheme="minorBidi"/>
                <w:sz w:val="22"/>
                <w:szCs w:val="22"/>
                <w:lang w:val="en-CA" w:eastAsia="en-US"/>
              </w:rPr>
              <w:t>to Santa Fé in Playa munici</w:t>
            </w:r>
            <w:r>
              <w:rPr>
                <w:rFonts w:asciiTheme="minorHAnsi" w:hAnsiTheme="minorHAnsi" w:cstheme="minorBidi"/>
                <w:sz w:val="22"/>
                <w:szCs w:val="22"/>
                <w:lang w:val="en-CA" w:eastAsia="en-US"/>
              </w:rPr>
              <w:t>p</w:t>
            </w:r>
            <w:r w:rsidR="00F43352" w:rsidRPr="00234E37">
              <w:rPr>
                <w:rFonts w:asciiTheme="minorHAnsi" w:hAnsiTheme="minorHAnsi" w:cstheme="minorBidi"/>
                <w:sz w:val="22"/>
                <w:szCs w:val="22"/>
                <w:lang w:val="en-CA" w:eastAsia="en-US"/>
              </w:rPr>
              <w:t>ality.</w:t>
            </w:r>
            <w:r w:rsidR="002764EF" w:rsidRPr="00234E37">
              <w:rPr>
                <w:rFonts w:asciiTheme="minorHAnsi" w:hAnsiTheme="minorHAnsi" w:cstheme="minorBidi"/>
                <w:sz w:val="22"/>
                <w:szCs w:val="22"/>
                <w:lang w:val="en-CA" w:eastAsia="en-US"/>
              </w:rPr>
              <w:t xml:space="preserve"> Due to complexity of the area, the work was carried out </w:t>
            </w:r>
            <w:r>
              <w:rPr>
                <w:rFonts w:asciiTheme="minorHAnsi" w:hAnsiTheme="minorHAnsi" w:cstheme="minorBidi"/>
                <w:sz w:val="22"/>
                <w:szCs w:val="22"/>
                <w:lang w:val="en-CA" w:eastAsia="en-US"/>
              </w:rPr>
              <w:t xml:space="preserve">by being </w:t>
            </w:r>
            <w:r w:rsidR="002764EF" w:rsidRPr="00234E37">
              <w:rPr>
                <w:rFonts w:asciiTheme="minorHAnsi" w:hAnsiTheme="minorHAnsi" w:cstheme="minorBidi"/>
                <w:sz w:val="22"/>
                <w:szCs w:val="22"/>
                <w:lang w:val="en-CA" w:eastAsia="en-US"/>
              </w:rPr>
              <w:t xml:space="preserve">divided into 5 sections. This result is a key input for </w:t>
            </w:r>
            <w:r w:rsidR="008749AA">
              <w:rPr>
                <w:rFonts w:asciiTheme="minorHAnsi" w:hAnsiTheme="minorHAnsi" w:cstheme="minorBidi"/>
                <w:sz w:val="22"/>
                <w:szCs w:val="22"/>
                <w:lang w:val="en-CA" w:eastAsia="en-US"/>
              </w:rPr>
              <w:t xml:space="preserve">the other </w:t>
            </w:r>
            <w:r w:rsidR="002764EF" w:rsidRPr="00234E37">
              <w:rPr>
                <w:rFonts w:asciiTheme="minorHAnsi" w:hAnsiTheme="minorHAnsi" w:cstheme="minorBidi"/>
                <w:sz w:val="22"/>
                <w:szCs w:val="22"/>
                <w:lang w:val="en-CA" w:eastAsia="en-US"/>
              </w:rPr>
              <w:t xml:space="preserve">modeling studies in </w:t>
            </w:r>
            <w:r>
              <w:rPr>
                <w:rFonts w:asciiTheme="minorHAnsi" w:hAnsiTheme="minorHAnsi" w:cstheme="minorBidi"/>
                <w:sz w:val="22"/>
                <w:szCs w:val="22"/>
                <w:lang w:val="en-CA" w:eastAsia="en-US"/>
              </w:rPr>
              <w:t xml:space="preserve">the </w:t>
            </w:r>
            <w:r w:rsidR="002764EF" w:rsidRPr="00234E37">
              <w:rPr>
                <w:rFonts w:asciiTheme="minorHAnsi" w:hAnsiTheme="minorHAnsi" w:cstheme="minorBidi"/>
                <w:sz w:val="22"/>
                <w:szCs w:val="22"/>
                <w:lang w:val="en-CA" w:eastAsia="en-US"/>
              </w:rPr>
              <w:t>HCZ.</w:t>
            </w:r>
          </w:p>
          <w:p w14:paraId="4C197C96" w14:textId="77777777" w:rsidR="002764EF" w:rsidRPr="00234E37" w:rsidRDefault="002764EF" w:rsidP="007B709B">
            <w:pPr>
              <w:jc w:val="both"/>
              <w:rPr>
                <w:rFonts w:asciiTheme="minorHAnsi" w:hAnsiTheme="minorHAnsi" w:cstheme="minorBidi"/>
                <w:sz w:val="22"/>
                <w:szCs w:val="22"/>
                <w:lang w:val="en-CA" w:eastAsia="en-US"/>
              </w:rPr>
            </w:pPr>
          </w:p>
          <w:p w14:paraId="18C3DE34" w14:textId="1EB69860" w:rsidR="007B709B" w:rsidRPr="00234E37" w:rsidRDefault="007B709B" w:rsidP="007B709B">
            <w:pPr>
              <w:pStyle w:val="ListParagraph"/>
              <w:numPr>
                <w:ilvl w:val="0"/>
                <w:numId w:val="40"/>
              </w:numPr>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 xml:space="preserve">Modelling of </w:t>
            </w:r>
            <w:r w:rsidR="007B5894" w:rsidRPr="00234E37">
              <w:rPr>
                <w:rFonts w:asciiTheme="minorHAnsi" w:hAnsiTheme="minorHAnsi" w:cstheme="minorHAnsi"/>
                <w:b/>
                <w:bCs/>
                <w:sz w:val="22"/>
                <w:szCs w:val="22"/>
                <w:lang w:val="en-CA" w:eastAsia="en-US"/>
              </w:rPr>
              <w:t xml:space="preserve">trend </w:t>
            </w:r>
            <w:r w:rsidRPr="00234E37">
              <w:rPr>
                <w:rFonts w:asciiTheme="minorHAnsi" w:hAnsiTheme="minorHAnsi" w:cstheme="minorHAnsi"/>
                <w:b/>
                <w:bCs/>
                <w:sz w:val="22"/>
                <w:szCs w:val="22"/>
                <w:lang w:val="en-CA" w:eastAsia="en-US"/>
              </w:rPr>
              <w:t>distribution of mangrove ecosystem in HCZ</w:t>
            </w:r>
            <w:r w:rsidRPr="00234E37">
              <w:rPr>
                <w:rFonts w:asciiTheme="minorHAnsi" w:hAnsiTheme="minorHAnsi" w:cstheme="minorHAnsi"/>
                <w:sz w:val="22"/>
                <w:szCs w:val="22"/>
                <w:lang w:val="en-CA" w:eastAsia="en-US"/>
              </w:rPr>
              <w:t xml:space="preserve"> </w:t>
            </w:r>
            <w:r w:rsidR="007B5894" w:rsidRPr="00234E37">
              <w:rPr>
                <w:rFonts w:asciiTheme="minorHAnsi" w:hAnsiTheme="minorHAnsi" w:cstheme="minorHAnsi"/>
                <w:sz w:val="22"/>
                <w:szCs w:val="22"/>
                <w:lang w:val="en-CA" w:eastAsia="en-US"/>
              </w:rPr>
              <w:t xml:space="preserve">according to </w:t>
            </w:r>
            <w:r w:rsidR="008749AA" w:rsidRPr="00234E37">
              <w:rPr>
                <w:rFonts w:asciiTheme="minorHAnsi" w:hAnsiTheme="minorHAnsi" w:cstheme="minorHAnsi"/>
                <w:sz w:val="22"/>
                <w:szCs w:val="22"/>
                <w:lang w:val="en-CA" w:eastAsia="en-US"/>
              </w:rPr>
              <w:t xml:space="preserve">sea level rise </w:t>
            </w:r>
            <w:r w:rsidR="007B5894" w:rsidRPr="00234E37">
              <w:rPr>
                <w:rFonts w:asciiTheme="minorHAnsi" w:hAnsiTheme="minorHAnsi" w:cstheme="minorHAnsi"/>
                <w:sz w:val="22"/>
                <w:szCs w:val="22"/>
                <w:lang w:val="en-CA" w:eastAsia="en-US"/>
              </w:rPr>
              <w:t xml:space="preserve">climate change scenarios for </w:t>
            </w:r>
            <w:r w:rsidRPr="00234E37">
              <w:rPr>
                <w:rFonts w:asciiTheme="minorHAnsi" w:hAnsiTheme="minorHAnsi" w:cstheme="minorHAnsi"/>
                <w:sz w:val="22"/>
                <w:szCs w:val="22"/>
                <w:lang w:val="en-CA" w:eastAsia="en-US"/>
              </w:rPr>
              <w:t>2050-2100</w:t>
            </w:r>
            <w:r w:rsidR="007B5894" w:rsidRPr="00234E37">
              <w:rPr>
                <w:rFonts w:asciiTheme="minorHAnsi" w:hAnsiTheme="minorHAnsi" w:cstheme="minorHAnsi"/>
                <w:sz w:val="22"/>
                <w:szCs w:val="22"/>
                <w:lang w:val="en-CA" w:eastAsia="en-US"/>
              </w:rPr>
              <w:t xml:space="preserve"> years</w:t>
            </w:r>
            <w:r w:rsidRPr="00234E37">
              <w:rPr>
                <w:rFonts w:asciiTheme="minorHAnsi" w:hAnsiTheme="minorHAnsi" w:cstheme="minorHAnsi"/>
                <w:sz w:val="22"/>
                <w:szCs w:val="22"/>
                <w:lang w:val="en-CA" w:eastAsia="en-US"/>
              </w:rPr>
              <w:t>.</w:t>
            </w:r>
          </w:p>
          <w:p w14:paraId="6569B65A" w14:textId="28DCC550" w:rsidR="002764EF" w:rsidRPr="00234E37" w:rsidRDefault="002764EF" w:rsidP="002764EF">
            <w:pPr>
              <w:jc w:val="both"/>
              <w:rPr>
                <w:rFonts w:asciiTheme="minorHAnsi" w:hAnsiTheme="minorHAnsi" w:cstheme="minorBidi"/>
                <w:i/>
                <w:iCs/>
                <w:sz w:val="22"/>
                <w:szCs w:val="22"/>
                <w:lang w:val="en-CA" w:eastAsia="en-US"/>
              </w:rPr>
            </w:pPr>
            <w:r w:rsidRPr="00234E37">
              <w:rPr>
                <w:rFonts w:asciiTheme="minorHAnsi" w:hAnsiTheme="minorHAnsi" w:cstheme="minorBidi"/>
                <w:i/>
                <w:iCs/>
                <w:sz w:val="22"/>
                <w:szCs w:val="22"/>
                <w:lang w:val="en-CA" w:eastAsia="en-US"/>
              </w:rPr>
              <w:t xml:space="preserve">Developed under the consultancy with GEOCUBA EM company with the participation of national experts from Ecology and Systematics Institute (IES), IGT and technical </w:t>
            </w:r>
            <w:r w:rsidR="00BF73EF" w:rsidRPr="00234E37">
              <w:rPr>
                <w:rFonts w:asciiTheme="minorHAnsi" w:hAnsiTheme="minorHAnsi" w:cstheme="minorBidi"/>
                <w:i/>
                <w:iCs/>
                <w:sz w:val="22"/>
                <w:szCs w:val="22"/>
                <w:lang w:val="en-CA" w:eastAsia="en-US"/>
              </w:rPr>
              <w:t>advice</w:t>
            </w:r>
            <w:r w:rsidRPr="00234E37">
              <w:rPr>
                <w:rFonts w:asciiTheme="minorHAnsi" w:hAnsiTheme="minorHAnsi" w:cstheme="minorBidi"/>
                <w:i/>
                <w:iCs/>
                <w:sz w:val="22"/>
                <w:szCs w:val="22"/>
                <w:lang w:val="en-CA" w:eastAsia="en-US"/>
              </w:rPr>
              <w:t xml:space="preserve"> of experts from IGA.</w:t>
            </w:r>
          </w:p>
          <w:p w14:paraId="432E3D19" w14:textId="4389240E" w:rsidR="007B709B" w:rsidRPr="00234E37" w:rsidRDefault="008749AA" w:rsidP="007B709B">
            <w:pPr>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M</w:t>
            </w:r>
            <w:r w:rsidR="00BF73EF" w:rsidRPr="00234E37">
              <w:rPr>
                <w:rFonts w:asciiTheme="minorHAnsi" w:hAnsiTheme="minorHAnsi" w:cstheme="minorHAnsi"/>
                <w:sz w:val="22"/>
                <w:szCs w:val="22"/>
                <w:lang w:val="en-CA" w:eastAsia="en-US"/>
              </w:rPr>
              <w:t xml:space="preserve">odelling results indicate that there will be no significant changes in the evolution of suitability areas of </w:t>
            </w:r>
            <w:r w:rsidR="00BF73EF" w:rsidRPr="00234E37">
              <w:rPr>
                <w:rFonts w:asciiTheme="minorHAnsi" w:hAnsiTheme="minorHAnsi" w:cstheme="minorHAnsi"/>
                <w:sz w:val="22"/>
                <w:szCs w:val="22"/>
                <w:lang w:val="en-CA" w:eastAsia="en-US"/>
              </w:rPr>
              <w:lastRenderedPageBreak/>
              <w:t xml:space="preserve">mangrove ecosystems for future scenarios. It is </w:t>
            </w:r>
            <w:r w:rsidR="00444C9F" w:rsidRPr="00234E37">
              <w:rPr>
                <w:rFonts w:asciiTheme="minorHAnsi" w:hAnsiTheme="minorHAnsi" w:cstheme="minorHAnsi"/>
                <w:sz w:val="22"/>
                <w:szCs w:val="22"/>
                <w:lang w:val="en-CA" w:eastAsia="en-US"/>
              </w:rPr>
              <w:t xml:space="preserve">suggested </w:t>
            </w:r>
            <w:r w:rsidR="00BE42E4">
              <w:rPr>
                <w:rFonts w:asciiTheme="minorHAnsi" w:hAnsiTheme="minorHAnsi" w:cstheme="minorHAnsi"/>
                <w:sz w:val="22"/>
                <w:szCs w:val="22"/>
                <w:lang w:val="en-CA" w:eastAsia="en-US"/>
              </w:rPr>
              <w:t xml:space="preserve">to </w:t>
            </w:r>
            <w:r w:rsidR="00444C9F" w:rsidRPr="00234E37">
              <w:rPr>
                <w:rFonts w:asciiTheme="minorHAnsi" w:hAnsiTheme="minorHAnsi" w:cstheme="minorHAnsi"/>
                <w:sz w:val="22"/>
                <w:szCs w:val="22"/>
                <w:lang w:val="en-CA" w:eastAsia="en-US"/>
              </w:rPr>
              <w:t>rigorously</w:t>
            </w:r>
            <w:r w:rsidR="00BF73EF" w:rsidRPr="00234E37">
              <w:rPr>
                <w:rFonts w:asciiTheme="minorHAnsi" w:hAnsiTheme="minorHAnsi" w:cstheme="minorHAnsi"/>
                <w:sz w:val="22"/>
                <w:szCs w:val="22"/>
                <w:lang w:val="en-CA" w:eastAsia="en-US"/>
              </w:rPr>
              <w:t xml:space="preserve"> protect </w:t>
            </w:r>
            <w:r w:rsidRPr="00234E37">
              <w:rPr>
                <w:rFonts w:asciiTheme="minorHAnsi" w:hAnsiTheme="minorHAnsi" w:cstheme="minorHAnsi"/>
                <w:sz w:val="22"/>
                <w:szCs w:val="22"/>
                <w:lang w:val="en-CA" w:eastAsia="en-US"/>
              </w:rPr>
              <w:t xml:space="preserve">mangrove vegetation </w:t>
            </w:r>
            <w:r w:rsidR="00BF73EF" w:rsidRPr="00234E37">
              <w:rPr>
                <w:rFonts w:asciiTheme="minorHAnsi" w:hAnsiTheme="minorHAnsi" w:cstheme="minorHAnsi"/>
                <w:sz w:val="22"/>
                <w:szCs w:val="22"/>
                <w:lang w:val="en-CA" w:eastAsia="en-US"/>
              </w:rPr>
              <w:t xml:space="preserve">patches </w:t>
            </w:r>
            <w:r>
              <w:rPr>
                <w:rFonts w:asciiTheme="minorHAnsi" w:hAnsiTheme="minorHAnsi" w:cstheme="minorHAnsi"/>
                <w:sz w:val="22"/>
                <w:szCs w:val="22"/>
                <w:lang w:val="en-CA" w:eastAsia="en-US"/>
              </w:rPr>
              <w:t xml:space="preserve">with </w:t>
            </w:r>
            <w:r w:rsidR="00BF73EF" w:rsidRPr="00234E37">
              <w:rPr>
                <w:rFonts w:asciiTheme="minorHAnsi" w:hAnsiTheme="minorHAnsi" w:cstheme="minorHAnsi"/>
                <w:sz w:val="22"/>
                <w:szCs w:val="22"/>
                <w:lang w:val="en-CA" w:eastAsia="en-US"/>
              </w:rPr>
              <w:t>medium</w:t>
            </w:r>
            <w:r w:rsidR="00BE42E4">
              <w:rPr>
                <w:rFonts w:asciiTheme="minorHAnsi" w:hAnsiTheme="minorHAnsi" w:cstheme="minorHAnsi"/>
                <w:sz w:val="22"/>
                <w:szCs w:val="22"/>
                <w:lang w:val="en-CA" w:eastAsia="en-US"/>
              </w:rPr>
              <w:t>-</w:t>
            </w:r>
            <w:r w:rsidR="00BF73EF" w:rsidRPr="00234E37">
              <w:rPr>
                <w:rFonts w:asciiTheme="minorHAnsi" w:hAnsiTheme="minorHAnsi" w:cstheme="minorHAnsi"/>
                <w:sz w:val="22"/>
                <w:szCs w:val="22"/>
                <w:lang w:val="en-CA" w:eastAsia="en-US"/>
              </w:rPr>
              <w:t>to</w:t>
            </w:r>
            <w:r w:rsidR="00BE42E4">
              <w:rPr>
                <w:rFonts w:asciiTheme="minorHAnsi" w:hAnsiTheme="minorHAnsi" w:cstheme="minorHAnsi"/>
                <w:sz w:val="22"/>
                <w:szCs w:val="22"/>
                <w:lang w:val="en-CA" w:eastAsia="en-US"/>
              </w:rPr>
              <w:t>-</w:t>
            </w:r>
            <w:r w:rsidR="00BF73EF" w:rsidRPr="00234E37">
              <w:rPr>
                <w:rFonts w:asciiTheme="minorHAnsi" w:hAnsiTheme="minorHAnsi" w:cstheme="minorHAnsi"/>
                <w:sz w:val="22"/>
                <w:szCs w:val="22"/>
                <w:lang w:val="en-CA" w:eastAsia="en-US"/>
              </w:rPr>
              <w:t>high suitability</w:t>
            </w:r>
            <w:r>
              <w:rPr>
                <w:rFonts w:asciiTheme="minorHAnsi" w:hAnsiTheme="minorHAnsi" w:cstheme="minorHAnsi"/>
                <w:sz w:val="22"/>
                <w:szCs w:val="22"/>
                <w:lang w:val="en-CA" w:eastAsia="en-US"/>
              </w:rPr>
              <w:t xml:space="preserve"> </w:t>
            </w:r>
            <w:r w:rsidR="00BF73EF" w:rsidRPr="00234E37">
              <w:rPr>
                <w:rFonts w:asciiTheme="minorHAnsi" w:hAnsiTheme="minorHAnsi" w:cstheme="minorHAnsi"/>
                <w:sz w:val="22"/>
                <w:szCs w:val="22"/>
                <w:lang w:val="en-CA" w:eastAsia="en-US"/>
              </w:rPr>
              <w:t>from anthropic intervention</w:t>
            </w:r>
            <w:r>
              <w:rPr>
                <w:rFonts w:asciiTheme="minorHAnsi" w:hAnsiTheme="minorHAnsi" w:cstheme="minorHAnsi"/>
                <w:sz w:val="22"/>
                <w:szCs w:val="22"/>
                <w:lang w:val="en-CA" w:eastAsia="en-US"/>
              </w:rPr>
              <w:t>,</w:t>
            </w:r>
            <w:r w:rsidR="00BF73EF" w:rsidRPr="00234E37">
              <w:rPr>
                <w:rFonts w:asciiTheme="minorHAnsi" w:hAnsiTheme="minorHAnsi" w:cstheme="minorHAnsi"/>
                <w:sz w:val="22"/>
                <w:szCs w:val="22"/>
                <w:lang w:val="en-CA" w:eastAsia="en-US"/>
              </w:rPr>
              <w:t xml:space="preserve"> through the existing legal framework in Cuba</w:t>
            </w:r>
            <w:r>
              <w:rPr>
                <w:rFonts w:asciiTheme="minorHAnsi" w:hAnsiTheme="minorHAnsi" w:cstheme="minorHAnsi"/>
                <w:sz w:val="22"/>
                <w:szCs w:val="22"/>
                <w:lang w:val="en-CA" w:eastAsia="en-US"/>
              </w:rPr>
              <w:t xml:space="preserve">, </w:t>
            </w:r>
            <w:r w:rsidR="00BF73EF" w:rsidRPr="00234E37">
              <w:rPr>
                <w:rFonts w:asciiTheme="minorHAnsi" w:hAnsiTheme="minorHAnsi" w:cstheme="minorHAnsi"/>
                <w:sz w:val="22"/>
                <w:szCs w:val="22"/>
                <w:lang w:val="en-CA" w:eastAsia="en-US"/>
              </w:rPr>
              <w:t xml:space="preserve">and promote actions for their rehabilitation within the framework of the </w:t>
            </w:r>
            <w:r>
              <w:rPr>
                <w:rFonts w:asciiTheme="minorHAnsi" w:hAnsiTheme="minorHAnsi" w:cstheme="minorHAnsi"/>
                <w:sz w:val="22"/>
                <w:szCs w:val="22"/>
                <w:lang w:val="en-CA" w:eastAsia="en-US"/>
              </w:rPr>
              <w:t xml:space="preserve">HCZ </w:t>
            </w:r>
            <w:r w:rsidR="00BF73EF" w:rsidRPr="00234E37">
              <w:rPr>
                <w:rFonts w:asciiTheme="minorHAnsi" w:hAnsiTheme="minorHAnsi" w:cstheme="minorHAnsi"/>
                <w:sz w:val="22"/>
                <w:szCs w:val="22"/>
                <w:lang w:val="en-CA" w:eastAsia="en-US"/>
              </w:rPr>
              <w:t>adaptation plan.</w:t>
            </w:r>
          </w:p>
          <w:p w14:paraId="7403F50A" w14:textId="77777777" w:rsidR="002764EF" w:rsidRPr="00234E37" w:rsidRDefault="002764EF" w:rsidP="007B709B">
            <w:pPr>
              <w:jc w:val="both"/>
              <w:rPr>
                <w:rFonts w:asciiTheme="minorHAnsi" w:hAnsiTheme="minorHAnsi" w:cstheme="minorHAnsi"/>
                <w:color w:val="FF0000"/>
                <w:sz w:val="22"/>
                <w:szCs w:val="22"/>
                <w:lang w:val="en-CA" w:eastAsia="en-US"/>
              </w:rPr>
            </w:pPr>
          </w:p>
          <w:p w14:paraId="2D303F7E" w14:textId="46C980DD" w:rsidR="007B709B" w:rsidRPr="00234E37" w:rsidRDefault="007B709B" w:rsidP="007B5894">
            <w:pPr>
              <w:pStyle w:val="ListParagraph"/>
              <w:numPr>
                <w:ilvl w:val="0"/>
                <w:numId w:val="40"/>
              </w:numPr>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 xml:space="preserve">Study of </w:t>
            </w:r>
            <w:r w:rsidR="00FD260C" w:rsidRPr="00234E37">
              <w:rPr>
                <w:rFonts w:asciiTheme="minorHAnsi" w:hAnsiTheme="minorHAnsi" w:cstheme="minorHAnsi"/>
                <w:b/>
                <w:bCs/>
                <w:sz w:val="22"/>
                <w:szCs w:val="22"/>
                <w:lang w:val="en-CA" w:eastAsia="en-US"/>
              </w:rPr>
              <w:t>coral reefs</w:t>
            </w:r>
            <w:r w:rsidR="00FD260C" w:rsidRPr="00234E37">
              <w:rPr>
                <w:rFonts w:asciiTheme="minorHAnsi" w:hAnsiTheme="minorHAnsi" w:cstheme="minorHAnsi"/>
                <w:sz w:val="22"/>
                <w:szCs w:val="22"/>
                <w:lang w:val="en-CA" w:eastAsia="en-US"/>
              </w:rPr>
              <w:t xml:space="preserve"> </w:t>
            </w:r>
            <w:r w:rsidRPr="00234E37">
              <w:rPr>
                <w:rFonts w:asciiTheme="minorHAnsi" w:hAnsiTheme="minorHAnsi" w:cstheme="minorHAnsi"/>
                <w:sz w:val="22"/>
                <w:szCs w:val="22"/>
                <w:lang w:val="en-CA" w:eastAsia="en-US"/>
              </w:rPr>
              <w:t xml:space="preserve">current state and their capacity to disperse waves on </w:t>
            </w:r>
            <w:r w:rsidR="00FD260C" w:rsidRPr="00234E37">
              <w:rPr>
                <w:rFonts w:asciiTheme="minorHAnsi" w:hAnsiTheme="minorHAnsi" w:cstheme="minorHAnsi"/>
                <w:sz w:val="22"/>
                <w:szCs w:val="22"/>
                <w:lang w:val="en-CA" w:eastAsia="en-US"/>
              </w:rPr>
              <w:t>HCZ</w:t>
            </w:r>
            <w:r w:rsidRPr="00234E37">
              <w:rPr>
                <w:rFonts w:asciiTheme="minorHAnsi" w:hAnsiTheme="minorHAnsi" w:cstheme="minorHAnsi"/>
                <w:sz w:val="22"/>
                <w:szCs w:val="22"/>
                <w:lang w:val="en-CA" w:eastAsia="en-US"/>
              </w:rPr>
              <w:t>.</w:t>
            </w:r>
          </w:p>
          <w:p w14:paraId="2DAB1B0E" w14:textId="46DE8990" w:rsidR="00444C9F" w:rsidRPr="00234E37" w:rsidRDefault="00444C9F" w:rsidP="00444C9F">
            <w:pPr>
              <w:jc w:val="both"/>
              <w:rPr>
                <w:rFonts w:asciiTheme="minorHAnsi" w:hAnsiTheme="minorHAnsi" w:cstheme="minorBidi"/>
                <w:i/>
                <w:iCs/>
                <w:sz w:val="22"/>
                <w:szCs w:val="22"/>
                <w:lang w:val="en-CA" w:eastAsia="en-US"/>
              </w:rPr>
            </w:pPr>
            <w:r w:rsidRPr="00234E37">
              <w:rPr>
                <w:rFonts w:asciiTheme="minorHAnsi" w:hAnsiTheme="minorHAnsi" w:cstheme="minorBidi"/>
                <w:i/>
                <w:iCs/>
                <w:sz w:val="22"/>
                <w:szCs w:val="22"/>
                <w:lang w:val="en-CA" w:eastAsia="en-US"/>
              </w:rPr>
              <w:t>Developed under the consultancy with GEOCUBA EM company</w:t>
            </w:r>
            <w:r w:rsidR="00F819D4" w:rsidRPr="00234E37">
              <w:rPr>
                <w:rFonts w:asciiTheme="minorHAnsi" w:hAnsiTheme="minorHAnsi" w:cstheme="minorBidi"/>
                <w:i/>
                <w:iCs/>
                <w:sz w:val="22"/>
                <w:szCs w:val="22"/>
                <w:lang w:val="en-CA" w:eastAsia="en-US"/>
              </w:rPr>
              <w:t>, with the participation of experts from Marine Research Agency</w:t>
            </w:r>
            <w:r w:rsidRPr="00234E37">
              <w:rPr>
                <w:rFonts w:asciiTheme="minorHAnsi" w:hAnsiTheme="minorHAnsi" w:cstheme="minorBidi"/>
                <w:i/>
                <w:iCs/>
                <w:sz w:val="22"/>
                <w:szCs w:val="22"/>
                <w:lang w:val="en-CA" w:eastAsia="en-US"/>
              </w:rPr>
              <w:t xml:space="preserve"> </w:t>
            </w:r>
            <w:r w:rsidR="00F819D4" w:rsidRPr="00234E37">
              <w:rPr>
                <w:rFonts w:asciiTheme="minorHAnsi" w:hAnsiTheme="minorHAnsi" w:cstheme="minorBidi"/>
                <w:i/>
                <w:iCs/>
                <w:sz w:val="22"/>
                <w:szCs w:val="22"/>
                <w:lang w:val="en-CA" w:eastAsia="en-US"/>
              </w:rPr>
              <w:t>and</w:t>
            </w:r>
            <w:r w:rsidRPr="00234E37">
              <w:rPr>
                <w:rFonts w:asciiTheme="minorHAnsi" w:hAnsiTheme="minorHAnsi" w:cstheme="minorBidi"/>
                <w:i/>
                <w:iCs/>
                <w:sz w:val="22"/>
                <w:szCs w:val="22"/>
                <w:lang w:val="en-CA" w:eastAsia="en-US"/>
              </w:rPr>
              <w:t xml:space="preserve"> </w:t>
            </w:r>
            <w:r w:rsidR="0077622E" w:rsidRPr="00234E37">
              <w:rPr>
                <w:rFonts w:asciiTheme="minorHAnsi" w:hAnsiTheme="minorHAnsi" w:cstheme="minorBidi"/>
                <w:i/>
                <w:iCs/>
                <w:sz w:val="22"/>
                <w:szCs w:val="22"/>
                <w:lang w:val="en-CA" w:eastAsia="en-US"/>
              </w:rPr>
              <w:t xml:space="preserve">technical advice of experts from </w:t>
            </w:r>
            <w:r w:rsidRPr="00234E37">
              <w:rPr>
                <w:rFonts w:asciiTheme="minorHAnsi" w:hAnsiTheme="minorHAnsi" w:cstheme="minorBidi"/>
                <w:i/>
                <w:iCs/>
                <w:sz w:val="22"/>
                <w:szCs w:val="22"/>
                <w:lang w:val="en-CA" w:eastAsia="en-US"/>
              </w:rPr>
              <w:t>IGA.</w:t>
            </w:r>
          </w:p>
          <w:p w14:paraId="23721E05" w14:textId="77777777" w:rsidR="00BE42E4" w:rsidRPr="00234E37" w:rsidRDefault="00BE42E4" w:rsidP="00BE42E4">
            <w:pPr>
              <w:jc w:val="both"/>
              <w:rPr>
                <w:rFonts w:asciiTheme="minorHAnsi" w:hAnsiTheme="minorHAnsi" w:cstheme="minorHAnsi"/>
                <w:sz w:val="22"/>
                <w:szCs w:val="22"/>
                <w:lang w:val="en-CA" w:eastAsia="en-US"/>
              </w:rPr>
            </w:pPr>
            <w:r w:rsidRPr="00234E37">
              <w:rPr>
                <w:rFonts w:asciiTheme="minorHAnsi" w:hAnsiTheme="minorHAnsi" w:cstheme="minorHAnsi"/>
                <w:sz w:val="22"/>
                <w:szCs w:val="22"/>
                <w:lang w:val="en-CA" w:eastAsia="en-US"/>
              </w:rPr>
              <w:t xml:space="preserve">A new album of maps for </w:t>
            </w:r>
            <w:r>
              <w:rPr>
                <w:rFonts w:asciiTheme="minorHAnsi" w:hAnsiTheme="minorHAnsi" w:cstheme="minorHAnsi"/>
                <w:sz w:val="22"/>
                <w:szCs w:val="22"/>
                <w:lang w:val="en-CA" w:eastAsia="en-US"/>
              </w:rPr>
              <w:t xml:space="preserve">the </w:t>
            </w:r>
            <w:r w:rsidRPr="00234E37">
              <w:rPr>
                <w:rFonts w:asciiTheme="minorHAnsi" w:hAnsiTheme="minorHAnsi" w:cstheme="minorHAnsi"/>
                <w:sz w:val="22"/>
                <w:szCs w:val="22"/>
                <w:lang w:val="en-CA" w:eastAsia="en-US"/>
              </w:rPr>
              <w:t>coral reef of</w:t>
            </w:r>
            <w:r>
              <w:rPr>
                <w:rFonts w:asciiTheme="minorHAnsi" w:hAnsiTheme="minorHAnsi" w:cstheme="minorHAnsi"/>
                <w:sz w:val="22"/>
                <w:szCs w:val="22"/>
                <w:lang w:val="en-CA" w:eastAsia="en-US"/>
              </w:rPr>
              <w:t>f</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the </w:t>
            </w:r>
            <w:r w:rsidRPr="00234E37">
              <w:rPr>
                <w:rFonts w:asciiTheme="minorHAnsi" w:hAnsiTheme="minorHAnsi" w:cstheme="minorHAnsi"/>
                <w:sz w:val="22"/>
                <w:szCs w:val="22"/>
                <w:lang w:val="en-CA" w:eastAsia="en-US"/>
              </w:rPr>
              <w:t xml:space="preserve">Havana coast was generated. </w:t>
            </w:r>
            <w:r>
              <w:rPr>
                <w:rFonts w:asciiTheme="minorHAnsi" w:hAnsiTheme="minorHAnsi" w:cstheme="minorHAnsi"/>
                <w:sz w:val="22"/>
                <w:szCs w:val="22"/>
                <w:lang w:val="en-CA" w:eastAsia="en-US"/>
              </w:rPr>
              <w:t>The r</w:t>
            </w:r>
            <w:r w:rsidRPr="00234E37">
              <w:rPr>
                <w:rFonts w:asciiTheme="minorHAnsi" w:hAnsiTheme="minorHAnsi" w:cstheme="minorHAnsi"/>
                <w:sz w:val="22"/>
                <w:szCs w:val="22"/>
                <w:lang w:val="en-CA" w:eastAsia="en-US"/>
              </w:rPr>
              <w:t xml:space="preserve">esults indicate </w:t>
            </w:r>
            <w:r>
              <w:rPr>
                <w:rFonts w:asciiTheme="minorHAnsi" w:hAnsiTheme="minorHAnsi" w:cstheme="minorHAnsi"/>
                <w:sz w:val="22"/>
                <w:szCs w:val="22"/>
                <w:lang w:val="en-CA" w:eastAsia="en-US"/>
              </w:rPr>
              <w:t>significant</w:t>
            </w:r>
            <w:r w:rsidRPr="00234E37">
              <w:rPr>
                <w:rFonts w:asciiTheme="minorHAnsi" w:hAnsiTheme="minorHAnsi" w:cstheme="minorHAnsi"/>
                <w:sz w:val="22"/>
                <w:szCs w:val="22"/>
                <w:lang w:val="en-CA" w:eastAsia="en-US"/>
              </w:rPr>
              <w:t xml:space="preserve"> degradation o</w:t>
            </w:r>
            <w:r>
              <w:rPr>
                <w:rFonts w:asciiTheme="minorHAnsi" w:hAnsiTheme="minorHAnsi" w:cstheme="minorHAnsi"/>
                <w:sz w:val="22"/>
                <w:szCs w:val="22"/>
                <w:lang w:val="en-CA" w:eastAsia="en-US"/>
              </w:rPr>
              <w:t xml:space="preserve">f this </w:t>
            </w:r>
            <w:r w:rsidRPr="00234E37">
              <w:rPr>
                <w:rFonts w:asciiTheme="minorHAnsi" w:hAnsiTheme="minorHAnsi" w:cstheme="minorHAnsi"/>
                <w:sz w:val="22"/>
                <w:szCs w:val="22"/>
                <w:lang w:val="en-CA" w:eastAsia="en-US"/>
              </w:rPr>
              <w:t>ecosystem associated with</w:t>
            </w:r>
            <w:r>
              <w:rPr>
                <w:rFonts w:asciiTheme="minorHAnsi" w:hAnsiTheme="minorHAnsi" w:cstheme="minorHAnsi"/>
                <w:sz w:val="22"/>
                <w:szCs w:val="22"/>
                <w:lang w:val="en-CA" w:eastAsia="en-US"/>
              </w:rPr>
              <w:t xml:space="preserve"> the</w:t>
            </w:r>
            <w:r w:rsidRPr="00234E37">
              <w:rPr>
                <w:rFonts w:asciiTheme="minorHAnsi" w:hAnsiTheme="minorHAnsi" w:cstheme="minorHAnsi"/>
                <w:sz w:val="22"/>
                <w:szCs w:val="22"/>
                <w:lang w:val="en-CA" w:eastAsia="en-US"/>
              </w:rPr>
              <w:t xml:space="preserve"> Rincón de Guanabo reef crest. Sustained increases </w:t>
            </w:r>
            <w:r>
              <w:rPr>
                <w:rFonts w:asciiTheme="minorHAnsi" w:hAnsiTheme="minorHAnsi" w:cstheme="minorHAnsi"/>
                <w:sz w:val="22"/>
                <w:szCs w:val="22"/>
                <w:lang w:val="en-CA" w:eastAsia="en-US"/>
              </w:rPr>
              <w:t>in</w:t>
            </w:r>
            <w:r w:rsidRPr="00234E37">
              <w:rPr>
                <w:rFonts w:asciiTheme="minorHAnsi" w:hAnsiTheme="minorHAnsi" w:cstheme="minorHAnsi"/>
                <w:sz w:val="22"/>
                <w:szCs w:val="22"/>
                <w:lang w:val="en-CA" w:eastAsia="en-US"/>
              </w:rPr>
              <w:t xml:space="preserve"> thermal stress </w:t>
            </w:r>
            <w:r>
              <w:rPr>
                <w:rFonts w:asciiTheme="minorHAnsi" w:hAnsiTheme="minorHAnsi" w:cstheme="minorHAnsi"/>
                <w:sz w:val="22"/>
                <w:szCs w:val="22"/>
                <w:lang w:val="en-CA" w:eastAsia="en-US"/>
              </w:rPr>
              <w:t>leading</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to</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coral</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bleaching</w:t>
            </w:r>
            <w:r w:rsidRPr="00234E37">
              <w:rPr>
                <w:rFonts w:asciiTheme="minorHAnsi" w:hAnsiTheme="minorHAnsi" w:cstheme="minorHAnsi"/>
                <w:sz w:val="22"/>
                <w:szCs w:val="22"/>
                <w:lang w:val="en-CA" w:eastAsia="en-US"/>
              </w:rPr>
              <w:t xml:space="preserve"> are confirmed due to the occurrence of water temperatures </w:t>
            </w:r>
            <w:r>
              <w:rPr>
                <w:rFonts w:asciiTheme="minorHAnsi" w:hAnsiTheme="minorHAnsi" w:cstheme="minorHAnsi"/>
                <w:sz w:val="22"/>
                <w:szCs w:val="22"/>
                <w:lang w:val="en-CA" w:eastAsia="en-US"/>
              </w:rPr>
              <w:t>exceeding</w:t>
            </w:r>
            <w:r w:rsidRPr="00234E37">
              <w:rPr>
                <w:rFonts w:asciiTheme="minorHAnsi" w:hAnsiTheme="minorHAnsi" w:cstheme="minorHAnsi"/>
                <w:sz w:val="22"/>
                <w:szCs w:val="22"/>
                <w:lang w:val="en-CA" w:eastAsia="en-US"/>
              </w:rPr>
              <w:t xml:space="preserve"> the threshold and the </w:t>
            </w:r>
            <w:r>
              <w:rPr>
                <w:rFonts w:asciiTheme="minorHAnsi" w:hAnsiTheme="minorHAnsi" w:cstheme="minorHAnsi"/>
                <w:sz w:val="22"/>
                <w:szCs w:val="22"/>
                <w:lang w:val="en-CA" w:eastAsia="en-US"/>
              </w:rPr>
              <w:t>prolonged</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duration</w:t>
            </w:r>
            <w:r w:rsidRPr="00234E37">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of</w:t>
            </w:r>
            <w:r w:rsidRPr="00234E37">
              <w:rPr>
                <w:rFonts w:asciiTheme="minorHAnsi" w:hAnsiTheme="minorHAnsi" w:cstheme="minorHAnsi"/>
                <w:sz w:val="22"/>
                <w:szCs w:val="22"/>
                <w:lang w:val="en-CA" w:eastAsia="en-US"/>
              </w:rPr>
              <w:t xml:space="preserve"> these conditions. The measurements demonstrated the capacity of the reef crests to dissipate waves and protect </w:t>
            </w:r>
            <w:r>
              <w:rPr>
                <w:rFonts w:asciiTheme="minorHAnsi" w:hAnsiTheme="minorHAnsi" w:cstheme="minorHAnsi"/>
                <w:sz w:val="22"/>
                <w:szCs w:val="22"/>
                <w:lang w:val="en-CA" w:eastAsia="en-US"/>
              </w:rPr>
              <w:t xml:space="preserve">the </w:t>
            </w:r>
            <w:r w:rsidRPr="00234E37">
              <w:rPr>
                <w:rFonts w:asciiTheme="minorHAnsi" w:hAnsiTheme="minorHAnsi" w:cstheme="minorHAnsi"/>
                <w:sz w:val="22"/>
                <w:szCs w:val="22"/>
                <w:lang w:val="en-CA" w:eastAsia="en-US"/>
              </w:rPr>
              <w:t>coastal zone. In Rinc</w:t>
            </w:r>
            <w:r>
              <w:rPr>
                <w:rFonts w:asciiTheme="minorHAnsi" w:hAnsiTheme="minorHAnsi" w:cstheme="minorHAnsi"/>
                <w:sz w:val="22"/>
                <w:szCs w:val="22"/>
                <w:lang w:val="en-CA" w:eastAsia="en-US"/>
              </w:rPr>
              <w:t>ó</w:t>
            </w:r>
            <w:r w:rsidRPr="00234E37">
              <w:rPr>
                <w:rFonts w:asciiTheme="minorHAnsi" w:hAnsiTheme="minorHAnsi" w:cstheme="minorHAnsi"/>
                <w:sz w:val="22"/>
                <w:szCs w:val="22"/>
                <w:lang w:val="en-CA" w:eastAsia="en-US"/>
              </w:rPr>
              <w:t xml:space="preserve">n de Guanabo, </w:t>
            </w:r>
            <w:r>
              <w:rPr>
                <w:rFonts w:asciiTheme="minorHAnsi" w:hAnsiTheme="minorHAnsi" w:cstheme="minorHAnsi"/>
                <w:sz w:val="22"/>
                <w:szCs w:val="22"/>
                <w:lang w:val="en-CA" w:eastAsia="en-US"/>
              </w:rPr>
              <w:t xml:space="preserve">its </w:t>
            </w:r>
            <w:r w:rsidRPr="00234E37">
              <w:rPr>
                <w:rFonts w:asciiTheme="minorHAnsi" w:hAnsiTheme="minorHAnsi" w:cstheme="minorHAnsi"/>
                <w:sz w:val="22"/>
                <w:szCs w:val="22"/>
                <w:lang w:val="en-CA" w:eastAsia="en-US"/>
              </w:rPr>
              <w:t xml:space="preserve">extensive length and </w:t>
            </w:r>
            <w:r>
              <w:rPr>
                <w:rFonts w:asciiTheme="minorHAnsi" w:hAnsiTheme="minorHAnsi" w:cstheme="minorHAnsi"/>
                <w:sz w:val="22"/>
                <w:szCs w:val="22"/>
                <w:lang w:val="en-CA" w:eastAsia="en-US"/>
              </w:rPr>
              <w:t>minimal</w:t>
            </w:r>
            <w:r w:rsidRPr="00234E37">
              <w:rPr>
                <w:rFonts w:asciiTheme="minorHAnsi" w:hAnsiTheme="minorHAnsi" w:cstheme="minorHAnsi"/>
                <w:sz w:val="22"/>
                <w:szCs w:val="22"/>
                <w:lang w:val="en-CA" w:eastAsia="en-US"/>
              </w:rPr>
              <w:t xml:space="preserve"> discontinuity of the reef crests enhance this attenuation.</w:t>
            </w:r>
          </w:p>
          <w:p w14:paraId="2F356020" w14:textId="77777777" w:rsidR="00444C9F" w:rsidRPr="00234E37" w:rsidRDefault="00444C9F" w:rsidP="007B709B">
            <w:pPr>
              <w:jc w:val="both"/>
              <w:rPr>
                <w:rFonts w:asciiTheme="minorHAnsi" w:hAnsiTheme="minorHAnsi" w:cstheme="minorHAnsi"/>
                <w:sz w:val="22"/>
                <w:szCs w:val="22"/>
                <w:lang w:val="en-CA" w:eastAsia="en-US"/>
              </w:rPr>
            </w:pPr>
          </w:p>
          <w:p w14:paraId="5ED702BD" w14:textId="045A156F" w:rsidR="007B709B" w:rsidRPr="00234E37" w:rsidRDefault="007B5894" w:rsidP="007B5894">
            <w:pPr>
              <w:pStyle w:val="ListParagraph"/>
              <w:numPr>
                <w:ilvl w:val="0"/>
                <w:numId w:val="40"/>
              </w:numPr>
              <w:ind w:left="305" w:hanging="27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Evaluation of sea acidification</w:t>
            </w:r>
            <w:r w:rsidRPr="00234E37">
              <w:rPr>
                <w:rFonts w:asciiTheme="minorHAnsi" w:hAnsiTheme="minorHAnsi" w:cstheme="minorHAnsi"/>
                <w:sz w:val="22"/>
                <w:szCs w:val="22"/>
                <w:lang w:val="en-CA" w:eastAsia="en-US"/>
              </w:rPr>
              <w:t xml:space="preserve"> in the HCZ.</w:t>
            </w:r>
          </w:p>
          <w:p w14:paraId="4EB8B0AC" w14:textId="41BBE096" w:rsidR="00D70F89" w:rsidRPr="00234E37" w:rsidRDefault="00D70F89" w:rsidP="00F819D4">
            <w:pPr>
              <w:jc w:val="both"/>
              <w:rPr>
                <w:rFonts w:asciiTheme="minorHAnsi" w:hAnsiTheme="minorHAnsi" w:cstheme="minorBidi"/>
                <w:i/>
                <w:iCs/>
                <w:sz w:val="22"/>
                <w:szCs w:val="22"/>
                <w:lang w:val="en-CA" w:eastAsia="en-US"/>
              </w:rPr>
            </w:pPr>
            <w:r w:rsidRPr="00234E37">
              <w:rPr>
                <w:rFonts w:asciiTheme="minorHAnsi" w:hAnsiTheme="minorHAnsi" w:cstheme="minorBidi"/>
                <w:i/>
                <w:iCs/>
                <w:sz w:val="22"/>
                <w:szCs w:val="22"/>
                <w:lang w:val="en-CA" w:eastAsia="en-US"/>
              </w:rPr>
              <w:t>Developed under the consultancy with GEOCUBA EM company with the</w:t>
            </w:r>
            <w:r w:rsidR="00F819D4" w:rsidRPr="00234E37">
              <w:rPr>
                <w:rFonts w:asciiTheme="minorHAnsi" w:hAnsiTheme="minorHAnsi" w:cstheme="minorBidi"/>
                <w:i/>
                <w:iCs/>
                <w:sz w:val="22"/>
                <w:szCs w:val="22"/>
                <w:lang w:val="en-CA" w:eastAsia="en-US"/>
              </w:rPr>
              <w:t xml:space="preserve"> participation of experts from Marine Research Agency</w:t>
            </w:r>
            <w:r w:rsidRPr="00234E37">
              <w:rPr>
                <w:rFonts w:asciiTheme="minorHAnsi" w:hAnsiTheme="minorHAnsi" w:cstheme="minorBidi"/>
                <w:i/>
                <w:iCs/>
                <w:sz w:val="22"/>
                <w:szCs w:val="22"/>
                <w:lang w:val="en-CA" w:eastAsia="en-US"/>
              </w:rPr>
              <w:t xml:space="preserve"> </w:t>
            </w:r>
            <w:r w:rsidR="00F819D4" w:rsidRPr="00234E37">
              <w:rPr>
                <w:rFonts w:asciiTheme="minorHAnsi" w:hAnsiTheme="minorHAnsi" w:cstheme="minorBidi"/>
                <w:i/>
                <w:iCs/>
                <w:sz w:val="22"/>
                <w:szCs w:val="22"/>
                <w:lang w:val="en-CA" w:eastAsia="en-US"/>
              </w:rPr>
              <w:t xml:space="preserve">and </w:t>
            </w:r>
            <w:r w:rsidRPr="00234E37">
              <w:rPr>
                <w:rFonts w:asciiTheme="minorHAnsi" w:hAnsiTheme="minorHAnsi" w:cstheme="minorBidi"/>
                <w:i/>
                <w:iCs/>
                <w:sz w:val="22"/>
                <w:szCs w:val="22"/>
                <w:lang w:val="en-CA" w:eastAsia="en-US"/>
              </w:rPr>
              <w:t>technical advice of experts from IGA.</w:t>
            </w:r>
          </w:p>
          <w:p w14:paraId="1C1097AD" w14:textId="48FAEBC9" w:rsidR="00FB44F3" w:rsidRPr="00234E37" w:rsidRDefault="00F819D4" w:rsidP="00F819D4">
            <w:pPr>
              <w:ind w:left="35"/>
              <w:jc w:val="both"/>
              <w:rPr>
                <w:rFonts w:asciiTheme="minorHAnsi" w:hAnsiTheme="minorHAnsi" w:cstheme="minorHAnsi"/>
                <w:sz w:val="22"/>
                <w:szCs w:val="22"/>
                <w:lang w:val="en-CA" w:eastAsia="en-US"/>
              </w:rPr>
            </w:pPr>
            <w:r w:rsidRPr="00234E37">
              <w:rPr>
                <w:rFonts w:asciiTheme="minorHAnsi" w:hAnsiTheme="minorHAnsi" w:cstheme="minorHAnsi"/>
                <w:sz w:val="22"/>
                <w:szCs w:val="22"/>
                <w:lang w:val="en-CA" w:eastAsia="en-US"/>
              </w:rPr>
              <w:t>The direct pH measurements showed the presence of slightly alkaline waters in the coastal area</w:t>
            </w:r>
            <w:r w:rsidR="00BE42E4">
              <w:rPr>
                <w:rFonts w:asciiTheme="minorHAnsi" w:hAnsiTheme="minorHAnsi" w:cstheme="minorHAnsi"/>
                <w:sz w:val="22"/>
                <w:szCs w:val="22"/>
                <w:lang w:val="en-CA" w:eastAsia="en-US"/>
              </w:rPr>
              <w:t>s</w:t>
            </w:r>
            <w:r w:rsidRPr="00234E37">
              <w:rPr>
                <w:rFonts w:asciiTheme="minorHAnsi" w:hAnsiTheme="minorHAnsi" w:cstheme="minorHAnsi"/>
                <w:sz w:val="22"/>
                <w:szCs w:val="22"/>
                <w:lang w:val="en-CA" w:eastAsia="en-US"/>
              </w:rPr>
              <w:t xml:space="preserve"> of ​​Havana. From the analysis of more than 68,055 data from the Copernicus model and 30,565 data from the NOAA, for </w:t>
            </w:r>
            <w:r w:rsidR="008749AA">
              <w:rPr>
                <w:rFonts w:asciiTheme="minorHAnsi" w:hAnsiTheme="minorHAnsi" w:cstheme="minorHAnsi"/>
                <w:sz w:val="22"/>
                <w:szCs w:val="22"/>
                <w:lang w:val="en-CA" w:eastAsia="en-US"/>
              </w:rPr>
              <w:t xml:space="preserve">2024 </w:t>
            </w:r>
            <w:r w:rsidRPr="00234E37">
              <w:rPr>
                <w:rFonts w:asciiTheme="minorHAnsi" w:hAnsiTheme="minorHAnsi" w:cstheme="minorHAnsi"/>
                <w:sz w:val="22"/>
                <w:szCs w:val="22"/>
                <w:lang w:val="en-CA" w:eastAsia="en-US"/>
              </w:rPr>
              <w:t>dry period and annual behavior of 2023</w:t>
            </w:r>
            <w:r w:rsidR="008749AA">
              <w:rPr>
                <w:rFonts w:asciiTheme="minorHAnsi" w:hAnsiTheme="minorHAnsi" w:cstheme="minorHAnsi"/>
                <w:sz w:val="22"/>
                <w:szCs w:val="22"/>
                <w:lang w:val="en-CA" w:eastAsia="en-US"/>
              </w:rPr>
              <w:t xml:space="preserve"> year</w:t>
            </w:r>
            <w:r w:rsidRPr="00234E37">
              <w:rPr>
                <w:rFonts w:asciiTheme="minorHAnsi" w:hAnsiTheme="minorHAnsi" w:cstheme="minorHAnsi"/>
                <w:sz w:val="22"/>
                <w:szCs w:val="22"/>
                <w:lang w:val="en-CA" w:eastAsia="en-US"/>
              </w:rPr>
              <w:t xml:space="preserve">, </w:t>
            </w:r>
            <w:r w:rsidR="00BE42E4" w:rsidRPr="00234E37">
              <w:rPr>
                <w:rFonts w:asciiTheme="minorHAnsi" w:hAnsiTheme="minorHAnsi" w:cstheme="minorHAnsi"/>
                <w:sz w:val="22"/>
                <w:szCs w:val="22"/>
                <w:lang w:val="en-CA" w:eastAsia="en-US"/>
              </w:rPr>
              <w:t>it</w:t>
            </w:r>
            <w:r w:rsidRPr="00234E37">
              <w:rPr>
                <w:rFonts w:asciiTheme="minorHAnsi" w:hAnsiTheme="minorHAnsi" w:cstheme="minorHAnsi"/>
                <w:sz w:val="22"/>
                <w:szCs w:val="22"/>
                <w:lang w:val="en-CA" w:eastAsia="en-US"/>
              </w:rPr>
              <w:t xml:space="preserve"> was evident that oceanic waters to the north of Havana coast do not present signs of acidification. It is recommended to establish a fixed network for observation and monitoring of pH, temperature, salinity, </w:t>
            </w:r>
            <w:r w:rsidR="00D95EE9" w:rsidRPr="00234E37">
              <w:rPr>
                <w:rFonts w:asciiTheme="minorHAnsi" w:hAnsiTheme="minorHAnsi" w:cstheme="minorHAnsi"/>
                <w:sz w:val="22"/>
                <w:szCs w:val="22"/>
                <w:lang w:val="en-CA" w:eastAsia="en-US"/>
              </w:rPr>
              <w:t xml:space="preserve">and other parameters to have </w:t>
            </w:r>
            <w:r w:rsidRPr="00234E37">
              <w:rPr>
                <w:rFonts w:asciiTheme="minorHAnsi" w:hAnsiTheme="minorHAnsi" w:cstheme="minorHAnsi"/>
                <w:sz w:val="22"/>
                <w:szCs w:val="22"/>
                <w:lang w:val="en-CA" w:eastAsia="en-US"/>
              </w:rPr>
              <w:t xml:space="preserve">annual data series </w:t>
            </w:r>
            <w:r w:rsidR="00D95EE9" w:rsidRPr="00234E37">
              <w:rPr>
                <w:rFonts w:asciiTheme="minorHAnsi" w:hAnsiTheme="minorHAnsi" w:cstheme="minorHAnsi"/>
                <w:sz w:val="22"/>
                <w:szCs w:val="22"/>
                <w:lang w:val="en-CA" w:eastAsia="en-US"/>
              </w:rPr>
              <w:t xml:space="preserve">to analyses </w:t>
            </w:r>
            <w:r w:rsidRPr="00234E37">
              <w:rPr>
                <w:rFonts w:asciiTheme="minorHAnsi" w:hAnsiTheme="minorHAnsi" w:cstheme="minorHAnsi"/>
                <w:sz w:val="22"/>
                <w:szCs w:val="22"/>
                <w:lang w:val="en-CA" w:eastAsia="en-US"/>
              </w:rPr>
              <w:t>acidification process on Havana</w:t>
            </w:r>
            <w:r w:rsidR="00BE42E4">
              <w:rPr>
                <w:rFonts w:asciiTheme="minorHAnsi" w:hAnsiTheme="minorHAnsi" w:cstheme="minorHAnsi"/>
                <w:sz w:val="22"/>
                <w:szCs w:val="22"/>
                <w:lang w:val="en-CA" w:eastAsia="en-US"/>
              </w:rPr>
              <w:t>’s</w:t>
            </w:r>
            <w:r w:rsidRPr="00234E37">
              <w:rPr>
                <w:rFonts w:asciiTheme="minorHAnsi" w:hAnsiTheme="minorHAnsi" w:cstheme="minorHAnsi"/>
                <w:sz w:val="22"/>
                <w:szCs w:val="22"/>
                <w:lang w:val="en-CA" w:eastAsia="en-US"/>
              </w:rPr>
              <w:t xml:space="preserve"> coast</w:t>
            </w:r>
            <w:r w:rsidR="00FB44F3" w:rsidRPr="00234E37">
              <w:rPr>
                <w:rFonts w:asciiTheme="minorHAnsi" w:hAnsiTheme="minorHAnsi" w:cstheme="minorHAnsi"/>
                <w:sz w:val="22"/>
                <w:szCs w:val="22"/>
                <w:lang w:val="en-CA" w:eastAsia="en-US"/>
              </w:rPr>
              <w:t>.</w:t>
            </w:r>
          </w:p>
          <w:p w14:paraId="0ACA72DD" w14:textId="77777777" w:rsidR="007B5894" w:rsidRPr="00234E37" w:rsidRDefault="007B5894" w:rsidP="007B5894">
            <w:pPr>
              <w:ind w:left="35"/>
              <w:jc w:val="both"/>
              <w:rPr>
                <w:rFonts w:asciiTheme="minorHAnsi" w:hAnsiTheme="minorHAnsi" w:cstheme="minorHAnsi"/>
                <w:color w:val="FF0000"/>
                <w:sz w:val="22"/>
                <w:szCs w:val="22"/>
                <w:lang w:val="en-CA" w:eastAsia="en-US"/>
              </w:rPr>
            </w:pPr>
          </w:p>
          <w:p w14:paraId="45FD7E69" w14:textId="2BA58AD9" w:rsidR="007B5894" w:rsidRPr="00234E37" w:rsidRDefault="00BE42E4" w:rsidP="007B709B">
            <w:pPr>
              <w:jc w:val="both"/>
              <w:rPr>
                <w:rFonts w:asciiTheme="minorHAnsi" w:hAnsiTheme="minorHAnsi" w:cstheme="minorHAnsi"/>
                <w:sz w:val="22"/>
                <w:szCs w:val="22"/>
                <w:lang w:val="en-CA" w:eastAsia="en-US"/>
              </w:rPr>
            </w:pPr>
            <w:r>
              <w:rPr>
                <w:rFonts w:asciiTheme="minorHAnsi" w:hAnsiTheme="minorHAnsi" w:cstheme="minorHAnsi"/>
                <w:b/>
                <w:bCs/>
                <w:sz w:val="22"/>
                <w:szCs w:val="22"/>
                <w:lang w:val="en-CA" w:eastAsia="en-US"/>
              </w:rPr>
              <w:t>Five</w:t>
            </w:r>
            <w:r w:rsidR="007B5894" w:rsidRPr="00234E37">
              <w:rPr>
                <w:rFonts w:asciiTheme="minorHAnsi" w:hAnsiTheme="minorHAnsi" w:cstheme="minorHAnsi"/>
                <w:b/>
                <w:bCs/>
                <w:sz w:val="22"/>
                <w:szCs w:val="22"/>
                <w:lang w:val="en-CA" w:eastAsia="en-US"/>
              </w:rPr>
              <w:t xml:space="preserve"> </w:t>
            </w:r>
            <w:r>
              <w:rPr>
                <w:rFonts w:asciiTheme="minorHAnsi" w:hAnsiTheme="minorHAnsi" w:cstheme="minorHAnsi"/>
                <w:b/>
                <w:bCs/>
                <w:sz w:val="22"/>
                <w:szCs w:val="22"/>
                <w:lang w:val="en-CA" w:eastAsia="en-US"/>
              </w:rPr>
              <w:t>s</w:t>
            </w:r>
            <w:r w:rsidR="007B5894" w:rsidRPr="00234E37">
              <w:rPr>
                <w:rFonts w:asciiTheme="minorHAnsi" w:hAnsiTheme="minorHAnsi" w:cstheme="minorHAnsi"/>
                <w:b/>
                <w:bCs/>
                <w:sz w:val="22"/>
                <w:szCs w:val="22"/>
                <w:lang w:val="en-CA" w:eastAsia="en-US"/>
              </w:rPr>
              <w:t>tudies advanced in their execution</w:t>
            </w:r>
            <w:r w:rsidR="007B5894" w:rsidRPr="00234E37">
              <w:rPr>
                <w:rFonts w:asciiTheme="minorHAnsi" w:hAnsiTheme="minorHAnsi" w:cstheme="minorHAnsi"/>
                <w:sz w:val="22"/>
                <w:szCs w:val="22"/>
                <w:lang w:val="en-CA" w:eastAsia="en-US"/>
              </w:rPr>
              <w:t xml:space="preserve"> </w:t>
            </w:r>
            <w:r w:rsidR="008749AA">
              <w:rPr>
                <w:rFonts w:asciiTheme="minorHAnsi" w:hAnsiTheme="minorHAnsi" w:cstheme="minorHAnsi"/>
                <w:sz w:val="22"/>
                <w:szCs w:val="22"/>
                <w:lang w:val="en-CA" w:eastAsia="en-US"/>
              </w:rPr>
              <w:t xml:space="preserve">and </w:t>
            </w:r>
            <w:r w:rsidR="007B5894" w:rsidRPr="00234E37">
              <w:rPr>
                <w:rFonts w:asciiTheme="minorHAnsi" w:hAnsiTheme="minorHAnsi" w:cstheme="minorHAnsi"/>
                <w:sz w:val="22"/>
                <w:szCs w:val="22"/>
                <w:lang w:val="en-CA" w:eastAsia="en-US"/>
              </w:rPr>
              <w:t>will conclude in the first semester of 2025. Include:</w:t>
            </w:r>
          </w:p>
          <w:p w14:paraId="47E8D871" w14:textId="77777777" w:rsidR="00187C35" w:rsidRPr="00234E37" w:rsidRDefault="00187C35" w:rsidP="007B709B">
            <w:pPr>
              <w:jc w:val="both"/>
              <w:rPr>
                <w:rFonts w:asciiTheme="minorHAnsi" w:hAnsiTheme="minorHAnsi" w:cstheme="minorHAnsi"/>
                <w:sz w:val="22"/>
                <w:szCs w:val="22"/>
                <w:lang w:val="en-CA" w:eastAsia="en-US"/>
              </w:rPr>
            </w:pPr>
          </w:p>
          <w:p w14:paraId="369E112D" w14:textId="40E4C4D9" w:rsidR="007B5894" w:rsidRPr="00234E37" w:rsidRDefault="00AC7283" w:rsidP="00AC7283">
            <w:pPr>
              <w:pStyle w:val="ListParagraph"/>
              <w:numPr>
                <w:ilvl w:val="0"/>
                <w:numId w:val="40"/>
              </w:numPr>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Climatic and bioclimatic characterization</w:t>
            </w:r>
            <w:r w:rsidRPr="00234E37">
              <w:rPr>
                <w:rFonts w:asciiTheme="minorHAnsi" w:hAnsiTheme="minorHAnsi" w:cstheme="minorHAnsi"/>
                <w:sz w:val="22"/>
                <w:szCs w:val="22"/>
                <w:lang w:val="en-CA" w:eastAsia="en-US"/>
              </w:rPr>
              <w:t xml:space="preserve"> of the HCZ, current and for climate change scenarios 2050 and 2100.</w:t>
            </w:r>
          </w:p>
          <w:p w14:paraId="686704F1" w14:textId="7E865551" w:rsidR="00920DC0" w:rsidRPr="00234E37" w:rsidRDefault="00920DC0" w:rsidP="00920DC0">
            <w:pPr>
              <w:tabs>
                <w:tab w:val="left" w:pos="305"/>
              </w:tabs>
              <w:ind w:left="35"/>
              <w:jc w:val="both"/>
              <w:rPr>
                <w:rFonts w:asciiTheme="minorHAnsi" w:hAnsiTheme="minorHAnsi" w:cstheme="minorHAnsi"/>
                <w:i/>
                <w:iCs/>
                <w:sz w:val="22"/>
                <w:szCs w:val="22"/>
                <w:lang w:val="en-CA" w:eastAsia="en-US"/>
              </w:rPr>
            </w:pPr>
            <w:r w:rsidRPr="00234E37">
              <w:rPr>
                <w:rFonts w:asciiTheme="minorHAnsi" w:hAnsiTheme="minorHAnsi" w:cstheme="minorHAnsi"/>
                <w:i/>
                <w:iCs/>
                <w:sz w:val="22"/>
                <w:szCs w:val="22"/>
                <w:lang w:val="en-CA" w:eastAsia="en-US"/>
              </w:rPr>
              <w:t>I</w:t>
            </w:r>
            <w:r w:rsidR="00187C35" w:rsidRPr="00234E37">
              <w:rPr>
                <w:rFonts w:asciiTheme="minorHAnsi" w:hAnsiTheme="minorHAnsi" w:cstheme="minorHAnsi"/>
                <w:i/>
                <w:iCs/>
                <w:sz w:val="22"/>
                <w:szCs w:val="22"/>
                <w:lang w:val="en-CA" w:eastAsia="en-US"/>
              </w:rPr>
              <w:t>t</w:t>
            </w:r>
            <w:r w:rsidRPr="00234E37">
              <w:rPr>
                <w:rFonts w:asciiTheme="minorHAnsi" w:hAnsiTheme="minorHAnsi" w:cstheme="minorHAnsi"/>
                <w:i/>
                <w:iCs/>
                <w:sz w:val="22"/>
                <w:szCs w:val="22"/>
                <w:lang w:val="en-CA" w:eastAsia="en-US"/>
              </w:rPr>
              <w:t xml:space="preserve"> develop</w:t>
            </w:r>
            <w:r w:rsidR="00187C35" w:rsidRPr="00234E37">
              <w:rPr>
                <w:rFonts w:asciiTheme="minorHAnsi" w:hAnsiTheme="minorHAnsi" w:cstheme="minorHAnsi"/>
                <w:i/>
                <w:iCs/>
                <w:sz w:val="22"/>
                <w:szCs w:val="22"/>
                <w:lang w:val="en-CA" w:eastAsia="en-US"/>
              </w:rPr>
              <w:t>s</w:t>
            </w:r>
            <w:r w:rsidRPr="00234E37">
              <w:rPr>
                <w:rFonts w:asciiTheme="minorHAnsi" w:hAnsiTheme="minorHAnsi" w:cstheme="minorHAnsi"/>
                <w:i/>
                <w:iCs/>
                <w:sz w:val="22"/>
                <w:szCs w:val="22"/>
                <w:lang w:val="en-CA" w:eastAsia="en-US"/>
              </w:rPr>
              <w:t xml:space="preserve"> under the consulta</w:t>
            </w:r>
            <w:r w:rsidR="00187C35" w:rsidRPr="00234E37">
              <w:rPr>
                <w:rFonts w:asciiTheme="minorHAnsi" w:hAnsiTheme="minorHAnsi" w:cstheme="minorHAnsi"/>
                <w:i/>
                <w:iCs/>
                <w:sz w:val="22"/>
                <w:szCs w:val="22"/>
                <w:lang w:val="en-CA" w:eastAsia="en-US"/>
              </w:rPr>
              <w:t>ncy with</w:t>
            </w:r>
            <w:r w:rsidRPr="00234E37">
              <w:rPr>
                <w:rFonts w:asciiTheme="minorHAnsi" w:hAnsiTheme="minorHAnsi" w:cstheme="minorHAnsi"/>
                <w:i/>
                <w:iCs/>
                <w:sz w:val="22"/>
                <w:szCs w:val="22"/>
                <w:lang w:val="en-CA" w:eastAsia="en-US"/>
              </w:rPr>
              <w:t xml:space="preserve"> </w:t>
            </w:r>
            <w:proofErr w:type="spellStart"/>
            <w:r w:rsidRPr="00234E37">
              <w:rPr>
                <w:rFonts w:asciiTheme="minorHAnsi" w:hAnsiTheme="minorHAnsi" w:cstheme="minorHAnsi"/>
                <w:i/>
                <w:iCs/>
                <w:sz w:val="22"/>
                <w:szCs w:val="22"/>
                <w:lang w:val="en-CA" w:eastAsia="en-US"/>
              </w:rPr>
              <w:t>Servicios</w:t>
            </w:r>
            <w:proofErr w:type="spellEnd"/>
            <w:r w:rsidRPr="00234E37">
              <w:rPr>
                <w:rFonts w:asciiTheme="minorHAnsi" w:hAnsiTheme="minorHAnsi" w:cstheme="minorHAnsi"/>
                <w:i/>
                <w:iCs/>
                <w:sz w:val="22"/>
                <w:szCs w:val="22"/>
                <w:lang w:val="en-CA" w:eastAsia="en-US"/>
              </w:rPr>
              <w:t xml:space="preserve"> de Ingeniería DEUMAN </w:t>
            </w:r>
            <w:proofErr w:type="spellStart"/>
            <w:r w:rsidRPr="00234E37">
              <w:rPr>
                <w:rFonts w:asciiTheme="minorHAnsi" w:hAnsiTheme="minorHAnsi" w:cstheme="minorHAnsi"/>
                <w:i/>
                <w:iCs/>
                <w:sz w:val="22"/>
                <w:szCs w:val="22"/>
                <w:lang w:val="en-CA" w:eastAsia="en-US"/>
              </w:rPr>
              <w:t>SpA</w:t>
            </w:r>
            <w:proofErr w:type="spellEnd"/>
            <w:r w:rsidRPr="00234E37">
              <w:rPr>
                <w:rFonts w:asciiTheme="minorHAnsi" w:hAnsiTheme="minorHAnsi" w:cstheme="minorHAnsi"/>
                <w:i/>
                <w:iCs/>
                <w:sz w:val="22"/>
                <w:szCs w:val="22"/>
                <w:lang w:val="en-CA" w:eastAsia="en-US"/>
              </w:rPr>
              <w:t xml:space="preserve"> </w:t>
            </w:r>
            <w:r w:rsidR="00187C35" w:rsidRPr="00234E37">
              <w:rPr>
                <w:rFonts w:asciiTheme="minorHAnsi" w:hAnsiTheme="minorHAnsi" w:cstheme="minorHAnsi"/>
                <w:i/>
                <w:iCs/>
                <w:sz w:val="22"/>
                <w:szCs w:val="22"/>
                <w:lang w:val="en-CA" w:eastAsia="en-US"/>
              </w:rPr>
              <w:t xml:space="preserve">company, </w:t>
            </w:r>
            <w:r w:rsidRPr="00234E37">
              <w:rPr>
                <w:rFonts w:asciiTheme="minorHAnsi" w:hAnsiTheme="minorHAnsi" w:cstheme="minorHAnsi"/>
                <w:i/>
                <w:iCs/>
                <w:sz w:val="22"/>
                <w:szCs w:val="22"/>
                <w:lang w:val="en-CA" w:eastAsia="en-US"/>
              </w:rPr>
              <w:t>with the participation of national experts from Institute of Meteorology.</w:t>
            </w:r>
          </w:p>
          <w:p w14:paraId="4F25AC1D" w14:textId="335DECC7" w:rsidR="00187C35" w:rsidRPr="00234E37" w:rsidRDefault="00187C35" w:rsidP="00920DC0">
            <w:pPr>
              <w:tabs>
                <w:tab w:val="left" w:pos="305"/>
              </w:tabs>
              <w:ind w:left="35"/>
              <w:jc w:val="both"/>
              <w:rPr>
                <w:rFonts w:asciiTheme="minorHAnsi" w:hAnsiTheme="minorHAnsi" w:cstheme="minorHAnsi"/>
                <w:sz w:val="22"/>
                <w:szCs w:val="22"/>
                <w:lang w:val="en-CA" w:eastAsia="en-US"/>
              </w:rPr>
            </w:pPr>
            <w:r w:rsidRPr="00234E37">
              <w:rPr>
                <w:rFonts w:asciiTheme="minorHAnsi" w:hAnsiTheme="minorHAnsi" w:cstheme="minorHAnsi"/>
                <w:sz w:val="22"/>
                <w:szCs w:val="22"/>
                <w:lang w:val="en-CA" w:eastAsia="en-US"/>
              </w:rPr>
              <w:t xml:space="preserve">The first product related to the preliminary report on </w:t>
            </w:r>
            <w:r w:rsidR="008749AA" w:rsidRPr="00234E37">
              <w:rPr>
                <w:rFonts w:asciiTheme="minorHAnsi" w:hAnsiTheme="minorHAnsi" w:cstheme="minorHAnsi"/>
                <w:sz w:val="22"/>
                <w:szCs w:val="22"/>
                <w:lang w:val="en-CA" w:eastAsia="en-US"/>
              </w:rPr>
              <w:t xml:space="preserve">coastal municipalities </w:t>
            </w:r>
            <w:r w:rsidRPr="00234E37">
              <w:rPr>
                <w:rFonts w:asciiTheme="minorHAnsi" w:hAnsiTheme="minorHAnsi" w:cstheme="minorHAnsi"/>
                <w:sz w:val="22"/>
                <w:szCs w:val="22"/>
                <w:lang w:val="en-CA" w:eastAsia="en-US"/>
              </w:rPr>
              <w:t>climate variability has been advanced.</w:t>
            </w:r>
          </w:p>
          <w:p w14:paraId="1D8FB505" w14:textId="77777777" w:rsidR="00187C35" w:rsidRPr="00234E37" w:rsidRDefault="00187C35" w:rsidP="00920DC0">
            <w:pPr>
              <w:tabs>
                <w:tab w:val="left" w:pos="305"/>
              </w:tabs>
              <w:ind w:left="35"/>
              <w:jc w:val="both"/>
              <w:rPr>
                <w:rFonts w:asciiTheme="minorHAnsi" w:hAnsiTheme="minorHAnsi" w:cstheme="minorHAnsi"/>
                <w:sz w:val="22"/>
                <w:szCs w:val="22"/>
                <w:lang w:val="en-CA" w:eastAsia="en-US"/>
              </w:rPr>
            </w:pPr>
          </w:p>
          <w:p w14:paraId="5D7D0C73" w14:textId="7A68192E" w:rsidR="00AC7283" w:rsidRPr="00234E37" w:rsidRDefault="00AC7283" w:rsidP="00AC7283">
            <w:pPr>
              <w:pStyle w:val="ListParagraph"/>
              <w:numPr>
                <w:ilvl w:val="0"/>
                <w:numId w:val="40"/>
              </w:numPr>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Update Cadastre</w:t>
            </w:r>
            <w:r w:rsidRPr="00234E37">
              <w:rPr>
                <w:rFonts w:asciiTheme="minorHAnsi" w:hAnsiTheme="minorHAnsi" w:cstheme="minorHAnsi"/>
                <w:sz w:val="22"/>
                <w:szCs w:val="22"/>
                <w:lang w:val="en-CA" w:eastAsia="en-US"/>
              </w:rPr>
              <w:t xml:space="preserve"> and issuance of cadastral certifications for HCZ Adaptation Plan</w:t>
            </w:r>
            <w:r w:rsidR="00187C35" w:rsidRPr="00234E37">
              <w:rPr>
                <w:rFonts w:asciiTheme="minorHAnsi" w:hAnsiTheme="minorHAnsi" w:cstheme="minorHAnsi"/>
                <w:sz w:val="22"/>
                <w:szCs w:val="22"/>
                <w:lang w:val="en-CA" w:eastAsia="en-US"/>
              </w:rPr>
              <w:t>.</w:t>
            </w:r>
          </w:p>
          <w:p w14:paraId="54A50ED9" w14:textId="11B3C450" w:rsidR="00187C35" w:rsidRPr="00234E37" w:rsidRDefault="00187C35" w:rsidP="00187C35">
            <w:pPr>
              <w:tabs>
                <w:tab w:val="left" w:pos="305"/>
              </w:tabs>
              <w:ind w:left="35"/>
              <w:jc w:val="both"/>
              <w:rPr>
                <w:rFonts w:asciiTheme="minorHAnsi" w:hAnsiTheme="minorHAnsi" w:cstheme="minorHAnsi"/>
                <w:i/>
                <w:iCs/>
                <w:sz w:val="22"/>
                <w:szCs w:val="22"/>
                <w:lang w:val="en-CA" w:eastAsia="en-US"/>
              </w:rPr>
            </w:pPr>
            <w:r w:rsidRPr="00234E37">
              <w:rPr>
                <w:rFonts w:asciiTheme="minorHAnsi" w:hAnsiTheme="minorHAnsi" w:cstheme="minorHAnsi"/>
                <w:i/>
                <w:iCs/>
                <w:sz w:val="22"/>
                <w:szCs w:val="22"/>
                <w:lang w:val="en-CA" w:eastAsia="en-US"/>
              </w:rPr>
              <w:lastRenderedPageBreak/>
              <w:t>It develops under the consultancy with DPOTU Habana entity, with the participation of specialists from its municipality’s dependences.</w:t>
            </w:r>
          </w:p>
          <w:p w14:paraId="1EC4E6EA" w14:textId="08DCD680" w:rsidR="00187C35" w:rsidRPr="00234E37" w:rsidRDefault="004576F2" w:rsidP="004576F2">
            <w:pPr>
              <w:tabs>
                <w:tab w:val="left" w:pos="305"/>
              </w:tabs>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T</w:t>
            </w:r>
            <w:r w:rsidR="00187C35" w:rsidRPr="00234E37">
              <w:rPr>
                <w:rFonts w:asciiTheme="minorHAnsi" w:hAnsiTheme="minorHAnsi" w:cstheme="minorHAnsi"/>
                <w:sz w:val="22"/>
                <w:szCs w:val="22"/>
                <w:lang w:val="en-CA" w:eastAsia="en-US"/>
              </w:rPr>
              <w:t>he first product related to the collection of baseline information</w:t>
            </w:r>
            <w:r>
              <w:rPr>
                <w:rFonts w:asciiTheme="minorHAnsi" w:hAnsiTheme="minorHAnsi" w:cstheme="minorHAnsi"/>
                <w:sz w:val="22"/>
                <w:szCs w:val="22"/>
                <w:lang w:val="en-CA" w:eastAsia="en-US"/>
              </w:rPr>
              <w:t xml:space="preserve"> is in progress</w:t>
            </w:r>
            <w:r w:rsidR="00187C35" w:rsidRPr="00234E37">
              <w:rPr>
                <w:rFonts w:asciiTheme="minorHAnsi" w:hAnsiTheme="minorHAnsi" w:cstheme="minorHAnsi"/>
                <w:sz w:val="22"/>
                <w:szCs w:val="22"/>
                <w:lang w:val="en-CA" w:eastAsia="en-US"/>
              </w:rPr>
              <w:t>.</w:t>
            </w:r>
          </w:p>
          <w:p w14:paraId="0814DFB4" w14:textId="77777777" w:rsidR="00187C35" w:rsidRPr="00234E37" w:rsidRDefault="00187C35" w:rsidP="00187C35">
            <w:pPr>
              <w:tabs>
                <w:tab w:val="left" w:pos="305"/>
              </w:tabs>
              <w:ind w:left="35"/>
              <w:jc w:val="both"/>
              <w:rPr>
                <w:rFonts w:asciiTheme="minorHAnsi" w:hAnsiTheme="minorHAnsi" w:cstheme="minorHAnsi"/>
                <w:sz w:val="22"/>
                <w:szCs w:val="22"/>
                <w:lang w:val="en-CA" w:eastAsia="en-US"/>
              </w:rPr>
            </w:pPr>
          </w:p>
          <w:p w14:paraId="7335A6BE" w14:textId="5844DCFB" w:rsidR="00AC7283" w:rsidRPr="00234E37" w:rsidRDefault="00AC7283" w:rsidP="00AC7283">
            <w:pPr>
              <w:pStyle w:val="ListParagraph"/>
              <w:numPr>
                <w:ilvl w:val="0"/>
                <w:numId w:val="40"/>
              </w:numPr>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Characterization of the karst in HCZ</w:t>
            </w:r>
            <w:r w:rsidRPr="00234E37">
              <w:rPr>
                <w:rFonts w:asciiTheme="minorHAnsi" w:hAnsiTheme="minorHAnsi" w:cstheme="minorHAnsi"/>
                <w:sz w:val="22"/>
                <w:szCs w:val="22"/>
                <w:lang w:val="en-CA" w:eastAsia="en-US"/>
              </w:rPr>
              <w:t>.</w:t>
            </w:r>
          </w:p>
          <w:p w14:paraId="7EE92086" w14:textId="40E5DE9D" w:rsidR="00187C35" w:rsidRPr="00234E37" w:rsidRDefault="00522A73" w:rsidP="00187C35">
            <w:pPr>
              <w:pStyle w:val="ListParagraph"/>
              <w:tabs>
                <w:tab w:val="left" w:pos="305"/>
              </w:tabs>
              <w:ind w:left="35" w:firstLine="0"/>
              <w:jc w:val="both"/>
              <w:rPr>
                <w:rFonts w:asciiTheme="minorHAnsi" w:hAnsiTheme="minorHAnsi" w:cstheme="minorHAnsi"/>
                <w:i/>
                <w:iCs/>
                <w:sz w:val="22"/>
                <w:szCs w:val="22"/>
                <w:lang w:val="en-CA" w:eastAsia="en-US"/>
              </w:rPr>
            </w:pPr>
            <w:r w:rsidRPr="00234E37">
              <w:rPr>
                <w:rFonts w:asciiTheme="minorHAnsi" w:hAnsiTheme="minorHAnsi" w:cstheme="minorHAnsi"/>
                <w:i/>
                <w:iCs/>
                <w:sz w:val="22"/>
                <w:szCs w:val="22"/>
                <w:lang w:val="en-CA" w:eastAsia="en-US"/>
              </w:rPr>
              <w:t xml:space="preserve">It develops </w:t>
            </w:r>
            <w:r w:rsidR="00187C35" w:rsidRPr="00234E37">
              <w:rPr>
                <w:rFonts w:asciiTheme="minorHAnsi" w:hAnsiTheme="minorHAnsi" w:cstheme="minorHAnsi"/>
                <w:i/>
                <w:iCs/>
                <w:sz w:val="22"/>
                <w:szCs w:val="22"/>
                <w:lang w:val="en-CA" w:eastAsia="en-US"/>
              </w:rPr>
              <w:t xml:space="preserve">under the consultancy with GEOCUBA </w:t>
            </w:r>
            <w:r w:rsidR="00362BC4" w:rsidRPr="00234E37">
              <w:rPr>
                <w:rFonts w:asciiTheme="minorHAnsi" w:hAnsiTheme="minorHAnsi" w:cstheme="minorHAnsi"/>
                <w:i/>
                <w:iCs/>
                <w:sz w:val="22"/>
                <w:szCs w:val="22"/>
                <w:lang w:val="en-CA" w:eastAsia="en-US"/>
              </w:rPr>
              <w:t>IC</w:t>
            </w:r>
            <w:r w:rsidR="00187C35" w:rsidRPr="00234E37">
              <w:rPr>
                <w:rFonts w:asciiTheme="minorHAnsi" w:hAnsiTheme="minorHAnsi" w:cstheme="minorHAnsi"/>
                <w:i/>
                <w:iCs/>
                <w:sz w:val="22"/>
                <w:szCs w:val="22"/>
                <w:lang w:val="en-CA" w:eastAsia="en-US"/>
              </w:rPr>
              <w:t xml:space="preserve"> company, with the participation of experts from IGA.</w:t>
            </w:r>
          </w:p>
          <w:p w14:paraId="3048A970" w14:textId="126D810C" w:rsidR="00522A73" w:rsidRPr="00234E37" w:rsidRDefault="00522A73" w:rsidP="00362BC4">
            <w:pPr>
              <w:pStyle w:val="ListParagraph"/>
              <w:tabs>
                <w:tab w:val="left" w:pos="305"/>
              </w:tabs>
              <w:ind w:left="35" w:firstLine="0"/>
              <w:jc w:val="both"/>
              <w:rPr>
                <w:rFonts w:asciiTheme="minorHAnsi" w:hAnsiTheme="minorHAnsi" w:cstheme="minorHAnsi"/>
                <w:sz w:val="22"/>
                <w:szCs w:val="22"/>
                <w:lang w:val="en-CA" w:eastAsia="en-US"/>
              </w:rPr>
            </w:pPr>
            <w:r w:rsidRPr="00234E37">
              <w:rPr>
                <w:rFonts w:asciiTheme="minorHAnsi" w:hAnsiTheme="minorHAnsi" w:cstheme="minorHAnsi"/>
                <w:sz w:val="22"/>
                <w:szCs w:val="22"/>
                <w:lang w:val="en-CA" w:eastAsia="en-US"/>
              </w:rPr>
              <w:t xml:space="preserve">The first product related to preliminary characterization report of the epigean Carso at 1: 25,000 </w:t>
            </w:r>
            <w:r w:rsidR="004576F2">
              <w:rPr>
                <w:rFonts w:asciiTheme="minorHAnsi" w:hAnsiTheme="minorHAnsi" w:cstheme="minorHAnsi"/>
                <w:sz w:val="22"/>
                <w:szCs w:val="22"/>
                <w:lang w:val="en-CA" w:eastAsia="en-US"/>
              </w:rPr>
              <w:t xml:space="preserve">scale </w:t>
            </w:r>
            <w:r w:rsidRPr="00234E37">
              <w:rPr>
                <w:rFonts w:asciiTheme="minorHAnsi" w:hAnsiTheme="minorHAnsi" w:cstheme="minorHAnsi"/>
                <w:sz w:val="22"/>
                <w:szCs w:val="22"/>
                <w:lang w:val="en-CA" w:eastAsia="en-US"/>
              </w:rPr>
              <w:t>in coastal area of the 6 municipalities of HCZ has been advanced.</w:t>
            </w:r>
          </w:p>
          <w:p w14:paraId="1245F14E" w14:textId="6E98F2B2" w:rsidR="00187C35" w:rsidRPr="00234E37" w:rsidRDefault="00187C35" w:rsidP="00522A73">
            <w:pPr>
              <w:pStyle w:val="ListParagraph"/>
              <w:tabs>
                <w:tab w:val="left" w:pos="305"/>
              </w:tabs>
              <w:ind w:left="35" w:firstLine="0"/>
              <w:jc w:val="both"/>
              <w:rPr>
                <w:rFonts w:asciiTheme="minorHAnsi" w:hAnsiTheme="minorHAnsi" w:cstheme="minorHAnsi"/>
                <w:i/>
                <w:iCs/>
                <w:sz w:val="22"/>
                <w:szCs w:val="22"/>
                <w:lang w:val="en-CA" w:eastAsia="en-US"/>
              </w:rPr>
            </w:pPr>
          </w:p>
          <w:p w14:paraId="2F0DB934" w14:textId="7BC5A4AB" w:rsidR="007B709B" w:rsidRPr="00234E37" w:rsidRDefault="007B709B" w:rsidP="00AC7283">
            <w:pPr>
              <w:pStyle w:val="ListParagraph"/>
              <w:numPr>
                <w:ilvl w:val="0"/>
                <w:numId w:val="40"/>
              </w:numPr>
              <w:tabs>
                <w:tab w:val="left" w:pos="305"/>
              </w:tabs>
              <w:ind w:left="35" w:hanging="35"/>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Study of hazards and exposure to floods and coastal erosion</w:t>
            </w:r>
            <w:r w:rsidRPr="00234E37">
              <w:rPr>
                <w:rFonts w:asciiTheme="minorHAnsi" w:hAnsiTheme="minorHAnsi" w:cstheme="minorHAnsi"/>
                <w:sz w:val="22"/>
                <w:szCs w:val="22"/>
                <w:lang w:val="en-CA" w:eastAsia="en-US"/>
              </w:rPr>
              <w:t xml:space="preserve"> </w:t>
            </w:r>
            <w:r w:rsidR="00AC7283" w:rsidRPr="00234E37">
              <w:rPr>
                <w:rFonts w:asciiTheme="minorHAnsi" w:hAnsiTheme="minorHAnsi" w:cstheme="minorHAnsi"/>
                <w:sz w:val="22"/>
                <w:szCs w:val="22"/>
                <w:lang w:val="en-CA" w:eastAsia="en-US"/>
              </w:rPr>
              <w:t>b</w:t>
            </w:r>
            <w:r w:rsidRPr="00234E37">
              <w:rPr>
                <w:rFonts w:asciiTheme="minorHAnsi" w:hAnsiTheme="minorHAnsi" w:cstheme="minorHAnsi"/>
                <w:sz w:val="22"/>
                <w:szCs w:val="22"/>
                <w:lang w:val="en-CA" w:eastAsia="en-US"/>
              </w:rPr>
              <w:t>y extreme hydrometeorological events</w:t>
            </w:r>
            <w:r w:rsidR="00AC7283" w:rsidRPr="00234E37">
              <w:rPr>
                <w:rFonts w:asciiTheme="minorHAnsi" w:hAnsiTheme="minorHAnsi" w:cstheme="minorHAnsi"/>
                <w:sz w:val="22"/>
                <w:szCs w:val="22"/>
                <w:lang w:val="en-CA" w:eastAsia="en-US"/>
              </w:rPr>
              <w:t xml:space="preserve">, </w:t>
            </w:r>
            <w:r w:rsidRPr="00234E37">
              <w:rPr>
                <w:rFonts w:asciiTheme="minorHAnsi" w:hAnsiTheme="minorHAnsi" w:cstheme="minorHAnsi"/>
                <w:sz w:val="22"/>
                <w:szCs w:val="22"/>
                <w:lang w:val="en-CA" w:eastAsia="en-US"/>
              </w:rPr>
              <w:t>considering scenarios of mean sea level rise for 2050 and 2100</w:t>
            </w:r>
            <w:r w:rsidR="00AC7283" w:rsidRPr="00234E37">
              <w:rPr>
                <w:rFonts w:asciiTheme="minorHAnsi" w:hAnsiTheme="minorHAnsi" w:cstheme="minorHAnsi"/>
                <w:sz w:val="22"/>
                <w:szCs w:val="22"/>
                <w:lang w:val="en-CA" w:eastAsia="en-US"/>
              </w:rPr>
              <w:t xml:space="preserve"> years, </w:t>
            </w:r>
            <w:r w:rsidRPr="00234E37">
              <w:rPr>
                <w:rFonts w:asciiTheme="minorHAnsi" w:hAnsiTheme="minorHAnsi" w:cstheme="minorHAnsi"/>
                <w:sz w:val="22"/>
                <w:szCs w:val="22"/>
                <w:lang w:val="en-CA" w:eastAsia="en-US"/>
              </w:rPr>
              <w:t>in HCZ.</w:t>
            </w:r>
          </w:p>
          <w:p w14:paraId="468C5635" w14:textId="28DA3309" w:rsidR="00362BC4" w:rsidRPr="00234E37" w:rsidRDefault="00362BC4" w:rsidP="00362BC4">
            <w:pPr>
              <w:pStyle w:val="ListParagraph"/>
              <w:tabs>
                <w:tab w:val="left" w:pos="305"/>
              </w:tabs>
              <w:ind w:left="35" w:firstLine="0"/>
              <w:jc w:val="both"/>
              <w:rPr>
                <w:rFonts w:asciiTheme="minorHAnsi" w:hAnsiTheme="minorHAnsi" w:cstheme="minorHAnsi"/>
                <w:i/>
                <w:iCs/>
                <w:sz w:val="22"/>
                <w:szCs w:val="22"/>
                <w:lang w:val="en-CA" w:eastAsia="en-US"/>
              </w:rPr>
            </w:pPr>
            <w:r w:rsidRPr="00234E37">
              <w:rPr>
                <w:rFonts w:asciiTheme="minorHAnsi" w:hAnsiTheme="minorHAnsi" w:cstheme="minorHAnsi"/>
                <w:i/>
                <w:iCs/>
                <w:sz w:val="22"/>
                <w:szCs w:val="22"/>
                <w:lang w:val="en-CA" w:eastAsia="en-US"/>
              </w:rPr>
              <w:t xml:space="preserve">It develops under the consultancy with CETA CUJAE company, with the participation of experts from Hydraulic Research Center </w:t>
            </w:r>
            <w:r w:rsidR="00650292" w:rsidRPr="00234E37">
              <w:rPr>
                <w:rFonts w:asciiTheme="minorHAnsi" w:hAnsiTheme="minorHAnsi" w:cstheme="minorHAnsi"/>
                <w:i/>
                <w:iCs/>
                <w:sz w:val="22"/>
                <w:szCs w:val="22"/>
                <w:lang w:val="en-CA" w:eastAsia="en-US"/>
              </w:rPr>
              <w:t>of Technological</w:t>
            </w:r>
            <w:r w:rsidRPr="00234E37">
              <w:rPr>
                <w:rFonts w:asciiTheme="minorHAnsi" w:hAnsiTheme="minorHAnsi" w:cstheme="minorHAnsi"/>
                <w:i/>
                <w:iCs/>
                <w:sz w:val="22"/>
                <w:szCs w:val="22"/>
                <w:lang w:val="en-CA" w:eastAsia="en-US"/>
              </w:rPr>
              <w:t xml:space="preserve"> University of Havana- CUJAE.</w:t>
            </w:r>
          </w:p>
          <w:p w14:paraId="7863D301" w14:textId="4E6FFBF6" w:rsidR="00650292" w:rsidRPr="004576F2" w:rsidRDefault="004576F2" w:rsidP="00650292">
            <w:pPr>
              <w:pStyle w:val="ListParagraph"/>
              <w:tabs>
                <w:tab w:val="left" w:pos="305"/>
              </w:tabs>
              <w:ind w:left="35" w:firstLine="0"/>
              <w:jc w:val="both"/>
              <w:rPr>
                <w:rFonts w:asciiTheme="minorHAnsi" w:hAnsiTheme="minorHAnsi" w:cstheme="minorHAnsi"/>
                <w:sz w:val="22"/>
                <w:szCs w:val="22"/>
                <w:lang w:val="en-CA" w:eastAsia="en-US"/>
              </w:rPr>
            </w:pPr>
            <w:r>
              <w:rPr>
                <w:rFonts w:asciiTheme="minorHAnsi" w:hAnsiTheme="minorHAnsi" w:cstheme="minorHAnsi"/>
                <w:sz w:val="22"/>
                <w:szCs w:val="22"/>
                <w:lang w:val="en-CA" w:eastAsia="en-US"/>
              </w:rPr>
              <w:t>F</w:t>
            </w:r>
            <w:r w:rsidR="00650292" w:rsidRPr="004576F2">
              <w:rPr>
                <w:rFonts w:asciiTheme="minorHAnsi" w:hAnsiTheme="minorHAnsi" w:cstheme="minorHAnsi"/>
                <w:sz w:val="22"/>
                <w:szCs w:val="22"/>
                <w:lang w:val="en-CA" w:eastAsia="en-US"/>
              </w:rPr>
              <w:t xml:space="preserve">irst two products </w:t>
            </w:r>
            <w:r w:rsidRPr="004576F2">
              <w:rPr>
                <w:rFonts w:asciiTheme="minorHAnsi" w:hAnsiTheme="minorHAnsi" w:cstheme="minorHAnsi"/>
                <w:sz w:val="22"/>
                <w:szCs w:val="22"/>
                <w:lang w:val="en-CA" w:eastAsia="en-US"/>
              </w:rPr>
              <w:t xml:space="preserve">have been completed </w:t>
            </w:r>
            <w:r w:rsidR="00650292" w:rsidRPr="004576F2">
              <w:rPr>
                <w:rFonts w:asciiTheme="minorHAnsi" w:hAnsiTheme="minorHAnsi" w:cstheme="minorHAnsi"/>
                <w:sz w:val="22"/>
                <w:szCs w:val="22"/>
                <w:lang w:val="en-CA" w:eastAsia="en-US"/>
              </w:rPr>
              <w:t xml:space="preserve">related to partial report on analysis of information and definition of methodology for coastal flood modeling and </w:t>
            </w:r>
            <w:r w:rsidRPr="004576F2">
              <w:rPr>
                <w:rFonts w:asciiTheme="minorHAnsi" w:hAnsiTheme="minorHAnsi" w:cstheme="minorHAnsi"/>
                <w:sz w:val="22"/>
                <w:szCs w:val="22"/>
                <w:lang w:val="en-CA" w:eastAsia="en-US"/>
              </w:rPr>
              <w:t xml:space="preserve">coastal erosion </w:t>
            </w:r>
            <w:r w:rsidR="00650292" w:rsidRPr="004576F2">
              <w:rPr>
                <w:rFonts w:asciiTheme="minorHAnsi" w:hAnsiTheme="minorHAnsi" w:cstheme="minorHAnsi"/>
                <w:sz w:val="22"/>
                <w:szCs w:val="22"/>
                <w:lang w:val="en-CA" w:eastAsia="en-US"/>
              </w:rPr>
              <w:t>dynamic simulation</w:t>
            </w:r>
            <w:r>
              <w:rPr>
                <w:rFonts w:asciiTheme="minorHAnsi" w:hAnsiTheme="minorHAnsi" w:cstheme="minorHAnsi"/>
                <w:sz w:val="22"/>
                <w:szCs w:val="22"/>
                <w:lang w:val="en-CA" w:eastAsia="en-US"/>
              </w:rPr>
              <w:t xml:space="preserve">, and information </w:t>
            </w:r>
            <w:r w:rsidR="00650292" w:rsidRPr="004576F2">
              <w:rPr>
                <w:rFonts w:asciiTheme="minorHAnsi" w:hAnsiTheme="minorHAnsi" w:cstheme="minorHAnsi"/>
                <w:sz w:val="22"/>
                <w:szCs w:val="22"/>
                <w:lang w:val="en-CA" w:eastAsia="en-US"/>
              </w:rPr>
              <w:t>preprocessing for computational systems.</w:t>
            </w:r>
          </w:p>
          <w:p w14:paraId="0DA4BF57" w14:textId="77777777" w:rsidR="00522A73" w:rsidRPr="00234E37" w:rsidRDefault="00522A73" w:rsidP="00522A73">
            <w:pPr>
              <w:pStyle w:val="ListParagraph"/>
              <w:tabs>
                <w:tab w:val="left" w:pos="305"/>
              </w:tabs>
              <w:ind w:left="35" w:firstLine="0"/>
              <w:jc w:val="both"/>
              <w:rPr>
                <w:rFonts w:asciiTheme="minorHAnsi" w:hAnsiTheme="minorHAnsi" w:cstheme="minorHAnsi"/>
                <w:sz w:val="22"/>
                <w:szCs w:val="22"/>
                <w:lang w:val="en-CA" w:eastAsia="en-US"/>
              </w:rPr>
            </w:pPr>
          </w:p>
          <w:p w14:paraId="4733B0CC" w14:textId="69B6A070" w:rsidR="00AC7283" w:rsidRPr="00234E37" w:rsidRDefault="00AC7283" w:rsidP="00AC7283">
            <w:pPr>
              <w:pStyle w:val="ListParagraph"/>
              <w:numPr>
                <w:ilvl w:val="0"/>
                <w:numId w:val="40"/>
              </w:numPr>
              <w:tabs>
                <w:tab w:val="left" w:pos="305"/>
              </w:tabs>
              <w:ind w:left="35" w:hanging="35"/>
              <w:jc w:val="both"/>
              <w:rPr>
                <w:rFonts w:asciiTheme="minorHAnsi" w:hAnsiTheme="minorHAnsi" w:cstheme="minorHAnsi"/>
                <w:sz w:val="22"/>
                <w:szCs w:val="22"/>
                <w:lang w:val="en-CA" w:eastAsia="en-US"/>
              </w:rPr>
            </w:pPr>
            <w:r w:rsidRPr="00234E37">
              <w:rPr>
                <w:rFonts w:asciiTheme="minorHAnsi" w:hAnsiTheme="minorHAnsi" w:cstheme="minorHAnsi"/>
                <w:b/>
                <w:bCs/>
                <w:sz w:val="22"/>
                <w:szCs w:val="22"/>
                <w:lang w:val="en-CA" w:eastAsia="en-US"/>
              </w:rPr>
              <w:t>Planning of monthly water extractions</w:t>
            </w:r>
            <w:r w:rsidRPr="00234E37">
              <w:rPr>
                <w:rFonts w:asciiTheme="minorHAnsi" w:hAnsiTheme="minorHAnsi" w:cstheme="minorHAnsi"/>
                <w:sz w:val="22"/>
                <w:szCs w:val="22"/>
                <w:lang w:val="en-CA" w:eastAsia="en-US"/>
              </w:rPr>
              <w:t xml:space="preserve"> in Vento basin considering climate change scenarios for supply coastal municipalities of Havana.</w:t>
            </w:r>
          </w:p>
          <w:p w14:paraId="47DB02C3" w14:textId="64B11980" w:rsidR="00650292" w:rsidRPr="00234E37" w:rsidRDefault="00650292" w:rsidP="00650292">
            <w:pPr>
              <w:pStyle w:val="ListParagraph"/>
              <w:tabs>
                <w:tab w:val="left" w:pos="305"/>
              </w:tabs>
              <w:ind w:left="35" w:firstLine="0"/>
              <w:jc w:val="both"/>
              <w:rPr>
                <w:rFonts w:asciiTheme="minorHAnsi" w:hAnsiTheme="minorHAnsi" w:cstheme="minorHAnsi"/>
                <w:i/>
                <w:iCs/>
                <w:sz w:val="22"/>
                <w:szCs w:val="22"/>
                <w:lang w:val="en-CA" w:eastAsia="en-US"/>
              </w:rPr>
            </w:pPr>
            <w:r w:rsidRPr="00234E37">
              <w:rPr>
                <w:rFonts w:asciiTheme="minorHAnsi" w:hAnsiTheme="minorHAnsi" w:cstheme="minorHAnsi"/>
                <w:i/>
                <w:iCs/>
                <w:sz w:val="22"/>
                <w:szCs w:val="22"/>
                <w:lang w:val="en-CA" w:eastAsia="en-US"/>
              </w:rPr>
              <w:t xml:space="preserve">It develops under the consultancy with EIPHH company belong to </w:t>
            </w:r>
            <w:r w:rsidR="004576F2">
              <w:rPr>
                <w:rFonts w:asciiTheme="minorHAnsi" w:hAnsiTheme="minorHAnsi" w:cstheme="minorHAnsi"/>
                <w:i/>
                <w:iCs/>
                <w:sz w:val="22"/>
                <w:szCs w:val="22"/>
                <w:lang w:val="en-CA" w:eastAsia="en-US"/>
              </w:rPr>
              <w:t xml:space="preserve">National Institute of Hydraulic Resources, </w:t>
            </w:r>
            <w:r w:rsidRPr="00234E37">
              <w:rPr>
                <w:rFonts w:asciiTheme="minorHAnsi" w:hAnsiTheme="minorHAnsi" w:cstheme="minorHAnsi"/>
                <w:i/>
                <w:iCs/>
                <w:sz w:val="22"/>
                <w:szCs w:val="22"/>
                <w:lang w:val="en-CA" w:eastAsia="en-US"/>
              </w:rPr>
              <w:t>INRH</w:t>
            </w:r>
            <w:r w:rsidR="007E09C2" w:rsidRPr="00234E37">
              <w:rPr>
                <w:rFonts w:asciiTheme="minorHAnsi" w:hAnsiTheme="minorHAnsi" w:cstheme="minorHAnsi"/>
                <w:i/>
                <w:iCs/>
                <w:sz w:val="22"/>
                <w:szCs w:val="22"/>
                <w:lang w:val="en-CA" w:eastAsia="en-US"/>
              </w:rPr>
              <w:t>.</w:t>
            </w:r>
          </w:p>
          <w:p w14:paraId="3805D333" w14:textId="34875BAB" w:rsidR="00650292" w:rsidRPr="004576F2" w:rsidRDefault="004576F2" w:rsidP="007E09C2">
            <w:pPr>
              <w:pStyle w:val="ListParagraph"/>
              <w:tabs>
                <w:tab w:val="left" w:pos="305"/>
              </w:tabs>
              <w:ind w:left="35" w:firstLine="0"/>
              <w:jc w:val="both"/>
              <w:rPr>
                <w:rFonts w:asciiTheme="minorHAnsi" w:hAnsiTheme="minorHAnsi" w:cstheme="minorHAnsi"/>
                <w:sz w:val="20"/>
                <w:szCs w:val="20"/>
                <w:lang w:val="en-CA" w:eastAsia="en-US"/>
              </w:rPr>
            </w:pPr>
            <w:r>
              <w:rPr>
                <w:rFonts w:asciiTheme="minorHAnsi" w:hAnsiTheme="minorHAnsi" w:cstheme="minorHAnsi"/>
                <w:sz w:val="22"/>
                <w:szCs w:val="22"/>
                <w:lang w:val="en-CA" w:eastAsia="en-US"/>
              </w:rPr>
              <w:t>F</w:t>
            </w:r>
            <w:r w:rsidR="007E09C2" w:rsidRPr="004576F2">
              <w:rPr>
                <w:rFonts w:asciiTheme="minorHAnsi" w:hAnsiTheme="minorHAnsi" w:cstheme="minorHAnsi"/>
                <w:sz w:val="22"/>
                <w:szCs w:val="22"/>
                <w:lang w:val="en-CA" w:eastAsia="en-US"/>
              </w:rPr>
              <w:t xml:space="preserve">irst product related to optimization model proposal for </w:t>
            </w:r>
            <w:r>
              <w:rPr>
                <w:rFonts w:asciiTheme="minorHAnsi" w:hAnsiTheme="minorHAnsi" w:cstheme="minorHAnsi"/>
                <w:sz w:val="22"/>
                <w:szCs w:val="22"/>
                <w:lang w:val="en-CA" w:eastAsia="en-US"/>
              </w:rPr>
              <w:t xml:space="preserve">water extractions </w:t>
            </w:r>
            <w:r w:rsidR="007E09C2" w:rsidRPr="004576F2">
              <w:rPr>
                <w:rFonts w:asciiTheme="minorHAnsi" w:hAnsiTheme="minorHAnsi" w:cstheme="minorHAnsi"/>
                <w:sz w:val="22"/>
                <w:szCs w:val="22"/>
                <w:lang w:val="en-CA" w:eastAsia="en-US"/>
              </w:rPr>
              <w:t xml:space="preserve">management </w:t>
            </w:r>
            <w:r>
              <w:rPr>
                <w:rFonts w:asciiTheme="minorHAnsi" w:hAnsiTheme="minorHAnsi" w:cstheme="minorHAnsi"/>
                <w:sz w:val="22"/>
                <w:szCs w:val="22"/>
                <w:lang w:val="en-CA" w:eastAsia="en-US"/>
              </w:rPr>
              <w:t>i</w:t>
            </w:r>
            <w:r w:rsidR="007E09C2" w:rsidRPr="004576F2">
              <w:rPr>
                <w:rFonts w:asciiTheme="minorHAnsi" w:hAnsiTheme="minorHAnsi" w:cstheme="minorHAnsi"/>
                <w:sz w:val="22"/>
                <w:szCs w:val="22"/>
                <w:lang w:val="en-CA" w:eastAsia="en-US"/>
              </w:rPr>
              <w:t>n Vento basin</w:t>
            </w:r>
            <w:r>
              <w:rPr>
                <w:rFonts w:asciiTheme="minorHAnsi" w:hAnsiTheme="minorHAnsi" w:cstheme="minorHAnsi"/>
                <w:sz w:val="22"/>
                <w:szCs w:val="22"/>
                <w:lang w:val="en-CA" w:eastAsia="en-US"/>
              </w:rPr>
              <w:t xml:space="preserve"> was completed</w:t>
            </w:r>
            <w:r w:rsidR="007E09C2" w:rsidRPr="004576F2">
              <w:rPr>
                <w:rFonts w:asciiTheme="minorHAnsi" w:hAnsiTheme="minorHAnsi" w:cstheme="minorHAnsi"/>
                <w:sz w:val="22"/>
                <w:szCs w:val="22"/>
                <w:lang w:val="en-CA" w:eastAsia="en-US"/>
              </w:rPr>
              <w:t>.</w:t>
            </w:r>
          </w:p>
          <w:p w14:paraId="130F3D34" w14:textId="77777777" w:rsidR="00AC7283" w:rsidRDefault="00AC7283" w:rsidP="00AC7283">
            <w:pPr>
              <w:pStyle w:val="ListParagraph"/>
              <w:tabs>
                <w:tab w:val="left" w:pos="305"/>
              </w:tabs>
              <w:ind w:left="35" w:firstLine="0"/>
              <w:jc w:val="both"/>
              <w:rPr>
                <w:rFonts w:asciiTheme="minorHAnsi" w:hAnsiTheme="minorHAnsi" w:cstheme="minorHAnsi"/>
                <w:lang w:val="en-CA" w:eastAsia="en-US"/>
              </w:rPr>
            </w:pPr>
          </w:p>
          <w:p w14:paraId="71F56D5A" w14:textId="7C391419" w:rsidR="007E09C2" w:rsidRPr="004E3465" w:rsidRDefault="5E25B6B3" w:rsidP="6D2F6EE3">
            <w:pPr>
              <w:pStyle w:val="ListParagraph"/>
              <w:tabs>
                <w:tab w:val="left" w:pos="305"/>
              </w:tabs>
              <w:spacing w:line="259" w:lineRule="auto"/>
              <w:ind w:left="35"/>
              <w:jc w:val="both"/>
              <w:rPr>
                <w:rFonts w:asciiTheme="minorHAnsi" w:hAnsiTheme="minorHAnsi" w:cstheme="minorBidi"/>
                <w:sz w:val="22"/>
                <w:szCs w:val="22"/>
                <w:lang w:val="en-CA" w:eastAsia="en-US"/>
              </w:rPr>
            </w:pPr>
            <w:r w:rsidRPr="6D2F6EE3">
              <w:rPr>
                <w:rFonts w:asciiTheme="minorHAnsi" w:hAnsiTheme="minorHAnsi" w:cstheme="minorBidi"/>
                <w:sz w:val="22"/>
                <w:szCs w:val="22"/>
                <w:lang w:val="en-US" w:eastAsia="en-US"/>
              </w:rPr>
              <w:t xml:space="preserve">T </w:t>
            </w:r>
            <w:r w:rsidR="00BE42E4">
              <w:rPr>
                <w:rFonts w:asciiTheme="minorHAnsi" w:hAnsiTheme="minorHAnsi" w:cstheme="minorBidi"/>
                <w:sz w:val="22"/>
                <w:szCs w:val="22"/>
                <w:lang w:val="en-US" w:eastAsia="en-US"/>
              </w:rPr>
              <w:t xml:space="preserve">The </w:t>
            </w:r>
            <w:r w:rsidRPr="6D2F6EE3">
              <w:rPr>
                <w:rFonts w:asciiTheme="minorHAnsi" w:hAnsiTheme="minorHAnsi" w:cstheme="minorBidi"/>
                <w:sz w:val="22"/>
                <w:szCs w:val="22"/>
                <w:lang w:val="en-US" w:eastAsia="en-US"/>
              </w:rPr>
              <w:t xml:space="preserve">results and progress of the studies were presented at the annual </w:t>
            </w:r>
            <w:r w:rsidR="175AF4A3" w:rsidRPr="6D2F6EE3">
              <w:rPr>
                <w:rFonts w:ascii="Calibri" w:eastAsia="Calibri" w:hAnsi="Calibri" w:cs="Calibri"/>
                <w:color w:val="000000" w:themeColor="text1"/>
                <w:sz w:val="22"/>
                <w:szCs w:val="22"/>
                <w:lang w:val="en-US"/>
              </w:rPr>
              <w:t>Results Dissemination Workshop</w:t>
            </w:r>
            <w:r w:rsidRPr="6D2F6EE3">
              <w:rPr>
                <w:rFonts w:asciiTheme="minorHAnsi" w:hAnsiTheme="minorHAnsi" w:cstheme="minorBidi"/>
                <w:sz w:val="22"/>
                <w:szCs w:val="22"/>
                <w:lang w:val="en-US" w:eastAsia="en-US"/>
              </w:rPr>
              <w:t xml:space="preserve">. Representatives from more than 20 key national, provincial, and local entities—over 70 </w:t>
            </w:r>
            <w:r w:rsidR="00511150" w:rsidRPr="6D2F6EE3">
              <w:rPr>
                <w:rFonts w:asciiTheme="minorHAnsi" w:hAnsiTheme="minorHAnsi" w:cstheme="minorBidi"/>
                <w:sz w:val="22"/>
                <w:szCs w:val="22"/>
                <w:lang w:val="en-US" w:eastAsia="en-US"/>
              </w:rPr>
              <w:t>participants,</w:t>
            </w:r>
            <w:r w:rsidR="00BE42E4" w:rsidRPr="6D2F6EE3">
              <w:rPr>
                <w:rFonts w:asciiTheme="minorHAnsi" w:hAnsiTheme="minorHAnsi" w:cstheme="minorBidi"/>
                <w:sz w:val="22"/>
                <w:szCs w:val="22"/>
                <w:lang w:val="en-US" w:eastAsia="en-US"/>
              </w:rPr>
              <w:t xml:space="preserve"> </w:t>
            </w:r>
            <w:r w:rsidR="00BE42E4">
              <w:rPr>
                <w:rFonts w:asciiTheme="minorHAnsi" w:hAnsiTheme="minorHAnsi" w:cstheme="minorBidi"/>
                <w:sz w:val="22"/>
                <w:szCs w:val="22"/>
                <w:lang w:eastAsia="en-US"/>
              </w:rPr>
              <w:t>including</w:t>
            </w:r>
            <w:r w:rsidR="00BE42E4" w:rsidRPr="6D2F6EE3">
              <w:rPr>
                <w:rFonts w:asciiTheme="minorHAnsi" w:hAnsiTheme="minorHAnsi" w:cstheme="minorBidi"/>
                <w:sz w:val="22"/>
                <w:szCs w:val="22"/>
                <w:lang w:val="en-US" w:eastAsia="en-US"/>
              </w:rPr>
              <w:t xml:space="preserve"> </w:t>
            </w:r>
            <w:r w:rsidR="00BE42E4">
              <w:rPr>
                <w:rFonts w:asciiTheme="minorHAnsi" w:hAnsiTheme="minorHAnsi" w:cstheme="minorBidi"/>
                <w:sz w:val="22"/>
                <w:szCs w:val="22"/>
                <w:lang w:eastAsia="en-US"/>
              </w:rPr>
              <w:t>45 women</w:t>
            </w:r>
            <w:r w:rsidR="00BE42E4" w:rsidRPr="6D2F6EE3">
              <w:rPr>
                <w:rFonts w:asciiTheme="minorHAnsi" w:hAnsiTheme="minorHAnsi" w:cstheme="minorBidi"/>
                <w:sz w:val="22"/>
                <w:szCs w:val="22"/>
                <w:lang w:val="en-US" w:eastAsia="en-US"/>
              </w:rPr>
              <w:t xml:space="preserve">—took </w:t>
            </w:r>
            <w:r w:rsidRPr="6D2F6EE3">
              <w:rPr>
                <w:rFonts w:asciiTheme="minorHAnsi" w:hAnsiTheme="minorHAnsi" w:cstheme="minorBidi"/>
                <w:sz w:val="22"/>
                <w:szCs w:val="22"/>
                <w:lang w:val="en-US" w:eastAsia="en-US"/>
              </w:rPr>
              <w:t xml:space="preserve">part in the event. A final exchange session was held, during which several agreements were made, including the formation of an Experts Group to integrate the study results into the updated HCZ climate risk assessment. This group will also provide guidance throughout the process of defining, characterizing, and prioritizing adaptation measures (leveraging available capacities and mechanisms working under the </w:t>
            </w:r>
            <w:proofErr w:type="spellStart"/>
            <w:r w:rsidRPr="6D2F6EE3">
              <w:rPr>
                <w:rFonts w:asciiTheme="minorHAnsi" w:hAnsiTheme="minorHAnsi" w:cstheme="minorBidi"/>
                <w:sz w:val="22"/>
                <w:szCs w:val="22"/>
                <w:lang w:val="en-US" w:eastAsia="en-US"/>
              </w:rPr>
              <w:t>Macroproject</w:t>
            </w:r>
            <w:proofErr w:type="spellEnd"/>
            <w:r w:rsidRPr="6D2F6EE3">
              <w:rPr>
                <w:rFonts w:asciiTheme="minorHAnsi" w:hAnsiTheme="minorHAnsi" w:cstheme="minorBidi"/>
                <w:sz w:val="22"/>
                <w:szCs w:val="22"/>
                <w:lang w:val="en-US" w:eastAsia="en-US"/>
              </w:rPr>
              <w:t xml:space="preserve">-CITMA). It was decided to hold another </w:t>
            </w:r>
            <w:r w:rsidR="3DD90278" w:rsidRPr="6D2F6EE3">
              <w:rPr>
                <w:rFonts w:asciiTheme="minorHAnsi" w:hAnsiTheme="minorHAnsi" w:cstheme="minorBidi"/>
                <w:sz w:val="22"/>
                <w:szCs w:val="22"/>
                <w:lang w:val="en-US" w:eastAsia="en-US"/>
              </w:rPr>
              <w:t>Dissemination</w:t>
            </w:r>
            <w:r w:rsidRPr="6D2F6EE3">
              <w:rPr>
                <w:rFonts w:asciiTheme="minorHAnsi" w:hAnsiTheme="minorHAnsi" w:cstheme="minorBidi"/>
                <w:sz w:val="22"/>
                <w:szCs w:val="22"/>
                <w:lang w:val="en-US" w:eastAsia="en-US"/>
              </w:rPr>
              <w:t xml:space="preserve"> Workshop in July 2025 to share the </w:t>
            </w:r>
            <w:proofErr w:type="gramStart"/>
            <w:r w:rsidRPr="6D2F6EE3">
              <w:rPr>
                <w:rFonts w:asciiTheme="minorHAnsi" w:hAnsiTheme="minorHAnsi" w:cstheme="minorBidi"/>
                <w:sz w:val="22"/>
                <w:szCs w:val="22"/>
                <w:lang w:val="en-US" w:eastAsia="en-US"/>
              </w:rPr>
              <w:t>final results</w:t>
            </w:r>
            <w:proofErr w:type="gramEnd"/>
            <w:r w:rsidRPr="6D2F6EE3">
              <w:rPr>
                <w:rFonts w:asciiTheme="minorHAnsi" w:hAnsiTheme="minorHAnsi" w:cstheme="minorBidi"/>
                <w:sz w:val="22"/>
                <w:szCs w:val="22"/>
                <w:lang w:val="en-US" w:eastAsia="en-US"/>
              </w:rPr>
              <w:t xml:space="preserve"> of the HCZ climate risk assessment, as well as partial workshops or meetings for sectoral and territorial interactions on the progress of defining and prioritizing adaptation measures. Additionally, it was agreed to create communication </w:t>
            </w:r>
            <w:r w:rsidRPr="6D2F6EE3">
              <w:rPr>
                <w:rFonts w:asciiTheme="minorHAnsi" w:hAnsiTheme="minorHAnsi" w:cstheme="minorBidi"/>
                <w:sz w:val="22"/>
                <w:szCs w:val="22"/>
                <w:lang w:val="en-US" w:eastAsia="en-US"/>
              </w:rPr>
              <w:lastRenderedPageBreak/>
              <w:t xml:space="preserve">products highlighting key study information for different target </w:t>
            </w:r>
            <w:r w:rsidR="005A4C98" w:rsidRPr="6D2F6EE3">
              <w:rPr>
                <w:rFonts w:asciiTheme="minorHAnsi" w:hAnsiTheme="minorHAnsi" w:cstheme="minorBidi"/>
                <w:sz w:val="22"/>
                <w:szCs w:val="22"/>
                <w:lang w:val="en-US" w:eastAsia="en-US"/>
              </w:rPr>
              <w:t>audiences.</w:t>
            </w:r>
            <w:r w:rsidR="2222584E" w:rsidRPr="6D2F6EE3">
              <w:rPr>
                <w:rFonts w:asciiTheme="minorHAnsi" w:hAnsiTheme="minorHAnsi" w:cstheme="minorBidi"/>
                <w:sz w:val="22"/>
                <w:szCs w:val="22"/>
                <w:lang w:val="en-CA" w:eastAsia="en-US"/>
              </w:rPr>
              <w:t xml:space="preserve"> </w:t>
            </w:r>
          </w:p>
          <w:p w14:paraId="41877D3D" w14:textId="77777777" w:rsidR="007E09C2" w:rsidRPr="004E3465" w:rsidRDefault="007E09C2" w:rsidP="007B709B">
            <w:pPr>
              <w:jc w:val="both"/>
              <w:rPr>
                <w:rFonts w:asciiTheme="minorHAnsi" w:hAnsiTheme="minorHAnsi" w:cstheme="minorHAnsi"/>
                <w:b/>
                <w:bCs/>
                <w:lang w:val="en-CA" w:eastAsia="en-US"/>
              </w:rPr>
            </w:pPr>
          </w:p>
          <w:p w14:paraId="42255E55" w14:textId="77777777" w:rsidR="00FF6E23" w:rsidRDefault="00FF6E23" w:rsidP="00FF6E23">
            <w:pPr>
              <w:jc w:val="both"/>
              <w:rPr>
                <w:rFonts w:asciiTheme="minorHAnsi" w:hAnsiTheme="minorHAnsi" w:cstheme="minorHAnsi"/>
                <w:lang w:val="en-CA" w:eastAsia="en-US"/>
              </w:rPr>
            </w:pPr>
            <w:r>
              <w:rPr>
                <w:rFonts w:asciiTheme="minorHAnsi" w:hAnsiTheme="minorHAnsi" w:cstheme="minorHAnsi"/>
                <w:b/>
                <w:bCs/>
                <w:sz w:val="22"/>
                <w:szCs w:val="22"/>
                <w:lang w:val="en-CA" w:eastAsia="en-US"/>
              </w:rPr>
              <w:t>A m</w:t>
            </w:r>
            <w:r w:rsidRPr="004450B4">
              <w:rPr>
                <w:rFonts w:asciiTheme="minorHAnsi" w:hAnsiTheme="minorHAnsi" w:cstheme="minorHAnsi"/>
                <w:b/>
                <w:bCs/>
                <w:sz w:val="22"/>
                <w:szCs w:val="22"/>
                <w:lang w:val="en-CA" w:eastAsia="en-US"/>
              </w:rPr>
              <w:t xml:space="preserve">eeting with experts </w:t>
            </w:r>
            <w:r>
              <w:rPr>
                <w:rFonts w:asciiTheme="minorHAnsi" w:hAnsiTheme="minorHAnsi" w:cstheme="minorHAnsi"/>
                <w:b/>
                <w:bCs/>
                <w:sz w:val="22"/>
                <w:szCs w:val="22"/>
                <w:lang w:val="en-CA" w:eastAsia="en-US"/>
              </w:rPr>
              <w:t>from the</w:t>
            </w:r>
            <w:r w:rsidRPr="004450B4">
              <w:rPr>
                <w:rFonts w:asciiTheme="minorHAnsi" w:hAnsiTheme="minorHAnsi" w:cstheme="minorHAnsi"/>
                <w:b/>
                <w:bCs/>
                <w:sz w:val="22"/>
                <w:szCs w:val="22"/>
                <w:lang w:val="en-CA" w:eastAsia="en-US"/>
              </w:rPr>
              <w:t xml:space="preserve"> National Group for Risk </w:t>
            </w:r>
            <w:r>
              <w:rPr>
                <w:rFonts w:asciiTheme="minorHAnsi" w:hAnsiTheme="minorHAnsi" w:cstheme="minorHAnsi"/>
                <w:b/>
                <w:bCs/>
                <w:sz w:val="22"/>
                <w:szCs w:val="22"/>
                <w:lang w:val="en-CA" w:eastAsia="en-US"/>
              </w:rPr>
              <w:t>A</w:t>
            </w:r>
            <w:r w:rsidRPr="004450B4">
              <w:rPr>
                <w:rFonts w:asciiTheme="minorHAnsi" w:hAnsiTheme="minorHAnsi" w:cstheme="minorHAnsi"/>
                <w:b/>
                <w:bCs/>
                <w:sz w:val="22"/>
                <w:szCs w:val="22"/>
                <w:lang w:val="en-CA" w:eastAsia="en-US"/>
              </w:rPr>
              <w:t>ssessment</w:t>
            </w:r>
            <w:r>
              <w:rPr>
                <w:rFonts w:asciiTheme="minorHAnsi" w:hAnsiTheme="minorHAnsi" w:cstheme="minorHAnsi"/>
                <w:b/>
                <w:bCs/>
                <w:sz w:val="22"/>
                <w:szCs w:val="22"/>
                <w:lang w:val="en-CA" w:eastAsia="en-US"/>
              </w:rPr>
              <w:t xml:space="preserve"> </w:t>
            </w:r>
            <w:r w:rsidRPr="00DD3314">
              <w:rPr>
                <w:rFonts w:asciiTheme="minorHAnsi" w:hAnsiTheme="minorHAnsi" w:cstheme="minorHAnsi"/>
                <w:sz w:val="22"/>
                <w:szCs w:val="22"/>
                <w:lang w:val="en-CA" w:eastAsia="en-US"/>
              </w:rPr>
              <w:t>(PVR National Group)</w:t>
            </w:r>
            <w:r>
              <w:rPr>
                <w:rFonts w:asciiTheme="minorHAnsi" w:hAnsiTheme="minorHAnsi" w:cstheme="minorHAnsi"/>
                <w:sz w:val="22"/>
                <w:szCs w:val="22"/>
                <w:lang w:val="en-CA" w:eastAsia="en-US"/>
              </w:rPr>
              <w:t xml:space="preserve"> was held under the coordination of UCT IGA and UMP PNUD to align</w:t>
            </w:r>
            <w:r w:rsidRPr="00EF59AF">
              <w:rPr>
                <w:rFonts w:asciiTheme="minorHAnsi" w:hAnsiTheme="minorHAnsi" w:cstheme="minorHAnsi"/>
                <w:sz w:val="22"/>
                <w:szCs w:val="22"/>
                <w:lang w:val="en-CA" w:eastAsia="en-US"/>
              </w:rPr>
              <w:t xml:space="preserve"> consultancy </w:t>
            </w:r>
            <w:r>
              <w:rPr>
                <w:rFonts w:asciiTheme="minorHAnsi" w:hAnsiTheme="minorHAnsi" w:cstheme="minorHAnsi"/>
                <w:sz w:val="22"/>
                <w:szCs w:val="22"/>
                <w:lang w:val="en-CA" w:eastAsia="en-US"/>
              </w:rPr>
              <w:t>effort</w:t>
            </w:r>
            <w:r w:rsidRPr="00EF59AF">
              <w:rPr>
                <w:rFonts w:asciiTheme="minorHAnsi" w:hAnsiTheme="minorHAnsi" w:cstheme="minorHAnsi"/>
                <w:sz w:val="22"/>
                <w:szCs w:val="22"/>
                <w:lang w:val="en-CA" w:eastAsia="en-US"/>
              </w:rPr>
              <w:t xml:space="preserve">s </w:t>
            </w:r>
            <w:r>
              <w:rPr>
                <w:rFonts w:asciiTheme="minorHAnsi" w:hAnsiTheme="minorHAnsi" w:cstheme="minorHAnsi"/>
                <w:sz w:val="22"/>
                <w:szCs w:val="22"/>
                <w:lang w:val="en-CA" w:eastAsia="en-US"/>
              </w:rPr>
              <w:t>in</w:t>
            </w:r>
            <w:r w:rsidRPr="00EF59AF">
              <w:rPr>
                <w:rFonts w:asciiTheme="minorHAnsi" w:hAnsiTheme="minorHAnsi" w:cstheme="minorHAnsi"/>
                <w:sz w:val="22"/>
                <w:szCs w:val="22"/>
                <w:lang w:val="en-CA" w:eastAsia="en-US"/>
              </w:rPr>
              <w:t xml:space="preserve"> support</w:t>
            </w:r>
            <w:r>
              <w:rPr>
                <w:rFonts w:asciiTheme="minorHAnsi" w:hAnsiTheme="minorHAnsi" w:cstheme="minorHAnsi"/>
                <w:sz w:val="22"/>
                <w:szCs w:val="22"/>
                <w:lang w:val="en-CA" w:eastAsia="en-US"/>
              </w:rPr>
              <w:t>ing</w:t>
            </w:r>
            <w:r w:rsidRPr="00EF59A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w:t>
            </w:r>
            <w:r w:rsidRPr="00EF59A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development</w:t>
            </w:r>
            <w:r w:rsidRPr="00EF59A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of a</w:t>
            </w:r>
            <w:r w:rsidRPr="00C80529">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multi-hazar</w:t>
            </w:r>
            <w:r w:rsidRPr="00C80529">
              <w:rPr>
                <w:rFonts w:asciiTheme="minorHAnsi" w:hAnsiTheme="minorHAnsi" w:cstheme="minorHAnsi"/>
                <w:sz w:val="22"/>
                <w:szCs w:val="22"/>
                <w:lang w:val="en-CA" w:eastAsia="en-US"/>
              </w:rPr>
              <w:t xml:space="preserve">d </w:t>
            </w:r>
            <w:r>
              <w:rPr>
                <w:rFonts w:asciiTheme="minorHAnsi" w:hAnsiTheme="minorHAnsi" w:cstheme="minorHAnsi"/>
                <w:sz w:val="22"/>
                <w:szCs w:val="22"/>
                <w:lang w:val="en-CA" w:eastAsia="en-US"/>
              </w:rPr>
              <w:t>methodology. Experts noted</w:t>
            </w:r>
            <w:r w:rsidRPr="00C80529">
              <w:rPr>
                <w:rFonts w:asciiTheme="minorHAnsi" w:hAnsiTheme="minorHAnsi" w:cstheme="minorHAnsi"/>
                <w:sz w:val="22"/>
                <w:szCs w:val="22"/>
                <w:lang w:val="en-CA" w:eastAsia="en-US"/>
              </w:rPr>
              <w:t xml:space="preserve"> that</w:t>
            </w:r>
            <w:r>
              <w:rPr>
                <w:rFonts w:asciiTheme="minorHAnsi" w:hAnsiTheme="minorHAnsi" w:cstheme="minorHAnsi"/>
                <w:sz w:val="22"/>
                <w:szCs w:val="22"/>
                <w:lang w:val="en-CA" w:eastAsia="en-US"/>
              </w:rPr>
              <w:t xml:space="preserve"> the</w:t>
            </w:r>
            <w:r w:rsidRPr="00C80529">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climatic hazard related to flooding is unique in that it </w:t>
            </w:r>
            <w:r w:rsidRPr="00834FEE">
              <w:rPr>
                <w:rFonts w:asciiTheme="minorHAnsi" w:hAnsiTheme="minorHAnsi" w:cstheme="minorHAnsi"/>
                <w:sz w:val="22"/>
                <w:szCs w:val="22"/>
                <w:lang w:val="en-CA" w:eastAsia="en-US"/>
              </w:rPr>
              <w:t xml:space="preserve">can arise from </w:t>
            </w:r>
            <w:r>
              <w:rPr>
                <w:rFonts w:asciiTheme="minorHAnsi" w:hAnsiTheme="minorHAnsi" w:cstheme="minorHAnsi"/>
                <w:sz w:val="22"/>
                <w:szCs w:val="22"/>
                <w:lang w:val="en-CA" w:eastAsia="en-US"/>
              </w:rPr>
              <w:t>multiple</w:t>
            </w:r>
            <w:r w:rsidRPr="00834FEE">
              <w:rPr>
                <w:rFonts w:asciiTheme="minorHAnsi" w:hAnsiTheme="minorHAnsi" w:cstheme="minorHAnsi"/>
                <w:sz w:val="22"/>
                <w:szCs w:val="22"/>
                <w:lang w:val="en-CA" w:eastAsia="en-US"/>
              </w:rPr>
              <w:t xml:space="preserve"> causes </w:t>
            </w:r>
            <w:r>
              <w:rPr>
                <w:rFonts w:asciiTheme="minorHAnsi" w:hAnsiTheme="minorHAnsi" w:cstheme="minorHAnsi"/>
                <w:sz w:val="22"/>
                <w:szCs w:val="22"/>
                <w:lang w:val="en-CA" w:eastAsia="en-US"/>
              </w:rPr>
              <w:t>simultaneously.</w:t>
            </w:r>
            <w:r w:rsidRPr="00834FEE">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On</w:t>
            </w:r>
            <w:r w:rsidRPr="00834FEE">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this</w:t>
            </w:r>
            <w:r w:rsidRPr="00834FEE">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basis, it wa</w:t>
            </w:r>
            <w:r w:rsidRPr="009F594B">
              <w:rPr>
                <w:rFonts w:asciiTheme="minorHAnsi" w:hAnsiTheme="minorHAnsi" w:cstheme="minorHAnsi"/>
                <w:sz w:val="22"/>
                <w:szCs w:val="22"/>
                <w:lang w:val="en-CA" w:eastAsia="en-US"/>
              </w:rPr>
              <w:t xml:space="preserve">s agreed </w:t>
            </w:r>
            <w:r>
              <w:rPr>
                <w:rFonts w:asciiTheme="minorHAnsi" w:hAnsiTheme="minorHAnsi" w:cstheme="minorHAnsi"/>
                <w:sz w:val="22"/>
                <w:szCs w:val="22"/>
                <w:lang w:val="en-CA" w:eastAsia="en-US"/>
              </w:rPr>
              <w:t xml:space="preserve">to </w:t>
            </w:r>
            <w:r w:rsidRPr="004450B4">
              <w:rPr>
                <w:rFonts w:asciiTheme="minorHAnsi" w:hAnsiTheme="minorHAnsi" w:cstheme="minorHAnsi"/>
                <w:b/>
                <w:bCs/>
                <w:sz w:val="22"/>
                <w:szCs w:val="22"/>
                <w:lang w:val="en-CA" w:eastAsia="en-US"/>
              </w:rPr>
              <w:t xml:space="preserve">replace </w:t>
            </w:r>
            <w:r>
              <w:rPr>
                <w:rFonts w:asciiTheme="minorHAnsi" w:hAnsiTheme="minorHAnsi" w:cstheme="minorHAnsi"/>
                <w:b/>
                <w:bCs/>
                <w:sz w:val="22"/>
                <w:szCs w:val="22"/>
                <w:lang w:val="en-CA" w:eastAsia="en-US"/>
              </w:rPr>
              <w:t xml:space="preserve">the </w:t>
            </w:r>
            <w:r w:rsidRPr="004450B4">
              <w:rPr>
                <w:rFonts w:asciiTheme="minorHAnsi" w:hAnsiTheme="minorHAnsi" w:cstheme="minorHAnsi"/>
                <w:b/>
                <w:bCs/>
                <w:sz w:val="22"/>
                <w:szCs w:val="22"/>
                <w:lang w:val="en-CA" w:eastAsia="en-US"/>
              </w:rPr>
              <w:t xml:space="preserve">multi-hazard approach </w:t>
            </w:r>
            <w:r>
              <w:rPr>
                <w:rFonts w:asciiTheme="minorHAnsi" w:hAnsiTheme="minorHAnsi" w:cstheme="minorHAnsi"/>
                <w:b/>
                <w:bCs/>
                <w:sz w:val="22"/>
                <w:szCs w:val="22"/>
                <w:lang w:val="en-CA" w:eastAsia="en-US"/>
              </w:rPr>
              <w:t>with the</w:t>
            </w:r>
            <w:r w:rsidRPr="004450B4">
              <w:rPr>
                <w:rFonts w:asciiTheme="minorHAnsi" w:hAnsiTheme="minorHAnsi" w:cstheme="minorHAnsi"/>
                <w:b/>
                <w:bCs/>
                <w:sz w:val="22"/>
                <w:szCs w:val="22"/>
                <w:lang w:val="en-CA" w:eastAsia="en-US"/>
              </w:rPr>
              <w:t xml:space="preserve"> Compound Flooding concept </w:t>
            </w:r>
            <w:r w:rsidRPr="002569BE">
              <w:rPr>
                <w:rFonts w:asciiTheme="minorHAnsi" w:hAnsiTheme="minorHAnsi" w:cstheme="minorHAnsi"/>
                <w:sz w:val="22"/>
                <w:szCs w:val="22"/>
                <w:lang w:val="en-CA" w:eastAsia="en-US"/>
              </w:rPr>
              <w:t>for methodology development.</w:t>
            </w:r>
            <w:r>
              <w:rPr>
                <w:rFonts w:asciiTheme="minorHAnsi" w:hAnsiTheme="minorHAnsi" w:cstheme="minorHAnsi"/>
                <w:sz w:val="22"/>
                <w:szCs w:val="22"/>
                <w:lang w:val="en-CA" w:eastAsia="en-US"/>
              </w:rPr>
              <w:t xml:space="preserve"> The</w:t>
            </w:r>
            <w:r w:rsidRPr="004450B4">
              <w:rPr>
                <w:rFonts w:asciiTheme="minorHAnsi" w:hAnsiTheme="minorHAnsi" w:cstheme="minorHAnsi"/>
                <w:sz w:val="22"/>
                <w:szCs w:val="22"/>
                <w:lang w:val="en-CA" w:eastAsia="en-US"/>
              </w:rPr>
              <w:t xml:space="preserve"> relevance of this innovative </w:t>
            </w:r>
            <w:r>
              <w:rPr>
                <w:rFonts w:asciiTheme="minorHAnsi" w:hAnsiTheme="minorHAnsi" w:cstheme="minorHAnsi"/>
                <w:sz w:val="22"/>
                <w:szCs w:val="22"/>
                <w:lang w:val="en-CA" w:eastAsia="en-US"/>
              </w:rPr>
              <w:t xml:space="preserve">tool </w:t>
            </w:r>
            <w:r w:rsidRPr="004450B4">
              <w:rPr>
                <w:rFonts w:asciiTheme="minorHAnsi" w:hAnsiTheme="minorHAnsi" w:cstheme="minorHAnsi"/>
                <w:sz w:val="22"/>
                <w:szCs w:val="22"/>
                <w:lang w:val="en-CA" w:eastAsia="en-US"/>
              </w:rPr>
              <w:t>for updating</w:t>
            </w:r>
            <w:r>
              <w:rPr>
                <w:rFonts w:asciiTheme="minorHAnsi" w:hAnsiTheme="minorHAnsi" w:cstheme="minorHAnsi"/>
                <w:sz w:val="22"/>
                <w:szCs w:val="22"/>
                <w:lang w:val="en-CA" w:eastAsia="en-US"/>
              </w:rPr>
              <w:t xml:space="preserve"> national-level</w:t>
            </w:r>
            <w:r w:rsidRPr="004450B4">
              <w:rPr>
                <w:rFonts w:asciiTheme="minorHAnsi" w:hAnsiTheme="minorHAnsi" w:cstheme="minorHAnsi"/>
                <w:sz w:val="22"/>
                <w:szCs w:val="22"/>
                <w:lang w:val="en-CA" w:eastAsia="en-US"/>
              </w:rPr>
              <w:t xml:space="preserve"> risk assessment studies </w:t>
            </w:r>
            <w:r>
              <w:rPr>
                <w:rFonts w:asciiTheme="minorHAnsi" w:hAnsiTheme="minorHAnsi" w:cstheme="minorHAnsi"/>
                <w:sz w:val="22"/>
                <w:szCs w:val="22"/>
                <w:lang w:val="en-CA" w:eastAsia="en-US"/>
              </w:rPr>
              <w:t>was</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emphasized,</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particularly in selecting HCZ for its development due to</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its </w:t>
            </w:r>
            <w:r w:rsidRPr="004450B4">
              <w:rPr>
                <w:rFonts w:asciiTheme="minorHAnsi" w:hAnsiTheme="minorHAnsi" w:cstheme="minorHAnsi"/>
                <w:sz w:val="22"/>
                <w:szCs w:val="22"/>
                <w:lang w:val="en-CA" w:eastAsia="en-US"/>
              </w:rPr>
              <w:t xml:space="preserve">high degree of urbanization </w:t>
            </w:r>
            <w:r>
              <w:rPr>
                <w:rFonts w:asciiTheme="minorHAnsi" w:hAnsiTheme="minorHAnsi" w:cstheme="minorHAnsi"/>
                <w:sz w:val="22"/>
                <w:szCs w:val="22"/>
                <w:lang w:val="en-CA" w:eastAsia="en-US"/>
              </w:rPr>
              <w:t xml:space="preserve">and </w:t>
            </w:r>
            <w:r w:rsidRPr="004450B4">
              <w:rPr>
                <w:rFonts w:asciiTheme="minorHAnsi" w:hAnsiTheme="minorHAnsi" w:cstheme="minorHAnsi"/>
                <w:sz w:val="22"/>
                <w:szCs w:val="22"/>
                <w:lang w:val="en-CA" w:eastAsia="en-US"/>
              </w:rPr>
              <w:t>vulnerab</w:t>
            </w:r>
            <w:r>
              <w:rPr>
                <w:rFonts w:asciiTheme="minorHAnsi" w:hAnsiTheme="minorHAnsi" w:cstheme="minorHAnsi"/>
                <w:sz w:val="22"/>
                <w:szCs w:val="22"/>
                <w:lang w:val="en-CA" w:eastAsia="en-US"/>
              </w:rPr>
              <w:t xml:space="preserve">ility </w:t>
            </w:r>
            <w:r w:rsidRPr="004450B4">
              <w:rPr>
                <w:rFonts w:asciiTheme="minorHAnsi" w:hAnsiTheme="minorHAnsi" w:cstheme="minorHAnsi"/>
                <w:sz w:val="22"/>
                <w:szCs w:val="22"/>
                <w:lang w:val="en-CA" w:eastAsia="en-US"/>
              </w:rPr>
              <w:t xml:space="preserve">to </w:t>
            </w:r>
            <w:r>
              <w:rPr>
                <w:rFonts w:asciiTheme="minorHAnsi" w:hAnsiTheme="minorHAnsi" w:cstheme="minorHAnsi"/>
                <w:sz w:val="22"/>
                <w:szCs w:val="22"/>
                <w:lang w:val="en-CA" w:eastAsia="en-US"/>
              </w:rPr>
              <w:t>climate change impacts</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It was </w:t>
            </w:r>
            <w:r w:rsidRPr="004450B4">
              <w:rPr>
                <w:rFonts w:asciiTheme="minorHAnsi" w:hAnsiTheme="minorHAnsi" w:cstheme="minorHAnsi"/>
                <w:sz w:val="22"/>
                <w:szCs w:val="22"/>
                <w:lang w:val="en-CA" w:eastAsia="en-US"/>
              </w:rPr>
              <w:t>agreed t</w:t>
            </w:r>
            <w:r>
              <w:rPr>
                <w:rFonts w:asciiTheme="minorHAnsi" w:hAnsiTheme="minorHAnsi" w:cstheme="minorHAnsi"/>
                <w:sz w:val="22"/>
                <w:szCs w:val="22"/>
                <w:lang w:val="en-CA" w:eastAsia="en-US"/>
              </w:rPr>
              <w:t>hat</w:t>
            </w:r>
            <w:r w:rsidRPr="004450B4">
              <w:rPr>
                <w:rFonts w:asciiTheme="minorHAnsi" w:hAnsiTheme="minorHAnsi" w:cstheme="minorHAnsi"/>
                <w:sz w:val="22"/>
                <w:szCs w:val="22"/>
                <w:lang w:val="en-CA" w:eastAsia="en-US"/>
              </w:rPr>
              <w:t xml:space="preserve"> the </w:t>
            </w:r>
            <w:r>
              <w:rPr>
                <w:rFonts w:asciiTheme="minorHAnsi" w:hAnsiTheme="minorHAnsi" w:cstheme="minorHAnsi"/>
                <w:sz w:val="22"/>
                <w:szCs w:val="22"/>
                <w:lang w:val="en-CA" w:eastAsia="en-US"/>
              </w:rPr>
              <w:t xml:space="preserve">Consultancy </w:t>
            </w:r>
            <w:r w:rsidRPr="004450B4">
              <w:rPr>
                <w:rFonts w:asciiTheme="minorHAnsi" w:hAnsiTheme="minorHAnsi" w:cstheme="minorHAnsi"/>
                <w:sz w:val="22"/>
                <w:szCs w:val="22"/>
                <w:lang w:val="en-CA" w:eastAsia="en-US"/>
              </w:rPr>
              <w:t>T</w:t>
            </w:r>
            <w:r>
              <w:rPr>
                <w:rFonts w:asciiTheme="minorHAnsi" w:hAnsiTheme="minorHAnsi" w:cstheme="minorHAnsi"/>
                <w:sz w:val="22"/>
                <w:szCs w:val="22"/>
                <w:lang w:val="en-CA" w:eastAsia="en-US"/>
              </w:rPr>
              <w:t>erms of Reference (ToR) should include an</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activity to develop a case study</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in some area of HCZ.</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Additionally, the</w:t>
            </w:r>
            <w:r w:rsidRPr="004450B4">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methodology proposal </w:t>
            </w:r>
            <w:r w:rsidRPr="004450B4">
              <w:rPr>
                <w:rFonts w:asciiTheme="minorHAnsi" w:hAnsiTheme="minorHAnsi" w:cstheme="minorHAnsi"/>
                <w:sz w:val="22"/>
                <w:szCs w:val="22"/>
                <w:lang w:val="en-CA" w:eastAsia="en-US"/>
              </w:rPr>
              <w:t xml:space="preserve">must be </w:t>
            </w:r>
            <w:r>
              <w:rPr>
                <w:rFonts w:asciiTheme="minorHAnsi" w:hAnsiTheme="minorHAnsi" w:cstheme="minorHAnsi"/>
                <w:sz w:val="22"/>
                <w:szCs w:val="22"/>
                <w:lang w:val="en-CA" w:eastAsia="en-US"/>
              </w:rPr>
              <w:t>submit</w:t>
            </w:r>
            <w:r w:rsidRPr="004450B4">
              <w:rPr>
                <w:rFonts w:asciiTheme="minorHAnsi" w:hAnsiTheme="minorHAnsi" w:cstheme="minorHAnsi"/>
                <w:sz w:val="22"/>
                <w:szCs w:val="22"/>
                <w:lang w:val="en-CA" w:eastAsia="en-US"/>
              </w:rPr>
              <w:t xml:space="preserve">ted to </w:t>
            </w:r>
            <w:r>
              <w:rPr>
                <w:rFonts w:asciiTheme="minorHAnsi" w:hAnsiTheme="minorHAnsi" w:cstheme="minorHAnsi"/>
                <w:sz w:val="22"/>
                <w:szCs w:val="22"/>
                <w:lang w:val="en-CA" w:eastAsia="en-US"/>
              </w:rPr>
              <w:t>the CTA of the PVR</w:t>
            </w:r>
            <w:r w:rsidRPr="004450B4">
              <w:rPr>
                <w:rFonts w:asciiTheme="minorHAnsi" w:hAnsiTheme="minorHAnsi" w:cstheme="minorHAnsi"/>
                <w:sz w:val="22"/>
                <w:szCs w:val="22"/>
                <w:lang w:val="en-CA" w:eastAsia="en-US"/>
              </w:rPr>
              <w:t xml:space="preserve"> National Group</w:t>
            </w:r>
            <w:r>
              <w:rPr>
                <w:rFonts w:asciiTheme="minorHAnsi" w:hAnsiTheme="minorHAnsi" w:cstheme="minorHAnsi"/>
                <w:sz w:val="22"/>
                <w:szCs w:val="22"/>
                <w:lang w:val="en-CA" w:eastAsia="en-US"/>
              </w:rPr>
              <w:t xml:space="preserve"> </w:t>
            </w:r>
            <w:r w:rsidRPr="004450B4">
              <w:rPr>
                <w:rFonts w:asciiTheme="minorHAnsi" w:hAnsiTheme="minorHAnsi" w:cstheme="minorHAnsi"/>
                <w:sz w:val="22"/>
                <w:szCs w:val="22"/>
                <w:lang w:val="en-CA" w:eastAsia="en-US"/>
              </w:rPr>
              <w:t>for final approval.</w:t>
            </w:r>
            <w:r>
              <w:rPr>
                <w:rFonts w:asciiTheme="minorHAnsi" w:hAnsiTheme="minorHAnsi" w:cstheme="minorHAnsi"/>
                <w:sz w:val="22"/>
                <w:szCs w:val="22"/>
                <w:lang w:val="en-CA" w:eastAsia="en-US"/>
              </w:rPr>
              <w:t xml:space="preserve"> An open </w:t>
            </w:r>
            <w:r w:rsidRPr="00952753">
              <w:rPr>
                <w:rFonts w:asciiTheme="minorHAnsi" w:hAnsiTheme="minorHAnsi" w:cstheme="minorHAnsi"/>
                <w:sz w:val="22"/>
                <w:szCs w:val="22"/>
                <w:lang w:val="en-CA" w:eastAsia="en-US"/>
              </w:rPr>
              <w:t>process for national consultancy</w:t>
            </w:r>
            <w:r w:rsidRPr="00952753">
              <w:rPr>
                <w:rFonts w:asciiTheme="minorHAnsi" w:hAnsiTheme="minorHAnsi" w:cstheme="minorHAnsi"/>
                <w:b/>
                <w:bCs/>
                <w:sz w:val="22"/>
                <w:szCs w:val="22"/>
                <w:lang w:val="en-CA" w:eastAsia="en-US"/>
              </w:rPr>
              <w:t xml:space="preserve"> </w:t>
            </w:r>
            <w:r w:rsidRPr="00952753">
              <w:rPr>
                <w:rFonts w:asciiTheme="minorHAnsi" w:hAnsiTheme="minorHAnsi" w:cstheme="minorHAnsi"/>
                <w:sz w:val="22"/>
                <w:szCs w:val="22"/>
                <w:lang w:val="en-CA" w:eastAsia="en-US"/>
              </w:rPr>
              <w:t>was launched in December 2024</w:t>
            </w:r>
            <w:r>
              <w:rPr>
                <w:rFonts w:asciiTheme="minorHAnsi" w:hAnsiTheme="minorHAnsi" w:cstheme="minorHAnsi"/>
                <w:sz w:val="22"/>
                <w:szCs w:val="22"/>
                <w:lang w:val="en-CA" w:eastAsia="en-US"/>
              </w:rPr>
              <w:t xml:space="preserve">. The new methodology is expected to </w:t>
            </w:r>
            <w:r w:rsidRPr="00860300">
              <w:rPr>
                <w:rFonts w:asciiTheme="minorHAnsi" w:hAnsiTheme="minorHAnsi" w:cstheme="minorHAnsi"/>
                <w:sz w:val="22"/>
                <w:szCs w:val="22"/>
                <w:lang w:val="en-CA" w:eastAsia="en-US"/>
              </w:rPr>
              <w:t>be available</w:t>
            </w:r>
            <w:r>
              <w:rPr>
                <w:rFonts w:asciiTheme="minorHAnsi" w:hAnsiTheme="minorHAnsi" w:cstheme="minorHAnsi"/>
                <w:sz w:val="22"/>
                <w:szCs w:val="22"/>
                <w:lang w:val="en-CA" w:eastAsia="en-US"/>
              </w:rPr>
              <w:t xml:space="preserve"> in the upcoming period for </w:t>
            </w:r>
            <w:r w:rsidRPr="00952753">
              <w:rPr>
                <w:rFonts w:asciiTheme="minorHAnsi" w:hAnsiTheme="minorHAnsi" w:cstheme="minorHAnsi"/>
                <w:sz w:val="22"/>
                <w:szCs w:val="22"/>
                <w:lang w:val="en-CA" w:eastAsia="en-US"/>
              </w:rPr>
              <w:t xml:space="preserve">key entities </w:t>
            </w:r>
            <w:r>
              <w:rPr>
                <w:rFonts w:asciiTheme="minorHAnsi" w:hAnsiTheme="minorHAnsi" w:cstheme="minorHAnsi"/>
                <w:sz w:val="22"/>
                <w:szCs w:val="22"/>
                <w:lang w:val="en-CA" w:eastAsia="en-US"/>
              </w:rPr>
              <w:t xml:space="preserve">involved in </w:t>
            </w:r>
            <w:r w:rsidRPr="00952753">
              <w:rPr>
                <w:rFonts w:asciiTheme="minorHAnsi" w:hAnsiTheme="minorHAnsi" w:cstheme="minorHAnsi"/>
                <w:sz w:val="22"/>
                <w:szCs w:val="22"/>
                <w:lang w:val="en-CA" w:eastAsia="en-US"/>
              </w:rPr>
              <w:t xml:space="preserve">climate risk assessment studies at </w:t>
            </w:r>
            <w:r>
              <w:rPr>
                <w:rFonts w:asciiTheme="minorHAnsi" w:hAnsiTheme="minorHAnsi" w:cstheme="minorHAnsi"/>
                <w:sz w:val="22"/>
                <w:szCs w:val="22"/>
                <w:lang w:val="en-CA" w:eastAsia="en-US"/>
              </w:rPr>
              <w:t xml:space="preserve">both </w:t>
            </w:r>
            <w:r w:rsidRPr="00952753">
              <w:rPr>
                <w:rFonts w:asciiTheme="minorHAnsi" w:hAnsiTheme="minorHAnsi" w:cstheme="minorHAnsi"/>
                <w:sz w:val="22"/>
                <w:szCs w:val="22"/>
                <w:lang w:val="en-CA" w:eastAsia="en-US"/>
              </w:rPr>
              <w:t>national and local level</w:t>
            </w:r>
            <w:r>
              <w:rPr>
                <w:rFonts w:asciiTheme="minorHAnsi" w:hAnsiTheme="minorHAnsi" w:cstheme="minorHAnsi"/>
                <w:sz w:val="22"/>
                <w:szCs w:val="22"/>
                <w:lang w:val="en-CA" w:eastAsia="en-US"/>
              </w:rPr>
              <w:t>s</w:t>
            </w:r>
            <w:r w:rsidRPr="00952753">
              <w:rPr>
                <w:rFonts w:asciiTheme="minorHAnsi" w:hAnsiTheme="minorHAnsi" w:cstheme="minorHAnsi"/>
                <w:sz w:val="22"/>
                <w:szCs w:val="22"/>
                <w:lang w:val="en-CA" w:eastAsia="en-US"/>
              </w:rPr>
              <w:t>.</w:t>
            </w:r>
          </w:p>
          <w:p w14:paraId="48135C9F" w14:textId="13E71824" w:rsidR="007B709B" w:rsidRPr="006E680B" w:rsidRDefault="007B709B" w:rsidP="00FF6E23">
            <w:pPr>
              <w:jc w:val="both"/>
              <w:rPr>
                <w:rFonts w:asciiTheme="minorHAnsi" w:hAnsiTheme="minorHAnsi" w:cstheme="minorHAnsi"/>
                <w:lang w:val="en-CA" w:eastAsia="en-US"/>
              </w:rPr>
            </w:pPr>
          </w:p>
        </w:tc>
      </w:tr>
      <w:tr w:rsidR="007B709B" w:rsidRPr="00E97DB1" w14:paraId="6E3A540E" w14:textId="77777777" w:rsidTr="3A833028">
        <w:trPr>
          <w:trHeight w:val="2228"/>
          <w:jc w:val="center"/>
        </w:trPr>
        <w:tc>
          <w:tcPr>
            <w:tcW w:w="3294" w:type="dxa"/>
            <w:vMerge/>
          </w:tcPr>
          <w:p w14:paraId="6F411ABE" w14:textId="77777777" w:rsidR="007B709B" w:rsidRPr="006E680B" w:rsidRDefault="007B709B" w:rsidP="007B709B">
            <w:pPr>
              <w:rPr>
                <w:rFonts w:asciiTheme="minorHAnsi" w:hAnsiTheme="minorHAnsi" w:cstheme="minorHAnsi"/>
                <w:lang w:val="en-CA" w:eastAsia="en-US"/>
              </w:rPr>
            </w:pPr>
          </w:p>
        </w:tc>
        <w:tc>
          <w:tcPr>
            <w:tcW w:w="2591" w:type="dxa"/>
            <w:shd w:val="clear" w:color="auto" w:fill="auto"/>
          </w:tcPr>
          <w:p w14:paraId="2FABEEE6" w14:textId="77777777" w:rsidR="007B709B" w:rsidRPr="00E97DB1" w:rsidRDefault="007B709B" w:rsidP="007B709B">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245" w:type="dxa"/>
          </w:tcPr>
          <w:p w14:paraId="5CFB9291" w14:textId="77777777" w:rsidR="001117D0" w:rsidRPr="00072F8E" w:rsidRDefault="001117D0" w:rsidP="001117D0">
            <w:pPr>
              <w:jc w:val="both"/>
              <w:rPr>
                <w:rFonts w:ascii="Calibri" w:eastAsia="Calibri" w:hAnsi="Calibri" w:cs="Calibri"/>
                <w:b/>
                <w:bCs/>
                <w:color w:val="002060"/>
                <w:sz w:val="22"/>
                <w:szCs w:val="22"/>
                <w:lang w:val="en-CA"/>
              </w:rPr>
            </w:pPr>
            <w:r w:rsidRPr="00072F8E">
              <w:rPr>
                <w:rFonts w:ascii="Calibri" w:eastAsia="Calibri" w:hAnsi="Calibri" w:cs="Calibri"/>
                <w:b/>
                <w:bCs/>
                <w:color w:val="002060"/>
                <w:sz w:val="22"/>
                <w:szCs w:val="22"/>
                <w:lang w:val="en-CA"/>
              </w:rPr>
              <w:t xml:space="preserve">Deliverable 1.1.3. </w:t>
            </w:r>
            <w:r w:rsidRPr="00072F8E">
              <w:rPr>
                <w:rFonts w:ascii="Calibri" w:eastAsia="Calibri" w:hAnsi="Calibri" w:cs="Calibri"/>
                <w:i/>
                <w:iCs/>
                <w:color w:val="002060"/>
                <w:sz w:val="22"/>
                <w:szCs w:val="22"/>
                <w:lang w:val="en-CA"/>
              </w:rPr>
              <w:t>Updated HCZ multi-hazard risk assessment and its methodology for local governments and Risk Reduction Management Centers.</w:t>
            </w:r>
          </w:p>
          <w:p w14:paraId="47DE41DC" w14:textId="4F8BDADB" w:rsidR="007B709B" w:rsidRPr="00072F8E" w:rsidRDefault="007B709B" w:rsidP="007B709B">
            <w:pPr>
              <w:jc w:val="both"/>
              <w:rPr>
                <w:rFonts w:asciiTheme="minorHAnsi" w:hAnsiTheme="minorHAnsi" w:cstheme="minorBidi"/>
                <w:sz w:val="22"/>
                <w:szCs w:val="22"/>
                <w:u w:val="single"/>
                <w:lang w:val="en-CA" w:eastAsia="en-US"/>
              </w:rPr>
            </w:pPr>
            <w:r w:rsidRPr="00072F8E">
              <w:rPr>
                <w:rFonts w:asciiTheme="minorHAnsi" w:hAnsiTheme="minorHAnsi" w:cstheme="minorBidi"/>
                <w:sz w:val="22"/>
                <w:szCs w:val="22"/>
                <w:u w:val="single"/>
                <w:lang w:val="en-CA" w:eastAsia="en-US"/>
              </w:rPr>
              <w:t>Partial Reports generated:</w:t>
            </w:r>
          </w:p>
          <w:p w14:paraId="2BCB5EED" w14:textId="77777777" w:rsidR="004C7A23" w:rsidRPr="00D95EE9" w:rsidRDefault="004C7A23" w:rsidP="004C7A23">
            <w:pPr>
              <w:rPr>
                <w:rFonts w:ascii="Calibri" w:eastAsia="Calibri" w:hAnsi="Calibri" w:cs="Calibri"/>
                <w:sz w:val="22"/>
                <w:szCs w:val="22"/>
                <w:lang w:val="en-CA"/>
              </w:rPr>
            </w:pPr>
            <w:r>
              <w:rPr>
                <w:rFonts w:asciiTheme="minorHAnsi" w:hAnsiTheme="minorHAnsi" w:cstheme="minorBidi"/>
                <w:sz w:val="22"/>
                <w:szCs w:val="22"/>
                <w:lang w:val="en-CA" w:eastAsia="en-US"/>
              </w:rPr>
              <w:t xml:space="preserve">3.1.2.2- 3.2.2.1- Nov 2024 Draft </w:t>
            </w:r>
            <w:r w:rsidRPr="00D95EE9">
              <w:rPr>
                <w:rFonts w:asciiTheme="minorHAnsi" w:hAnsiTheme="minorHAnsi" w:cstheme="minorBidi"/>
                <w:sz w:val="22"/>
                <w:szCs w:val="22"/>
                <w:lang w:val="en-CA" w:eastAsia="en-US"/>
              </w:rPr>
              <w:t xml:space="preserve">Environmental Diagnostic for </w:t>
            </w:r>
            <w:r>
              <w:rPr>
                <w:rFonts w:asciiTheme="minorHAnsi" w:hAnsiTheme="minorHAnsi" w:cstheme="minorBidi"/>
                <w:sz w:val="22"/>
                <w:szCs w:val="22"/>
                <w:lang w:val="en-CA" w:eastAsia="en-US"/>
              </w:rPr>
              <w:t>HCZ- Executive summary</w:t>
            </w:r>
            <w:r w:rsidRPr="00D95EE9">
              <w:rPr>
                <w:rFonts w:ascii="Calibri" w:eastAsia="Calibri" w:hAnsi="Calibri" w:cs="Calibri"/>
                <w:sz w:val="22"/>
                <w:szCs w:val="22"/>
                <w:lang w:val="en-CA"/>
              </w:rPr>
              <w:t xml:space="preserve"> </w:t>
            </w:r>
          </w:p>
          <w:p w14:paraId="340582BD" w14:textId="68DE48A3" w:rsidR="004C7A23" w:rsidRPr="006311C5" w:rsidRDefault="004C7A23" w:rsidP="004C7A23">
            <w:pPr>
              <w:rPr>
                <w:rFonts w:ascii="Calibri" w:eastAsia="Calibri" w:hAnsi="Calibri" w:cs="Calibri"/>
                <w:sz w:val="22"/>
                <w:szCs w:val="22"/>
                <w:lang w:val="en-CA"/>
              </w:rPr>
            </w:pPr>
            <w:r w:rsidRPr="006311C5">
              <w:rPr>
                <w:rFonts w:ascii="Calibri" w:eastAsia="Calibri" w:hAnsi="Calibri" w:cs="Calibri"/>
                <w:sz w:val="22"/>
                <w:szCs w:val="22"/>
                <w:lang w:val="en-CA"/>
              </w:rPr>
              <w:t>3.1.2.2</w:t>
            </w:r>
            <w:r>
              <w:rPr>
                <w:rFonts w:ascii="Calibri" w:eastAsia="Calibri" w:hAnsi="Calibri" w:cs="Calibri"/>
                <w:sz w:val="22"/>
                <w:szCs w:val="22"/>
                <w:lang w:val="en-CA"/>
              </w:rPr>
              <w:t xml:space="preserve">- 3.2.2.1- </w:t>
            </w:r>
            <w:r w:rsidRPr="002E2C5C">
              <w:rPr>
                <w:rFonts w:ascii="Calibri" w:eastAsia="Calibri" w:hAnsi="Calibri" w:cs="Calibri"/>
                <w:sz w:val="22"/>
                <w:szCs w:val="22"/>
                <w:lang w:val="en-CA"/>
              </w:rPr>
              <w:t>FOLDER</w:t>
            </w:r>
            <w:r>
              <w:rPr>
                <w:rFonts w:ascii="Calibri" w:eastAsia="Calibri" w:hAnsi="Calibri" w:cs="Calibri"/>
                <w:sz w:val="22"/>
                <w:szCs w:val="22"/>
                <w:lang w:val="en-CA"/>
              </w:rPr>
              <w:t>- Nov 2024 D</w:t>
            </w:r>
            <w:r w:rsidRPr="002E2C5C">
              <w:rPr>
                <w:rFonts w:ascii="Calibri" w:eastAsia="Calibri" w:hAnsi="Calibri" w:cs="Calibri"/>
                <w:sz w:val="22"/>
                <w:szCs w:val="22"/>
                <w:lang w:val="en-CA"/>
              </w:rPr>
              <w:t xml:space="preserve">raft </w:t>
            </w:r>
            <w:r>
              <w:rPr>
                <w:rFonts w:ascii="Calibri" w:eastAsia="Calibri" w:hAnsi="Calibri" w:cs="Calibri"/>
                <w:sz w:val="22"/>
                <w:szCs w:val="22"/>
                <w:lang w:val="en-CA"/>
              </w:rPr>
              <w:t>Environmental D</w:t>
            </w:r>
            <w:r w:rsidRPr="002E2C5C">
              <w:rPr>
                <w:rFonts w:ascii="Calibri" w:eastAsia="Calibri" w:hAnsi="Calibri" w:cs="Calibri"/>
                <w:sz w:val="22"/>
                <w:szCs w:val="22"/>
                <w:lang w:val="en-CA"/>
              </w:rPr>
              <w:t>iagnostic</w:t>
            </w:r>
            <w:r>
              <w:rPr>
                <w:rFonts w:ascii="Calibri" w:eastAsia="Calibri" w:hAnsi="Calibri" w:cs="Calibri"/>
                <w:sz w:val="22"/>
                <w:szCs w:val="22"/>
                <w:lang w:val="en-CA"/>
              </w:rPr>
              <w:t>s</w:t>
            </w:r>
            <w:r w:rsidRPr="002E2C5C">
              <w:rPr>
                <w:rFonts w:ascii="Calibri" w:eastAsia="Calibri" w:hAnsi="Calibri" w:cs="Calibri"/>
                <w:sz w:val="22"/>
                <w:szCs w:val="22"/>
                <w:lang w:val="en-CA"/>
              </w:rPr>
              <w:t xml:space="preserve"> for municipalit</w:t>
            </w:r>
            <w:r>
              <w:rPr>
                <w:rFonts w:ascii="Calibri" w:eastAsia="Calibri" w:hAnsi="Calibri" w:cs="Calibri"/>
                <w:sz w:val="22"/>
                <w:szCs w:val="22"/>
                <w:lang w:val="en-CA"/>
              </w:rPr>
              <w:t>ies</w:t>
            </w:r>
          </w:p>
          <w:p w14:paraId="668B32C5" w14:textId="01069055" w:rsidR="007E09C2" w:rsidRPr="00072F8E" w:rsidRDefault="6FBDA5F4"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3.2.2.1</w:t>
            </w:r>
            <w:r w:rsidR="63D099DA" w:rsidRPr="1FE450C5">
              <w:rPr>
                <w:rFonts w:asciiTheme="minorHAnsi" w:hAnsiTheme="minorHAnsi" w:cstheme="minorBidi"/>
                <w:sz w:val="22"/>
                <w:szCs w:val="22"/>
                <w:lang w:val="en-CA" w:eastAsia="en-US"/>
              </w:rPr>
              <w:t xml:space="preserve">- 2024 </w:t>
            </w:r>
            <w:r w:rsidR="056A358B" w:rsidRPr="1FE450C5">
              <w:rPr>
                <w:rFonts w:asciiTheme="minorHAnsi" w:hAnsiTheme="minorHAnsi" w:cstheme="minorBidi"/>
                <w:sz w:val="22"/>
                <w:szCs w:val="22"/>
                <w:lang w:val="en-CA" w:eastAsia="en-US"/>
              </w:rPr>
              <w:t xml:space="preserve">Final </w:t>
            </w:r>
            <w:r w:rsidR="58E5B834" w:rsidRPr="1FE450C5">
              <w:rPr>
                <w:rFonts w:asciiTheme="minorHAnsi" w:hAnsiTheme="minorHAnsi" w:cstheme="minorBidi"/>
                <w:sz w:val="22"/>
                <w:szCs w:val="22"/>
                <w:lang w:val="en-CA" w:eastAsia="en-US"/>
              </w:rPr>
              <w:t>R</w:t>
            </w:r>
            <w:r w:rsidR="056A358B" w:rsidRPr="1FE450C5">
              <w:rPr>
                <w:rFonts w:asciiTheme="minorHAnsi" w:hAnsiTheme="minorHAnsi" w:cstheme="minorBidi"/>
                <w:sz w:val="22"/>
                <w:szCs w:val="22"/>
                <w:lang w:val="en-CA" w:eastAsia="en-US"/>
              </w:rPr>
              <w:t xml:space="preserve">eport Digital Terrain Model </w:t>
            </w:r>
            <w:r w:rsidR="1E5ABFB7" w:rsidRPr="1FE450C5">
              <w:rPr>
                <w:rFonts w:asciiTheme="minorHAnsi" w:hAnsiTheme="minorHAnsi" w:cstheme="minorBidi"/>
                <w:sz w:val="22"/>
                <w:szCs w:val="22"/>
                <w:lang w:val="en-CA" w:eastAsia="en-US"/>
              </w:rPr>
              <w:t>HCZ</w:t>
            </w:r>
          </w:p>
          <w:p w14:paraId="4A16A33A" w14:textId="6209122B" w:rsidR="007B709B" w:rsidRPr="00072F8E" w:rsidRDefault="056A358B"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3.2.2.1</w:t>
            </w:r>
            <w:r w:rsidR="63D099DA" w:rsidRPr="1FE450C5">
              <w:rPr>
                <w:rFonts w:asciiTheme="minorHAnsi" w:hAnsiTheme="minorHAnsi" w:cstheme="minorBidi"/>
                <w:sz w:val="22"/>
                <w:szCs w:val="22"/>
                <w:lang w:val="en-CA" w:eastAsia="en-US"/>
              </w:rPr>
              <w:t>- 2024</w:t>
            </w:r>
            <w:r w:rsidRPr="1FE450C5">
              <w:rPr>
                <w:rFonts w:asciiTheme="minorHAnsi" w:hAnsiTheme="minorHAnsi" w:cstheme="minorBidi"/>
                <w:sz w:val="22"/>
                <w:szCs w:val="22"/>
                <w:lang w:val="en-CA" w:eastAsia="en-US"/>
              </w:rPr>
              <w:t xml:space="preserve"> Draft Final </w:t>
            </w:r>
            <w:r w:rsidR="394895AB" w:rsidRPr="1FE450C5">
              <w:rPr>
                <w:rFonts w:asciiTheme="minorHAnsi" w:hAnsiTheme="minorHAnsi" w:cstheme="minorBidi"/>
                <w:sz w:val="22"/>
                <w:szCs w:val="22"/>
                <w:lang w:val="en-CA" w:eastAsia="en-US"/>
              </w:rPr>
              <w:t>R</w:t>
            </w:r>
            <w:r w:rsidRPr="1FE450C5">
              <w:rPr>
                <w:rFonts w:asciiTheme="minorHAnsi" w:hAnsiTheme="minorHAnsi" w:cstheme="minorBidi"/>
                <w:sz w:val="22"/>
                <w:szCs w:val="22"/>
                <w:lang w:val="en-CA" w:eastAsia="en-US"/>
              </w:rPr>
              <w:t xml:space="preserve">eport Modelling </w:t>
            </w:r>
            <w:r w:rsidR="3FDF78A8" w:rsidRPr="1FE450C5">
              <w:rPr>
                <w:rFonts w:asciiTheme="minorHAnsi" w:hAnsiTheme="minorHAnsi" w:cstheme="minorBidi"/>
                <w:sz w:val="22"/>
                <w:szCs w:val="22"/>
                <w:lang w:val="en-CA" w:eastAsia="en-US"/>
              </w:rPr>
              <w:t xml:space="preserve">Trend </w:t>
            </w:r>
            <w:r w:rsidR="4CD1D73E" w:rsidRPr="1FE450C5">
              <w:rPr>
                <w:rFonts w:asciiTheme="minorHAnsi" w:hAnsiTheme="minorHAnsi" w:cstheme="minorBidi"/>
                <w:sz w:val="22"/>
                <w:szCs w:val="22"/>
                <w:lang w:val="en-CA" w:eastAsia="en-US"/>
              </w:rPr>
              <w:t>Distribution</w:t>
            </w:r>
            <w:r w:rsidRPr="1FE450C5">
              <w:rPr>
                <w:rFonts w:asciiTheme="minorHAnsi" w:hAnsiTheme="minorHAnsi" w:cstheme="minorBidi"/>
                <w:sz w:val="22"/>
                <w:szCs w:val="22"/>
                <w:lang w:val="en-CA" w:eastAsia="en-US"/>
              </w:rPr>
              <w:t xml:space="preserve"> </w:t>
            </w:r>
            <w:r w:rsidR="5E757FFC" w:rsidRPr="1FE450C5">
              <w:rPr>
                <w:rFonts w:asciiTheme="minorHAnsi" w:hAnsiTheme="minorHAnsi" w:cstheme="minorBidi"/>
                <w:sz w:val="22"/>
                <w:szCs w:val="22"/>
                <w:lang w:val="en-CA" w:eastAsia="en-US"/>
              </w:rPr>
              <w:t>Mangroves HCZ</w:t>
            </w:r>
          </w:p>
          <w:p w14:paraId="19456460" w14:textId="37327DED" w:rsidR="00A40BD1" w:rsidRPr="00072F8E" w:rsidRDefault="056A358B"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3.2.2.1</w:t>
            </w:r>
            <w:r w:rsidR="63D099DA" w:rsidRPr="1FE450C5">
              <w:rPr>
                <w:rFonts w:asciiTheme="minorHAnsi" w:hAnsiTheme="minorHAnsi" w:cstheme="minorBidi"/>
                <w:sz w:val="22"/>
                <w:szCs w:val="22"/>
                <w:lang w:val="en-CA" w:eastAsia="en-US"/>
              </w:rPr>
              <w:t>- 2024</w:t>
            </w:r>
            <w:r w:rsidRPr="1FE450C5">
              <w:rPr>
                <w:rFonts w:asciiTheme="minorHAnsi" w:hAnsiTheme="minorHAnsi" w:cstheme="minorBidi"/>
                <w:sz w:val="22"/>
                <w:szCs w:val="22"/>
                <w:lang w:val="en-CA" w:eastAsia="en-US"/>
              </w:rPr>
              <w:t xml:space="preserve"> Draft Final </w:t>
            </w:r>
            <w:r w:rsidR="4C87F2D2" w:rsidRPr="1FE450C5">
              <w:rPr>
                <w:rFonts w:asciiTheme="minorHAnsi" w:hAnsiTheme="minorHAnsi" w:cstheme="minorBidi"/>
                <w:sz w:val="22"/>
                <w:szCs w:val="22"/>
                <w:lang w:val="en-CA" w:eastAsia="en-US"/>
              </w:rPr>
              <w:t>R</w:t>
            </w:r>
            <w:r w:rsidRPr="1FE450C5">
              <w:rPr>
                <w:rFonts w:asciiTheme="minorHAnsi" w:hAnsiTheme="minorHAnsi" w:cstheme="minorBidi"/>
                <w:sz w:val="22"/>
                <w:szCs w:val="22"/>
                <w:lang w:val="en-CA" w:eastAsia="en-US"/>
              </w:rPr>
              <w:t xml:space="preserve">eport </w:t>
            </w:r>
            <w:r w:rsidR="65D1F128" w:rsidRPr="1FE450C5">
              <w:rPr>
                <w:rFonts w:asciiTheme="minorHAnsi" w:hAnsiTheme="minorHAnsi" w:cstheme="minorBidi"/>
                <w:sz w:val="22"/>
                <w:szCs w:val="22"/>
                <w:lang w:val="en-CA" w:eastAsia="en-US"/>
              </w:rPr>
              <w:t xml:space="preserve">HCZ </w:t>
            </w:r>
            <w:r w:rsidR="51F7E414" w:rsidRPr="1FE450C5">
              <w:rPr>
                <w:rFonts w:asciiTheme="minorHAnsi" w:hAnsiTheme="minorHAnsi" w:cstheme="minorBidi"/>
                <w:sz w:val="22"/>
                <w:szCs w:val="22"/>
                <w:lang w:val="en-CA" w:eastAsia="en-US"/>
              </w:rPr>
              <w:t>Coral Reff State S</w:t>
            </w:r>
            <w:r w:rsidRPr="1FE450C5">
              <w:rPr>
                <w:rFonts w:asciiTheme="minorHAnsi" w:hAnsiTheme="minorHAnsi" w:cstheme="minorBidi"/>
                <w:sz w:val="22"/>
                <w:szCs w:val="22"/>
                <w:lang w:val="en-CA" w:eastAsia="en-US"/>
              </w:rPr>
              <w:t>tudy</w:t>
            </w:r>
          </w:p>
          <w:p w14:paraId="46246186" w14:textId="026A1790" w:rsidR="00A40BD1" w:rsidRPr="00072F8E" w:rsidRDefault="6FBDA5F4"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3.2.2.1</w:t>
            </w:r>
            <w:r w:rsidR="63D099DA" w:rsidRPr="1FE450C5">
              <w:rPr>
                <w:rFonts w:asciiTheme="minorHAnsi" w:hAnsiTheme="minorHAnsi" w:cstheme="minorBidi"/>
                <w:sz w:val="22"/>
                <w:szCs w:val="22"/>
                <w:lang w:val="en-CA" w:eastAsia="en-US"/>
              </w:rPr>
              <w:t>- 2024</w:t>
            </w:r>
            <w:r w:rsidR="3165FFD6" w:rsidRPr="1FE450C5">
              <w:rPr>
                <w:rFonts w:asciiTheme="minorHAnsi" w:hAnsiTheme="minorHAnsi" w:cstheme="minorBidi"/>
                <w:sz w:val="22"/>
                <w:szCs w:val="22"/>
                <w:lang w:val="en-CA" w:eastAsia="en-US"/>
              </w:rPr>
              <w:t xml:space="preserve"> </w:t>
            </w:r>
            <w:r w:rsidR="35879D3E" w:rsidRPr="1FE450C5">
              <w:rPr>
                <w:rFonts w:asciiTheme="minorHAnsi" w:hAnsiTheme="minorHAnsi" w:cstheme="minorBidi"/>
                <w:sz w:val="22"/>
                <w:szCs w:val="22"/>
                <w:lang w:val="en-CA" w:eastAsia="en-US"/>
              </w:rPr>
              <w:t xml:space="preserve">Draft Final Report Evaluation </w:t>
            </w:r>
            <w:r w:rsidR="71C0B2E1" w:rsidRPr="1FE450C5">
              <w:rPr>
                <w:rFonts w:asciiTheme="minorHAnsi" w:hAnsiTheme="minorHAnsi" w:cstheme="minorBidi"/>
                <w:sz w:val="22"/>
                <w:szCs w:val="22"/>
                <w:lang w:val="en-CA" w:eastAsia="en-US"/>
              </w:rPr>
              <w:t>Sea A</w:t>
            </w:r>
            <w:r w:rsidR="35879D3E" w:rsidRPr="1FE450C5">
              <w:rPr>
                <w:rFonts w:asciiTheme="minorHAnsi" w:hAnsiTheme="minorHAnsi" w:cstheme="minorBidi"/>
                <w:sz w:val="22"/>
                <w:szCs w:val="22"/>
                <w:lang w:val="en-CA" w:eastAsia="en-US"/>
              </w:rPr>
              <w:t xml:space="preserve">cidification </w:t>
            </w:r>
            <w:r w:rsidR="2B933EF3" w:rsidRPr="1FE450C5">
              <w:rPr>
                <w:rFonts w:asciiTheme="minorHAnsi" w:hAnsiTheme="minorHAnsi" w:cstheme="minorBidi"/>
                <w:sz w:val="22"/>
                <w:szCs w:val="22"/>
                <w:lang w:val="en-CA" w:eastAsia="en-US"/>
              </w:rPr>
              <w:t>HCZ</w:t>
            </w:r>
          </w:p>
          <w:p w14:paraId="6EAFD84B" w14:textId="26252198" w:rsidR="00BF2B7A" w:rsidRDefault="00BF2B7A" w:rsidP="007B709B">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3.2.2.1</w:t>
            </w:r>
            <w:r w:rsidR="003E00F8">
              <w:rPr>
                <w:rFonts w:asciiTheme="minorHAnsi" w:hAnsiTheme="minorHAnsi" w:cstheme="minorBidi"/>
                <w:sz w:val="22"/>
                <w:szCs w:val="22"/>
                <w:lang w:val="en-CA" w:eastAsia="en-US"/>
              </w:rPr>
              <w:t>- 2024</w:t>
            </w:r>
            <w:r w:rsidR="00943F7B">
              <w:rPr>
                <w:rFonts w:asciiTheme="minorHAnsi" w:hAnsiTheme="minorHAnsi" w:cstheme="minorBidi"/>
                <w:sz w:val="22"/>
                <w:szCs w:val="22"/>
                <w:lang w:val="en-CA" w:eastAsia="en-US"/>
              </w:rPr>
              <w:t>.02.23</w:t>
            </w:r>
            <w:r>
              <w:rPr>
                <w:rFonts w:asciiTheme="minorHAnsi" w:hAnsiTheme="minorHAnsi" w:cstheme="minorBidi"/>
                <w:sz w:val="22"/>
                <w:szCs w:val="22"/>
                <w:lang w:val="en-CA" w:eastAsia="en-US"/>
              </w:rPr>
              <w:t xml:space="preserve"> Report Experts meeting ToR definition Compound Flooding methodology</w:t>
            </w:r>
          </w:p>
          <w:p w14:paraId="6E86200A" w14:textId="146CCA20" w:rsidR="007B709B" w:rsidRPr="00FA1A0A" w:rsidRDefault="6CB2C247" w:rsidP="1FE450C5">
            <w:pPr>
              <w:jc w:val="both"/>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3.2.2.1</w:t>
            </w:r>
            <w:r w:rsidR="63D099DA" w:rsidRPr="1FE450C5">
              <w:rPr>
                <w:rFonts w:asciiTheme="minorHAnsi" w:hAnsiTheme="minorHAnsi" w:cstheme="minorBidi"/>
                <w:sz w:val="22"/>
                <w:szCs w:val="22"/>
                <w:lang w:val="en-CA" w:eastAsia="en-US"/>
              </w:rPr>
              <w:t>- 2024</w:t>
            </w:r>
            <w:r w:rsidRPr="1FE450C5">
              <w:rPr>
                <w:rFonts w:asciiTheme="minorHAnsi" w:hAnsiTheme="minorHAnsi" w:cstheme="minorBidi"/>
                <w:sz w:val="22"/>
                <w:szCs w:val="22"/>
                <w:lang w:val="en-CA" w:eastAsia="en-US"/>
              </w:rPr>
              <w:t xml:space="preserve"> ToR </w:t>
            </w:r>
            <w:r w:rsidR="1EF8232A" w:rsidRPr="1FE450C5">
              <w:rPr>
                <w:rFonts w:asciiTheme="minorHAnsi" w:hAnsiTheme="minorHAnsi" w:cstheme="minorBidi"/>
                <w:sz w:val="22"/>
                <w:szCs w:val="22"/>
                <w:lang w:val="en-CA" w:eastAsia="en-US"/>
              </w:rPr>
              <w:t>Consultancy-</w:t>
            </w:r>
            <w:r w:rsidRPr="1FE450C5">
              <w:rPr>
                <w:rFonts w:asciiTheme="minorHAnsi" w:hAnsiTheme="minorHAnsi" w:cstheme="minorBidi"/>
                <w:sz w:val="22"/>
                <w:szCs w:val="22"/>
                <w:lang w:val="en-CA" w:eastAsia="en-US"/>
              </w:rPr>
              <w:t xml:space="preserve"> Compound Flooding simulation Methodology.</w:t>
            </w:r>
          </w:p>
          <w:p w14:paraId="71F8BB67" w14:textId="08DCADAB" w:rsidR="007B709B" w:rsidRPr="00FA1A0A" w:rsidRDefault="007B709B" w:rsidP="007B709B">
            <w:pPr>
              <w:jc w:val="both"/>
              <w:rPr>
                <w:rFonts w:asciiTheme="minorHAnsi" w:hAnsiTheme="minorHAnsi" w:cstheme="minorBidi"/>
                <w:sz w:val="22"/>
                <w:szCs w:val="22"/>
                <w:lang w:val="en-CA" w:eastAsia="en-US"/>
              </w:rPr>
            </w:pPr>
          </w:p>
        </w:tc>
      </w:tr>
      <w:tr w:rsidR="007B709B" w:rsidRPr="006E680B" w14:paraId="13D1D3C5" w14:textId="77777777" w:rsidTr="3A833028">
        <w:trPr>
          <w:trHeight w:val="430"/>
          <w:jc w:val="center"/>
        </w:trPr>
        <w:tc>
          <w:tcPr>
            <w:tcW w:w="5885" w:type="dxa"/>
            <w:gridSpan w:val="2"/>
            <w:shd w:val="clear" w:color="auto" w:fill="auto"/>
          </w:tcPr>
          <w:p w14:paraId="4EB77DD1" w14:textId="77777777" w:rsidR="007B709B" w:rsidRPr="00E97DB1" w:rsidRDefault="007B709B" w:rsidP="007B709B">
            <w:pPr>
              <w:rPr>
                <w:rFonts w:asciiTheme="minorHAnsi" w:hAnsiTheme="minorHAnsi" w:cstheme="minorHAnsi"/>
                <w:b/>
                <w:bCs/>
                <w:lang w:eastAsia="en-US"/>
              </w:rPr>
            </w:pPr>
            <w:r w:rsidRPr="00E97DB1">
              <w:rPr>
                <w:rFonts w:asciiTheme="minorHAnsi" w:hAnsiTheme="minorHAnsi" w:cstheme="minorHAnsi"/>
              </w:rPr>
              <w:t>Attachment of the climate vulnerability study reports</w:t>
            </w:r>
          </w:p>
        </w:tc>
        <w:tc>
          <w:tcPr>
            <w:tcW w:w="5245" w:type="dxa"/>
          </w:tcPr>
          <w:p w14:paraId="7062A7F2" w14:textId="726292A1" w:rsidR="007B709B" w:rsidRPr="006E680B" w:rsidRDefault="007B709B" w:rsidP="007B709B">
            <w:pPr>
              <w:jc w:val="both"/>
              <w:rPr>
                <w:rFonts w:asciiTheme="minorHAnsi" w:hAnsiTheme="minorHAnsi" w:cstheme="minorBidi"/>
                <w:lang w:val="en-CA" w:eastAsia="en-US"/>
              </w:rPr>
            </w:pPr>
          </w:p>
        </w:tc>
      </w:tr>
    </w:tbl>
    <w:p w14:paraId="73B5F2EC" w14:textId="77777777" w:rsidR="00E650D8" w:rsidRPr="006E680B" w:rsidRDefault="00E650D8">
      <w:pPr>
        <w:pStyle w:val="BodyText"/>
        <w:kinsoku w:val="0"/>
        <w:overflowPunct w:val="0"/>
        <w:spacing w:before="6"/>
        <w:rPr>
          <w:rFonts w:asciiTheme="minorHAnsi" w:hAnsiTheme="minorHAnsi" w:cstheme="minorHAnsi"/>
          <w:sz w:val="24"/>
          <w:szCs w:val="24"/>
          <w:lang w:val="en-CA"/>
        </w:rPr>
        <w:sectPr w:rsidR="00E650D8" w:rsidRPr="006E680B" w:rsidSect="00E16D15">
          <w:pgSz w:w="11900" w:h="16840"/>
          <w:pgMar w:top="920" w:right="380" w:bottom="280" w:left="380" w:header="144" w:footer="0" w:gutter="0"/>
          <w:cols w:space="720"/>
          <w:noEndnote/>
        </w:sectPr>
      </w:pPr>
    </w:p>
    <w:p w14:paraId="26353714" w14:textId="4434A114" w:rsidR="00E650D8" w:rsidRPr="006E680B" w:rsidRDefault="00E650D8">
      <w:pPr>
        <w:pStyle w:val="BodyText"/>
        <w:kinsoku w:val="0"/>
        <w:overflowPunct w:val="0"/>
        <w:rPr>
          <w:rFonts w:asciiTheme="minorHAnsi" w:hAnsiTheme="minorHAnsi" w:cstheme="minorHAnsi"/>
          <w:b/>
          <w:bCs/>
          <w:sz w:val="24"/>
          <w:szCs w:val="24"/>
          <w:lang w:val="en-CA"/>
        </w:rPr>
      </w:pPr>
    </w:p>
    <w:p w14:paraId="6C2C7A04" w14:textId="77777777" w:rsidR="00075B5D" w:rsidRPr="006E680B" w:rsidRDefault="00075B5D" w:rsidP="00075B5D">
      <w:pPr>
        <w:pStyle w:val="BodyText"/>
        <w:kinsoku w:val="0"/>
        <w:overflowPunct w:val="0"/>
        <w:rPr>
          <w:rFonts w:asciiTheme="minorHAnsi" w:hAnsiTheme="minorHAnsi" w:cstheme="minorHAnsi"/>
          <w:b/>
          <w:bCs/>
          <w:sz w:val="24"/>
          <w:szCs w:val="24"/>
          <w:lang w:val="en-CA"/>
        </w:r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2782"/>
        <w:gridCol w:w="2782"/>
        <w:gridCol w:w="2784"/>
      </w:tblGrid>
      <w:tr w:rsidR="00075B5D" w:rsidRPr="00E97DB1" w14:paraId="57F3B9D5" w14:textId="77777777">
        <w:trPr>
          <w:trHeight w:val="747"/>
          <w:jc w:val="center"/>
        </w:trPr>
        <w:tc>
          <w:tcPr>
            <w:tcW w:w="2338" w:type="dxa"/>
            <w:shd w:val="clear" w:color="auto" w:fill="auto"/>
          </w:tcPr>
          <w:p w14:paraId="0151D0FC"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14:paraId="3ACB0BD2"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14:paraId="1A913A94"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5081030D"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14:paraId="005EE7E9"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53F3957C"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14:paraId="42BA8699" w14:textId="77777777" w:rsidR="00075B5D" w:rsidRPr="00E97DB1" w:rsidRDefault="00075B5D">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08CA6790" w14:textId="77777777" w:rsidR="00075B5D" w:rsidRPr="00E97DB1" w:rsidRDefault="00075B5D">
            <w:pPr>
              <w:rPr>
                <w:rFonts w:asciiTheme="minorHAnsi" w:hAnsiTheme="minorHAnsi" w:cstheme="minorHAnsi"/>
                <w:b/>
                <w:bCs/>
                <w:lang w:eastAsia="en-US"/>
              </w:rPr>
            </w:pPr>
            <w:r w:rsidRPr="00E97DB1">
              <w:rPr>
                <w:rFonts w:asciiTheme="minorHAnsi" w:hAnsiTheme="minorHAnsi" w:cstheme="minorHAnsi"/>
                <w:i/>
                <w:iCs/>
                <w:lang w:eastAsia="en-US"/>
              </w:rPr>
              <w:t xml:space="preserve">Actual end date of the output if it’s already completed, or the </w:t>
            </w:r>
            <w:r w:rsidRPr="00E97DB1">
              <w:rPr>
                <w:rFonts w:asciiTheme="minorHAnsi" w:hAnsiTheme="minorHAnsi" w:cstheme="minorHAnsi"/>
                <w:i/>
                <w:iCs/>
                <w:lang w:eastAsia="en-US"/>
              </w:rPr>
              <w:lastRenderedPageBreak/>
              <w:t>expected end date per updated estimates</w:t>
            </w:r>
          </w:p>
        </w:tc>
      </w:tr>
      <w:tr w:rsidR="00075B5D" w:rsidRPr="00E97DB1" w14:paraId="4BE7016D" w14:textId="77777777">
        <w:trPr>
          <w:trHeight w:val="384"/>
          <w:jc w:val="center"/>
        </w:trPr>
        <w:tc>
          <w:tcPr>
            <w:tcW w:w="2338" w:type="dxa"/>
            <w:shd w:val="clear" w:color="auto" w:fill="auto"/>
          </w:tcPr>
          <w:p w14:paraId="3C2CF4E6" w14:textId="77777777" w:rsidR="00075B5D" w:rsidRPr="00075B5D" w:rsidRDefault="00075B5D">
            <w:pPr>
              <w:rPr>
                <w:rFonts w:asciiTheme="minorHAnsi" w:hAnsiTheme="minorHAnsi" w:cstheme="minorHAnsi"/>
                <w:i/>
                <w:iCs/>
                <w:color w:val="002060"/>
                <w:lang w:eastAsia="en-US"/>
              </w:rPr>
            </w:pPr>
          </w:p>
          <w:p w14:paraId="23BBF133" w14:textId="31FAA6A4" w:rsidR="00075B5D" w:rsidRPr="00075B5D" w:rsidRDefault="00075B5D">
            <w:pPr>
              <w:rPr>
                <w:rFonts w:asciiTheme="minorHAnsi" w:hAnsiTheme="minorHAnsi" w:cstheme="minorHAnsi"/>
                <w:i/>
                <w:iCs/>
                <w:color w:val="002060"/>
                <w:lang w:eastAsia="en-US"/>
              </w:rPr>
            </w:pPr>
            <w:r w:rsidRPr="00075B5D">
              <w:rPr>
                <w:rFonts w:asciiTheme="minorHAnsi" w:hAnsiTheme="minorHAnsi" w:cstheme="minorHAnsi"/>
                <w:i/>
                <w:iCs/>
                <w:color w:val="002060"/>
                <w:lang w:eastAsia="en-US"/>
              </w:rPr>
              <w:t>202</w:t>
            </w:r>
            <w:r w:rsidR="00176ED9">
              <w:rPr>
                <w:rFonts w:asciiTheme="minorHAnsi" w:hAnsiTheme="minorHAnsi" w:cstheme="minorHAnsi"/>
                <w:i/>
                <w:iCs/>
                <w:color w:val="002060"/>
                <w:lang w:eastAsia="en-US"/>
              </w:rPr>
              <w:t>2</w:t>
            </w:r>
            <w:r w:rsidRPr="00075B5D">
              <w:rPr>
                <w:rFonts w:asciiTheme="minorHAnsi" w:hAnsiTheme="minorHAnsi" w:cstheme="minorHAnsi"/>
                <w:i/>
                <w:iCs/>
                <w:color w:val="002060"/>
                <w:lang w:eastAsia="en-US"/>
              </w:rPr>
              <w:t>/01/01</w:t>
            </w:r>
          </w:p>
          <w:p w14:paraId="7C20FC9A" w14:textId="77777777" w:rsidR="00075B5D" w:rsidRPr="00075B5D" w:rsidRDefault="00075B5D">
            <w:pPr>
              <w:rPr>
                <w:rFonts w:asciiTheme="minorHAnsi" w:hAnsiTheme="minorHAnsi" w:cstheme="minorHAnsi"/>
                <w:i/>
                <w:iCs/>
                <w:color w:val="002060"/>
                <w:lang w:eastAsia="en-US"/>
              </w:rPr>
            </w:pPr>
          </w:p>
        </w:tc>
        <w:tc>
          <w:tcPr>
            <w:tcW w:w="2338" w:type="dxa"/>
            <w:shd w:val="clear" w:color="auto" w:fill="auto"/>
          </w:tcPr>
          <w:p w14:paraId="1887A04D" w14:textId="77777777" w:rsidR="00075B5D" w:rsidRPr="00075B5D" w:rsidRDefault="00075B5D">
            <w:pPr>
              <w:rPr>
                <w:rFonts w:asciiTheme="minorHAnsi" w:hAnsiTheme="minorHAnsi" w:cstheme="minorHAnsi"/>
                <w:i/>
                <w:iCs/>
                <w:color w:val="002060"/>
                <w:lang w:eastAsia="en-US"/>
              </w:rPr>
            </w:pPr>
          </w:p>
          <w:p w14:paraId="0E724AB0" w14:textId="77777777" w:rsidR="00176ED9" w:rsidRPr="00176ED9" w:rsidRDefault="00176ED9" w:rsidP="00176ED9">
            <w:pPr>
              <w:rPr>
                <w:rFonts w:asciiTheme="minorHAnsi" w:hAnsiTheme="minorHAnsi" w:cstheme="minorHAnsi"/>
                <w:i/>
                <w:iCs/>
                <w:color w:val="FF0000"/>
                <w:lang w:eastAsia="en-US"/>
              </w:rPr>
            </w:pPr>
            <w:r w:rsidRPr="00176ED9">
              <w:rPr>
                <w:rFonts w:asciiTheme="minorHAnsi" w:hAnsiTheme="minorHAnsi" w:cstheme="minorHAnsi"/>
                <w:i/>
                <w:iCs/>
                <w:color w:val="FF0000"/>
                <w:lang w:eastAsia="en-US"/>
              </w:rPr>
              <w:t>2023/01/01</w:t>
            </w:r>
          </w:p>
          <w:p w14:paraId="50770C5C" w14:textId="77777777" w:rsidR="00075B5D" w:rsidRPr="00075B5D" w:rsidRDefault="00075B5D">
            <w:pPr>
              <w:rPr>
                <w:rFonts w:asciiTheme="minorHAnsi" w:hAnsiTheme="minorHAnsi" w:cstheme="minorHAnsi"/>
                <w:i/>
                <w:iCs/>
                <w:color w:val="002060"/>
                <w:lang w:eastAsia="en-US"/>
              </w:rPr>
            </w:pPr>
          </w:p>
        </w:tc>
        <w:tc>
          <w:tcPr>
            <w:tcW w:w="2338" w:type="dxa"/>
            <w:shd w:val="clear" w:color="auto" w:fill="auto"/>
          </w:tcPr>
          <w:p w14:paraId="022216A5" w14:textId="77777777" w:rsidR="00075B5D" w:rsidRPr="00075B5D" w:rsidRDefault="00075B5D">
            <w:pPr>
              <w:rPr>
                <w:rFonts w:asciiTheme="minorHAnsi" w:hAnsiTheme="minorHAnsi" w:cstheme="minorHAnsi"/>
                <w:i/>
                <w:iCs/>
                <w:color w:val="002060"/>
                <w:lang w:eastAsia="en-US"/>
              </w:rPr>
            </w:pPr>
          </w:p>
          <w:p w14:paraId="70CB56A9" w14:textId="0DAD80BE" w:rsidR="00075B5D" w:rsidRPr="00075B5D" w:rsidRDefault="00075B5D">
            <w:pPr>
              <w:rPr>
                <w:rFonts w:asciiTheme="minorHAnsi" w:hAnsiTheme="minorHAnsi" w:cstheme="minorHAnsi"/>
                <w:i/>
                <w:iCs/>
                <w:color w:val="002060"/>
                <w:lang w:eastAsia="en-US"/>
              </w:rPr>
            </w:pPr>
            <w:r w:rsidRPr="00075B5D">
              <w:rPr>
                <w:rFonts w:asciiTheme="minorHAnsi" w:hAnsiTheme="minorHAnsi" w:cstheme="minorHAnsi"/>
                <w:i/>
                <w:iCs/>
                <w:color w:val="002060"/>
                <w:lang w:eastAsia="en-US"/>
              </w:rPr>
              <w:t>202</w:t>
            </w:r>
            <w:r w:rsidR="00B1761E">
              <w:rPr>
                <w:rFonts w:asciiTheme="minorHAnsi" w:hAnsiTheme="minorHAnsi" w:cstheme="minorHAnsi"/>
                <w:i/>
                <w:iCs/>
                <w:color w:val="002060"/>
                <w:lang w:eastAsia="en-US"/>
              </w:rPr>
              <w:t>5</w:t>
            </w:r>
            <w:r w:rsidRPr="00075B5D">
              <w:rPr>
                <w:rFonts w:asciiTheme="minorHAnsi" w:hAnsiTheme="minorHAnsi" w:cstheme="minorHAnsi"/>
                <w:i/>
                <w:iCs/>
                <w:color w:val="002060"/>
                <w:lang w:eastAsia="en-US"/>
              </w:rPr>
              <w:t>/</w:t>
            </w:r>
            <w:r w:rsidR="00B1761E">
              <w:rPr>
                <w:rFonts w:asciiTheme="minorHAnsi" w:hAnsiTheme="minorHAnsi" w:cstheme="minorHAnsi"/>
                <w:i/>
                <w:iCs/>
                <w:color w:val="002060"/>
                <w:lang w:eastAsia="en-US"/>
              </w:rPr>
              <w:t>03</w:t>
            </w:r>
            <w:r w:rsidRPr="00075B5D">
              <w:rPr>
                <w:rFonts w:asciiTheme="minorHAnsi" w:hAnsiTheme="minorHAnsi" w:cstheme="minorHAnsi"/>
                <w:i/>
                <w:iCs/>
                <w:color w:val="002060"/>
                <w:lang w:eastAsia="en-US"/>
              </w:rPr>
              <w:t>/30</w:t>
            </w:r>
          </w:p>
        </w:tc>
        <w:tc>
          <w:tcPr>
            <w:tcW w:w="2340" w:type="dxa"/>
            <w:shd w:val="clear" w:color="auto" w:fill="auto"/>
          </w:tcPr>
          <w:p w14:paraId="43C87D5E" w14:textId="77777777" w:rsidR="00075B5D" w:rsidRPr="00075B5D" w:rsidRDefault="00075B5D">
            <w:pPr>
              <w:ind w:right="-78"/>
              <w:rPr>
                <w:rFonts w:asciiTheme="minorHAnsi" w:hAnsiTheme="minorHAnsi" w:cstheme="minorHAnsi"/>
                <w:i/>
                <w:iCs/>
                <w:color w:val="002060"/>
                <w:lang w:eastAsia="en-US"/>
              </w:rPr>
            </w:pPr>
          </w:p>
          <w:p w14:paraId="7D7E662C" w14:textId="35A587AB" w:rsidR="00075B5D" w:rsidRPr="00176ED9" w:rsidRDefault="00075B5D">
            <w:pPr>
              <w:ind w:right="-78"/>
              <w:rPr>
                <w:rFonts w:asciiTheme="minorHAnsi" w:hAnsiTheme="minorHAnsi" w:cstheme="minorHAnsi"/>
                <w:i/>
                <w:iCs/>
                <w:color w:val="FF0000"/>
                <w:lang w:eastAsia="en-US"/>
              </w:rPr>
            </w:pPr>
            <w:r w:rsidRPr="00176ED9">
              <w:rPr>
                <w:rFonts w:asciiTheme="minorHAnsi" w:hAnsiTheme="minorHAnsi" w:cstheme="minorHAnsi"/>
                <w:i/>
                <w:iCs/>
                <w:color w:val="FF0000"/>
                <w:lang w:eastAsia="en-US"/>
              </w:rPr>
              <w:t>202</w:t>
            </w:r>
            <w:r w:rsidR="00B1761E">
              <w:rPr>
                <w:rFonts w:asciiTheme="minorHAnsi" w:hAnsiTheme="minorHAnsi" w:cstheme="minorHAnsi"/>
                <w:i/>
                <w:iCs/>
                <w:color w:val="FF0000"/>
                <w:lang w:eastAsia="en-US"/>
              </w:rPr>
              <w:t>5</w:t>
            </w:r>
            <w:r w:rsidRPr="00176ED9">
              <w:rPr>
                <w:rFonts w:asciiTheme="minorHAnsi" w:hAnsiTheme="minorHAnsi" w:cstheme="minorHAnsi"/>
                <w:i/>
                <w:iCs/>
                <w:color w:val="FF0000"/>
                <w:lang w:eastAsia="en-US"/>
              </w:rPr>
              <w:t>/</w:t>
            </w:r>
            <w:r w:rsidR="008B0B0D">
              <w:rPr>
                <w:rFonts w:asciiTheme="minorHAnsi" w:hAnsiTheme="minorHAnsi" w:cstheme="minorHAnsi"/>
                <w:i/>
                <w:iCs/>
                <w:color w:val="FF0000"/>
                <w:lang w:eastAsia="en-US"/>
              </w:rPr>
              <w:t>09</w:t>
            </w:r>
            <w:r w:rsidRPr="00176ED9">
              <w:rPr>
                <w:rFonts w:asciiTheme="minorHAnsi" w:hAnsiTheme="minorHAnsi" w:cstheme="minorHAnsi"/>
                <w:i/>
                <w:iCs/>
                <w:color w:val="FF0000"/>
                <w:lang w:eastAsia="en-US"/>
              </w:rPr>
              <w:t>/30</w:t>
            </w:r>
          </w:p>
          <w:p w14:paraId="75229CD1" w14:textId="77777777" w:rsidR="00075B5D" w:rsidRPr="00075B5D" w:rsidRDefault="00075B5D">
            <w:pPr>
              <w:ind w:right="-78"/>
              <w:rPr>
                <w:rFonts w:asciiTheme="minorHAnsi" w:hAnsiTheme="minorHAnsi" w:cstheme="minorHAnsi"/>
                <w:i/>
                <w:iCs/>
                <w:color w:val="002060"/>
                <w:lang w:eastAsia="en-US"/>
              </w:rPr>
            </w:pPr>
          </w:p>
        </w:tc>
      </w:tr>
      <w:tr w:rsidR="00075B5D" w:rsidRPr="006E680B" w14:paraId="3504A097" w14:textId="77777777">
        <w:trPr>
          <w:trHeight w:val="363"/>
          <w:jc w:val="center"/>
        </w:trPr>
        <w:tc>
          <w:tcPr>
            <w:tcW w:w="9354" w:type="dxa"/>
            <w:gridSpan w:val="4"/>
            <w:shd w:val="clear" w:color="auto" w:fill="auto"/>
          </w:tcPr>
          <w:p w14:paraId="782E840B" w14:textId="77777777" w:rsidR="00075B5D" w:rsidRPr="00E374C9" w:rsidRDefault="00075B5D">
            <w:pPr>
              <w:rPr>
                <w:rFonts w:asciiTheme="minorHAnsi" w:hAnsiTheme="minorHAnsi" w:cstheme="minorHAnsi"/>
                <w:b/>
                <w:bCs/>
                <w:lang w:val="en-CA" w:eastAsia="en-US"/>
              </w:rPr>
            </w:pPr>
            <w:r w:rsidRPr="00E374C9">
              <w:rPr>
                <w:rFonts w:asciiTheme="minorHAnsi" w:hAnsiTheme="minorHAnsi" w:cstheme="minorHAnsi"/>
                <w:b/>
                <w:bCs/>
                <w:lang w:val="en-CA" w:eastAsia="en-US"/>
              </w:rPr>
              <w:t>Variance/delay explanation</w:t>
            </w:r>
          </w:p>
          <w:p w14:paraId="3A50DE21" w14:textId="08F8980F" w:rsidR="00FD4C57" w:rsidRDefault="00FD4C57" w:rsidP="00FD4C57">
            <w:pPr>
              <w:shd w:val="clear" w:color="auto" w:fill="FDFDFD"/>
              <w:jc w:val="both"/>
              <w:rPr>
                <w:rFonts w:asciiTheme="minorHAnsi" w:hAnsiTheme="minorHAnsi" w:cstheme="minorHAnsi"/>
                <w:sz w:val="22"/>
                <w:szCs w:val="22"/>
                <w:lang w:val="en-CA" w:eastAsia="en-US"/>
              </w:rPr>
            </w:pPr>
            <w:r w:rsidRPr="00FD4C57">
              <w:rPr>
                <w:rFonts w:asciiTheme="minorHAnsi" w:hAnsiTheme="minorHAnsi" w:cstheme="minorHAnsi"/>
                <w:sz w:val="22"/>
                <w:szCs w:val="22"/>
                <w:lang w:val="en-CA" w:eastAsia="en-US"/>
              </w:rPr>
              <w:t>As explained previously, delay</w:t>
            </w:r>
            <w:r w:rsidR="00FF6E23">
              <w:rPr>
                <w:rFonts w:asciiTheme="minorHAnsi" w:hAnsiTheme="minorHAnsi" w:cstheme="minorHAnsi"/>
                <w:sz w:val="22"/>
                <w:szCs w:val="22"/>
                <w:lang w:val="en-CA" w:eastAsia="en-US"/>
              </w:rPr>
              <w:t>s</w:t>
            </w:r>
            <w:r w:rsidRPr="00FD4C57">
              <w:rPr>
                <w:rFonts w:asciiTheme="minorHAnsi" w:hAnsiTheme="minorHAnsi" w:cstheme="minorHAnsi"/>
                <w:sz w:val="22"/>
                <w:szCs w:val="22"/>
                <w:lang w:val="en-CA" w:eastAsia="en-US"/>
              </w:rPr>
              <w:t xml:space="preserve"> </w:t>
            </w:r>
            <w:r w:rsidRPr="00012675">
              <w:rPr>
                <w:rFonts w:asciiTheme="minorHAnsi" w:hAnsiTheme="minorHAnsi" w:cstheme="minorHAnsi"/>
                <w:sz w:val="22"/>
                <w:szCs w:val="22"/>
                <w:lang w:val="en-CA" w:eastAsia="en-US"/>
              </w:rPr>
              <w:t xml:space="preserve">in the delivery times of </w:t>
            </w:r>
            <w:r w:rsidR="00FF6E23">
              <w:rPr>
                <w:rFonts w:asciiTheme="minorHAnsi" w:hAnsiTheme="minorHAnsi" w:cstheme="minorHAnsi"/>
                <w:sz w:val="22"/>
                <w:szCs w:val="22"/>
                <w:lang w:val="en-CA" w:eastAsia="en-US"/>
              </w:rPr>
              <w:t>the s</w:t>
            </w:r>
            <w:r w:rsidRPr="00012675">
              <w:rPr>
                <w:rFonts w:asciiTheme="minorHAnsi" w:hAnsiTheme="minorHAnsi" w:cstheme="minorHAnsi"/>
                <w:sz w:val="22"/>
                <w:szCs w:val="22"/>
                <w:lang w:val="en-CA" w:eastAsia="en-US"/>
              </w:rPr>
              <w:t xml:space="preserve">tudy </w:t>
            </w:r>
            <w:r w:rsidR="00FF6E23">
              <w:rPr>
                <w:rFonts w:asciiTheme="minorHAnsi" w:hAnsiTheme="minorHAnsi" w:cstheme="minorHAnsi"/>
                <w:sz w:val="22"/>
                <w:szCs w:val="22"/>
                <w:lang w:val="en-CA" w:eastAsia="en-US"/>
              </w:rPr>
              <w:t>p</w:t>
            </w:r>
            <w:r w:rsidRPr="00012675">
              <w:rPr>
                <w:rFonts w:asciiTheme="minorHAnsi" w:hAnsiTheme="minorHAnsi" w:cstheme="minorHAnsi"/>
                <w:sz w:val="22"/>
                <w:szCs w:val="22"/>
                <w:lang w:val="en-CA" w:eastAsia="en-US"/>
              </w:rPr>
              <w:t>roducts</w:t>
            </w:r>
            <w:r>
              <w:rPr>
                <w:rFonts w:asciiTheme="minorHAnsi" w:hAnsiTheme="minorHAnsi" w:cstheme="minorHAnsi"/>
                <w:sz w:val="22"/>
                <w:szCs w:val="22"/>
                <w:lang w:val="en-CA" w:eastAsia="en-US"/>
              </w:rPr>
              <w:t xml:space="preserve"> and its approval and validation mechanisms impacted </w:t>
            </w:r>
            <w:r w:rsidRPr="00FD4C57">
              <w:rPr>
                <w:rFonts w:asciiTheme="minorHAnsi" w:hAnsiTheme="minorHAnsi" w:cstheme="minorHAnsi"/>
                <w:sz w:val="22"/>
                <w:szCs w:val="22"/>
                <w:lang w:val="en-CA" w:eastAsia="en-US"/>
              </w:rPr>
              <w:t xml:space="preserve">5 studies </w:t>
            </w:r>
            <w:r w:rsidR="008B0B0D">
              <w:rPr>
                <w:rFonts w:asciiTheme="minorHAnsi" w:hAnsiTheme="minorHAnsi" w:cstheme="minorHAnsi"/>
                <w:sz w:val="22"/>
                <w:szCs w:val="22"/>
                <w:lang w:val="en-CA" w:eastAsia="en-US"/>
              </w:rPr>
              <w:t xml:space="preserve">that </w:t>
            </w:r>
            <w:r w:rsidRPr="00FD4C57">
              <w:rPr>
                <w:rFonts w:asciiTheme="minorHAnsi" w:hAnsiTheme="minorHAnsi" w:cstheme="minorHAnsi"/>
                <w:sz w:val="22"/>
                <w:szCs w:val="22"/>
                <w:lang w:val="en-CA" w:eastAsia="en-US"/>
              </w:rPr>
              <w:t>will be finishing in the first half of 2025</w:t>
            </w:r>
            <w:r w:rsidR="008B0B0D">
              <w:rPr>
                <w:rFonts w:asciiTheme="minorHAnsi" w:hAnsiTheme="minorHAnsi" w:cstheme="minorHAnsi"/>
                <w:sz w:val="22"/>
                <w:szCs w:val="22"/>
                <w:lang w:val="en-CA" w:eastAsia="en-US"/>
              </w:rPr>
              <w:t xml:space="preserve"> </w:t>
            </w:r>
            <w:r w:rsidR="001430D2">
              <w:rPr>
                <w:rFonts w:asciiTheme="minorHAnsi" w:hAnsiTheme="minorHAnsi" w:cstheme="minorHAnsi"/>
                <w:sz w:val="22"/>
                <w:szCs w:val="22"/>
                <w:lang w:val="en-CA" w:eastAsia="en-US"/>
              </w:rPr>
              <w:t>year</w:t>
            </w:r>
            <w:r w:rsidR="008B0B0D">
              <w:rPr>
                <w:rFonts w:asciiTheme="minorHAnsi" w:hAnsiTheme="minorHAnsi" w:cstheme="minorHAnsi"/>
                <w:sz w:val="22"/>
                <w:szCs w:val="22"/>
                <w:lang w:val="en-CA" w:eastAsia="en-US"/>
              </w:rPr>
              <w:t xml:space="preserve">. </w:t>
            </w:r>
            <w:r w:rsidR="008B0B0D" w:rsidRPr="008B0B0D">
              <w:rPr>
                <w:rFonts w:asciiTheme="minorHAnsi" w:hAnsiTheme="minorHAnsi" w:cstheme="minorHAnsi"/>
                <w:sz w:val="22"/>
                <w:szCs w:val="22"/>
                <w:lang w:val="en-CA" w:eastAsia="en-US"/>
              </w:rPr>
              <w:t xml:space="preserve">This will impact </w:t>
            </w:r>
            <w:r w:rsidR="00FF6E23">
              <w:rPr>
                <w:rFonts w:asciiTheme="minorHAnsi" w:hAnsiTheme="minorHAnsi" w:cstheme="minorHAnsi"/>
                <w:sz w:val="22"/>
                <w:szCs w:val="22"/>
                <w:lang w:val="en-CA" w:eastAsia="en-US"/>
              </w:rPr>
              <w:t>the</w:t>
            </w:r>
            <w:r w:rsidR="008B0B0D">
              <w:rPr>
                <w:rFonts w:asciiTheme="minorHAnsi" w:hAnsiTheme="minorHAnsi" w:cstheme="minorHAnsi"/>
                <w:sz w:val="22"/>
                <w:szCs w:val="22"/>
                <w:lang w:val="en-CA" w:eastAsia="en-US"/>
              </w:rPr>
              <w:t xml:space="preserve"> </w:t>
            </w:r>
            <w:r w:rsidR="008B0B0D" w:rsidRPr="008B0B0D">
              <w:rPr>
                <w:rFonts w:asciiTheme="minorHAnsi" w:hAnsiTheme="minorHAnsi" w:cstheme="minorHAnsi"/>
                <w:sz w:val="22"/>
                <w:szCs w:val="22"/>
                <w:lang w:val="en-CA" w:eastAsia="en-US"/>
              </w:rPr>
              <w:t>extended</w:t>
            </w:r>
            <w:r w:rsidR="008B0B0D">
              <w:rPr>
                <w:rFonts w:asciiTheme="minorHAnsi" w:hAnsiTheme="minorHAnsi" w:cstheme="minorHAnsi"/>
                <w:sz w:val="22"/>
                <w:szCs w:val="22"/>
                <w:lang w:val="en-CA" w:eastAsia="en-US"/>
              </w:rPr>
              <w:t xml:space="preserve"> date for complete </w:t>
            </w:r>
            <w:r>
              <w:rPr>
                <w:rFonts w:asciiTheme="minorHAnsi" w:hAnsiTheme="minorHAnsi" w:cstheme="minorHAnsi"/>
                <w:sz w:val="22"/>
                <w:szCs w:val="22"/>
                <w:lang w:val="en-CA" w:eastAsia="en-US"/>
              </w:rPr>
              <w:t xml:space="preserve">updating climatic risk assessment of </w:t>
            </w:r>
            <w:r w:rsidR="00FF6E23">
              <w:rPr>
                <w:rFonts w:asciiTheme="minorHAnsi" w:hAnsiTheme="minorHAnsi" w:cstheme="minorHAnsi"/>
                <w:sz w:val="22"/>
                <w:szCs w:val="22"/>
                <w:lang w:val="en-CA" w:eastAsia="en-US"/>
              </w:rPr>
              <w:t xml:space="preserve">the </w:t>
            </w:r>
            <w:r>
              <w:rPr>
                <w:rFonts w:asciiTheme="minorHAnsi" w:hAnsiTheme="minorHAnsi" w:cstheme="minorHAnsi"/>
                <w:sz w:val="22"/>
                <w:szCs w:val="22"/>
                <w:lang w:val="en-CA" w:eastAsia="en-US"/>
              </w:rPr>
              <w:t>HCZ</w:t>
            </w:r>
            <w:r w:rsidR="008B0B0D">
              <w:rPr>
                <w:rFonts w:asciiTheme="minorHAnsi" w:hAnsiTheme="minorHAnsi" w:cstheme="minorHAnsi"/>
                <w:sz w:val="22"/>
                <w:szCs w:val="22"/>
                <w:lang w:val="en-CA" w:eastAsia="en-US"/>
              </w:rPr>
              <w:t>.</w:t>
            </w:r>
          </w:p>
          <w:p w14:paraId="4B665B93" w14:textId="77777777" w:rsidR="00FD4C57" w:rsidRDefault="00FD4C57" w:rsidP="00FD4C57">
            <w:pPr>
              <w:shd w:val="clear" w:color="auto" w:fill="FDFDFD"/>
              <w:jc w:val="both"/>
              <w:rPr>
                <w:rFonts w:asciiTheme="minorHAnsi" w:hAnsiTheme="minorHAnsi" w:cstheme="minorHAnsi"/>
                <w:sz w:val="22"/>
                <w:szCs w:val="22"/>
                <w:lang w:val="en-CA" w:eastAsia="en-US"/>
              </w:rPr>
            </w:pPr>
          </w:p>
          <w:p w14:paraId="37CB7754" w14:textId="311ADE8E" w:rsidR="00FD4C57" w:rsidRDefault="00FD4C57" w:rsidP="00383367">
            <w:pPr>
              <w:shd w:val="clear" w:color="auto" w:fill="FDFDFD"/>
              <w:jc w:val="both"/>
              <w:rPr>
                <w:rFonts w:asciiTheme="minorHAnsi" w:hAnsiTheme="minorHAnsi" w:cstheme="minorHAnsi"/>
                <w:i/>
                <w:iCs/>
                <w:lang w:val="en-CA" w:eastAsia="en-US"/>
              </w:rPr>
            </w:pPr>
            <w:r w:rsidRPr="00EA2902">
              <w:rPr>
                <w:rFonts w:asciiTheme="minorHAnsi" w:hAnsiTheme="minorHAnsi" w:cstheme="minorHAnsi"/>
                <w:sz w:val="22"/>
                <w:szCs w:val="22"/>
                <w:lang w:val="en-CA" w:eastAsia="en-US"/>
              </w:rPr>
              <w:t xml:space="preserve">Management actions have been taken </w:t>
            </w:r>
            <w:r w:rsidR="008B0B0D">
              <w:rPr>
                <w:rFonts w:asciiTheme="minorHAnsi" w:hAnsiTheme="minorHAnsi" w:cstheme="minorHAnsi"/>
                <w:sz w:val="22"/>
                <w:szCs w:val="22"/>
                <w:lang w:val="en-CA" w:eastAsia="en-US"/>
              </w:rPr>
              <w:t xml:space="preserve">to </w:t>
            </w:r>
            <w:r>
              <w:rPr>
                <w:rFonts w:asciiTheme="minorHAnsi" w:hAnsiTheme="minorHAnsi" w:cstheme="minorHAnsi"/>
                <w:sz w:val="22"/>
                <w:szCs w:val="22"/>
                <w:lang w:val="en-CA" w:eastAsia="en-US"/>
              </w:rPr>
              <w:t xml:space="preserve">renegotiate new schedules for complete </w:t>
            </w:r>
            <w:r w:rsidR="00FF6E23">
              <w:rPr>
                <w:rFonts w:asciiTheme="minorHAnsi" w:hAnsiTheme="minorHAnsi" w:cstheme="minorHAnsi"/>
                <w:sz w:val="22"/>
                <w:szCs w:val="22"/>
                <w:lang w:val="en-CA" w:eastAsia="en-US"/>
              </w:rPr>
              <w:t>s</w:t>
            </w:r>
            <w:r>
              <w:rPr>
                <w:rFonts w:asciiTheme="minorHAnsi" w:hAnsiTheme="minorHAnsi" w:cstheme="minorHAnsi"/>
                <w:sz w:val="22"/>
                <w:szCs w:val="22"/>
                <w:lang w:val="en-CA" w:eastAsia="en-US"/>
              </w:rPr>
              <w:t xml:space="preserve">tudies and </w:t>
            </w:r>
            <w:r w:rsidR="008B0B0D">
              <w:rPr>
                <w:rFonts w:asciiTheme="minorHAnsi" w:hAnsiTheme="minorHAnsi" w:cstheme="minorHAnsi"/>
                <w:sz w:val="22"/>
                <w:szCs w:val="22"/>
                <w:lang w:val="en-CA" w:eastAsia="en-US"/>
              </w:rPr>
              <w:t xml:space="preserve">to improve times for its approval and validation mechanisms </w:t>
            </w:r>
            <w:r>
              <w:rPr>
                <w:rFonts w:asciiTheme="minorHAnsi" w:hAnsiTheme="minorHAnsi" w:cstheme="minorHAnsi"/>
                <w:sz w:val="22"/>
                <w:szCs w:val="22"/>
                <w:lang w:val="en-CA" w:eastAsia="en-US"/>
              </w:rPr>
              <w:t>to a</w:t>
            </w:r>
            <w:r w:rsidRPr="006C024E">
              <w:rPr>
                <w:rFonts w:asciiTheme="minorHAnsi" w:hAnsiTheme="minorHAnsi" w:cstheme="minorHAnsi"/>
                <w:sz w:val="22"/>
                <w:szCs w:val="22"/>
                <w:lang w:val="en-CA" w:eastAsia="en-US"/>
              </w:rPr>
              <w:t xml:space="preserve">dvance in </w:t>
            </w:r>
            <w:r>
              <w:rPr>
                <w:rFonts w:asciiTheme="minorHAnsi" w:hAnsiTheme="minorHAnsi" w:cstheme="minorHAnsi"/>
                <w:sz w:val="22"/>
                <w:szCs w:val="22"/>
                <w:lang w:val="en-CA" w:eastAsia="en-US"/>
              </w:rPr>
              <w:t xml:space="preserve">its </w:t>
            </w:r>
            <w:r w:rsidR="008B0B0D">
              <w:rPr>
                <w:rFonts w:asciiTheme="minorHAnsi" w:hAnsiTheme="minorHAnsi" w:cstheme="minorHAnsi"/>
                <w:sz w:val="22"/>
                <w:szCs w:val="22"/>
                <w:lang w:val="en-CA" w:eastAsia="en-US"/>
              </w:rPr>
              <w:t xml:space="preserve">integration </w:t>
            </w:r>
            <w:r w:rsidR="008B0B0D" w:rsidRPr="008B0B0D">
              <w:rPr>
                <w:rFonts w:asciiTheme="minorHAnsi" w:hAnsiTheme="minorHAnsi" w:cstheme="minorHAnsi"/>
                <w:sz w:val="22"/>
                <w:szCs w:val="22"/>
                <w:lang w:val="en-CA" w:eastAsia="en-US"/>
              </w:rPr>
              <w:t>before the last quarter of 2025</w:t>
            </w:r>
            <w:r w:rsidRPr="006C024E">
              <w:rPr>
                <w:rFonts w:asciiTheme="minorHAnsi" w:hAnsiTheme="minorHAnsi" w:cstheme="minorHAnsi"/>
                <w:sz w:val="22"/>
                <w:szCs w:val="22"/>
                <w:lang w:val="en-CA" w:eastAsia="en-US"/>
              </w:rPr>
              <w:t xml:space="preserve"> year</w:t>
            </w:r>
            <w:r>
              <w:rPr>
                <w:rFonts w:asciiTheme="minorHAnsi" w:hAnsiTheme="minorHAnsi" w:cstheme="minorHAnsi"/>
                <w:sz w:val="22"/>
                <w:szCs w:val="22"/>
                <w:lang w:val="en-CA" w:eastAsia="en-US"/>
              </w:rPr>
              <w:t>.</w:t>
            </w:r>
          </w:p>
          <w:p w14:paraId="1BC022D2" w14:textId="56CCC8AD" w:rsidR="00FD4C57" w:rsidRPr="006E680B" w:rsidRDefault="00FD4C57" w:rsidP="00E76AB5">
            <w:pPr>
              <w:jc w:val="both"/>
              <w:rPr>
                <w:rFonts w:asciiTheme="minorHAnsi" w:hAnsiTheme="minorHAnsi" w:cstheme="minorHAnsi"/>
                <w:i/>
                <w:iCs/>
                <w:lang w:val="en-CA" w:eastAsia="en-US"/>
              </w:rPr>
            </w:pPr>
          </w:p>
        </w:tc>
      </w:tr>
    </w:tbl>
    <w:p w14:paraId="0D919394" w14:textId="77777777" w:rsidR="00075B5D" w:rsidRPr="006E680B" w:rsidRDefault="00075B5D" w:rsidP="00075B5D">
      <w:pPr>
        <w:pStyle w:val="BodyText"/>
        <w:kinsoku w:val="0"/>
        <w:overflowPunct w:val="0"/>
        <w:spacing w:before="6"/>
        <w:rPr>
          <w:rFonts w:asciiTheme="minorHAnsi" w:hAnsiTheme="minorHAnsi" w:cstheme="minorHAnsi"/>
          <w:sz w:val="24"/>
          <w:szCs w:val="24"/>
          <w:lang w:val="en-CA"/>
        </w:rPr>
      </w:pPr>
    </w:p>
    <w:p w14:paraId="24D75CA0" w14:textId="77777777" w:rsidR="00075B5D" w:rsidRPr="006E680B" w:rsidRDefault="00075B5D" w:rsidP="00075B5D">
      <w:pPr>
        <w:pStyle w:val="BodyText"/>
        <w:kinsoku w:val="0"/>
        <w:overflowPunct w:val="0"/>
        <w:spacing w:before="6"/>
        <w:rPr>
          <w:rFonts w:asciiTheme="minorHAnsi" w:hAnsiTheme="minorHAnsi" w:cstheme="minorHAnsi"/>
          <w:sz w:val="24"/>
          <w:szCs w:val="24"/>
          <w:lang w:val="en-CA"/>
        </w:rPr>
        <w:sectPr w:rsidR="00075B5D" w:rsidRPr="006E680B" w:rsidSect="00E16D15">
          <w:type w:val="continuous"/>
          <w:pgSz w:w="11900" w:h="16840"/>
          <w:pgMar w:top="920" w:right="380" w:bottom="280" w:left="380" w:header="144" w:footer="0" w:gutter="0"/>
          <w:cols w:space="720"/>
          <w:noEndnote/>
        </w:sectPr>
      </w:pPr>
    </w:p>
    <w:p w14:paraId="75092104" w14:textId="77777777" w:rsidR="00075B5D" w:rsidRPr="006E680B" w:rsidRDefault="00075B5D" w:rsidP="00075B5D">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075B5D" w:rsidRPr="00E97DB1" w14:paraId="33014C0A" w14:textId="77777777" w:rsidTr="3A833028">
        <w:trPr>
          <w:jc w:val="center"/>
        </w:trPr>
        <w:tc>
          <w:tcPr>
            <w:tcW w:w="9242" w:type="dxa"/>
            <w:gridSpan w:val="2"/>
            <w:shd w:val="clear" w:color="auto" w:fill="auto"/>
          </w:tcPr>
          <w:p w14:paraId="7A448DD0" w14:textId="41D9B84C" w:rsidR="00075B5D" w:rsidRPr="00E97DB1" w:rsidRDefault="00075B5D">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sidRPr="00CA6EAF">
              <w:rPr>
                <w:rFonts w:asciiTheme="minorHAnsi" w:hAnsiTheme="minorHAnsi" w:cstheme="minorHAnsi"/>
                <w:b/>
                <w:bCs/>
                <w:highlight w:val="yellow"/>
                <w:lang w:eastAsia="en-US"/>
              </w:rPr>
              <w:t>Yes,</w:t>
            </w:r>
            <w:r>
              <w:rPr>
                <w:rFonts w:asciiTheme="minorHAnsi" w:hAnsiTheme="minorHAnsi" w:cstheme="minorHAnsi"/>
                <w:b/>
                <w:bCs/>
                <w:lang w:eastAsia="en-US"/>
              </w:rPr>
              <w:t xml:space="preserve"> or </w:t>
            </w:r>
            <w:r w:rsidR="004C2CDA">
              <w:rPr>
                <w:rFonts w:asciiTheme="minorHAnsi" w:hAnsiTheme="minorHAnsi" w:cstheme="minorHAnsi"/>
                <w:b/>
                <w:bCs/>
                <w:lang w:eastAsia="en-US"/>
              </w:rPr>
              <w:t>not</w:t>
            </w:r>
          </w:p>
        </w:tc>
      </w:tr>
      <w:tr w:rsidR="00075B5D" w:rsidRPr="006E680B" w14:paraId="26791F26" w14:textId="77777777" w:rsidTr="3A833028">
        <w:trPr>
          <w:jc w:val="center"/>
        </w:trPr>
        <w:tc>
          <w:tcPr>
            <w:tcW w:w="9242" w:type="dxa"/>
            <w:gridSpan w:val="2"/>
            <w:shd w:val="clear" w:color="auto" w:fill="auto"/>
          </w:tcPr>
          <w:p w14:paraId="1A7F0129" w14:textId="77777777" w:rsidR="003567CA" w:rsidRDefault="00075B5D">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14:paraId="0F72386D" w14:textId="77777777" w:rsidR="003567CA" w:rsidRDefault="00075B5D">
            <w:pPr>
              <w:rPr>
                <w:rFonts w:asciiTheme="minorHAnsi" w:hAnsiTheme="minorHAnsi" w:cstheme="minorHAnsi"/>
                <w:b/>
                <w:bCs/>
                <w:lang w:val="en-CA" w:eastAsia="en-US"/>
              </w:rPr>
            </w:pPr>
            <w:r w:rsidRPr="006E680B">
              <w:rPr>
                <w:rFonts w:asciiTheme="minorHAnsi" w:hAnsiTheme="minorHAnsi" w:cstheme="minorHAnsi"/>
                <w:b/>
                <w:bCs/>
                <w:lang w:val="en-CA" w:eastAsia="en-US"/>
              </w:rPr>
              <w:t xml:space="preserve">Challenge </w:t>
            </w:r>
            <w:r w:rsidR="008B682A" w:rsidRPr="006E680B">
              <w:rPr>
                <w:rFonts w:asciiTheme="minorHAnsi" w:hAnsiTheme="minorHAnsi" w:cstheme="minorHAnsi"/>
                <w:b/>
                <w:bCs/>
                <w:lang w:val="en-CA" w:eastAsia="en-US"/>
              </w:rPr>
              <w:t>encountered.</w:t>
            </w:r>
          </w:p>
          <w:p w14:paraId="78A7C751" w14:textId="36F9C536" w:rsidR="001430D2" w:rsidRDefault="00CB7B93" w:rsidP="3A833028">
            <w:pPr>
              <w:pStyle w:val="ListParagraph"/>
              <w:numPr>
                <w:ilvl w:val="0"/>
                <w:numId w:val="39"/>
              </w:numPr>
              <w:tabs>
                <w:tab w:val="left" w:pos="22"/>
                <w:tab w:val="left" w:pos="164"/>
              </w:tabs>
              <w:ind w:left="0" w:firstLine="0"/>
              <w:jc w:val="both"/>
              <w:rPr>
                <w:rFonts w:asciiTheme="minorHAnsi" w:hAnsiTheme="minorHAnsi" w:cstheme="minorBidi"/>
                <w:sz w:val="22"/>
                <w:szCs w:val="22"/>
                <w:lang w:eastAsia="en-US"/>
              </w:rPr>
            </w:pPr>
            <w:bookmarkStart w:id="11" w:name="_Hlk187399400"/>
            <w:r w:rsidRPr="3A833028">
              <w:rPr>
                <w:rFonts w:asciiTheme="minorHAnsi" w:hAnsiTheme="minorHAnsi" w:cstheme="minorBidi"/>
                <w:sz w:val="22"/>
                <w:szCs w:val="22"/>
                <w:lang w:eastAsia="en-US"/>
              </w:rPr>
              <w:t xml:space="preserve">Delay in delivery times of </w:t>
            </w:r>
            <w:r w:rsidR="00FF6E23" w:rsidRPr="3A833028">
              <w:rPr>
                <w:rFonts w:asciiTheme="minorHAnsi" w:hAnsiTheme="minorHAnsi" w:cstheme="minorBidi"/>
                <w:sz w:val="22"/>
                <w:szCs w:val="22"/>
                <w:lang w:eastAsia="en-US"/>
              </w:rPr>
              <w:t>the s</w:t>
            </w:r>
            <w:r w:rsidRPr="3A833028">
              <w:rPr>
                <w:rFonts w:asciiTheme="minorHAnsi" w:hAnsiTheme="minorHAnsi" w:cstheme="minorBidi"/>
                <w:sz w:val="22"/>
                <w:szCs w:val="22"/>
                <w:lang w:eastAsia="en-US"/>
              </w:rPr>
              <w:t xml:space="preserve">tudy </w:t>
            </w:r>
            <w:r w:rsidR="00FF6E23" w:rsidRPr="3A833028">
              <w:rPr>
                <w:rFonts w:asciiTheme="minorHAnsi" w:hAnsiTheme="minorHAnsi" w:cstheme="minorBidi"/>
                <w:sz w:val="22"/>
                <w:szCs w:val="22"/>
                <w:lang w:eastAsia="en-US"/>
              </w:rPr>
              <w:t>p</w:t>
            </w:r>
            <w:r w:rsidRPr="3A833028">
              <w:rPr>
                <w:rFonts w:asciiTheme="minorHAnsi" w:hAnsiTheme="minorHAnsi" w:cstheme="minorBidi"/>
                <w:sz w:val="22"/>
                <w:szCs w:val="22"/>
                <w:lang w:eastAsia="en-US"/>
              </w:rPr>
              <w:t>roducts and their technical approval and certification mechanisms</w:t>
            </w:r>
            <w:r w:rsidR="00FF6E23" w:rsidRPr="3A833028">
              <w:rPr>
                <w:rFonts w:asciiTheme="minorHAnsi" w:hAnsiTheme="minorHAnsi" w:cstheme="minorBidi"/>
                <w:sz w:val="22"/>
                <w:szCs w:val="22"/>
                <w:lang w:eastAsia="en-US"/>
              </w:rPr>
              <w:t>,</w:t>
            </w:r>
            <w:r w:rsidRPr="3A833028">
              <w:rPr>
                <w:rFonts w:asciiTheme="minorHAnsi" w:hAnsiTheme="minorHAnsi" w:cstheme="minorBidi"/>
                <w:sz w:val="22"/>
                <w:szCs w:val="22"/>
                <w:lang w:eastAsia="en-US"/>
              </w:rPr>
              <w:t xml:space="preserve"> as well as differences in approaches and concepts of national CCA/DRR experts, </w:t>
            </w:r>
            <w:r w:rsidR="00FF6E23" w:rsidRPr="3A833028">
              <w:rPr>
                <w:rFonts w:asciiTheme="minorHAnsi" w:hAnsiTheme="minorHAnsi" w:cstheme="minorBidi"/>
                <w:sz w:val="22"/>
                <w:szCs w:val="22"/>
                <w:lang w:eastAsia="en-US"/>
              </w:rPr>
              <w:t xml:space="preserve">resulted </w:t>
            </w:r>
            <w:r w:rsidRPr="3A833028">
              <w:rPr>
                <w:rFonts w:asciiTheme="minorHAnsi" w:hAnsiTheme="minorHAnsi" w:cstheme="minorBidi"/>
                <w:sz w:val="22"/>
                <w:szCs w:val="22"/>
                <w:lang w:eastAsia="en-US"/>
              </w:rPr>
              <w:t xml:space="preserve">in slow progress of updating climate risk assessment for </w:t>
            </w:r>
            <w:r w:rsidR="00FF6E23" w:rsidRPr="3A833028">
              <w:rPr>
                <w:rFonts w:asciiTheme="minorHAnsi" w:hAnsiTheme="minorHAnsi" w:cstheme="minorBidi"/>
                <w:sz w:val="22"/>
                <w:szCs w:val="22"/>
                <w:lang w:eastAsia="en-US"/>
              </w:rPr>
              <w:t xml:space="preserve">the </w:t>
            </w:r>
            <w:r w:rsidR="001430D2" w:rsidRPr="3A833028">
              <w:rPr>
                <w:rFonts w:asciiTheme="minorHAnsi" w:hAnsiTheme="minorHAnsi" w:cstheme="minorBidi"/>
                <w:sz w:val="22"/>
                <w:szCs w:val="22"/>
                <w:lang w:eastAsia="en-US"/>
              </w:rPr>
              <w:t xml:space="preserve">HCZ.  </w:t>
            </w:r>
          </w:p>
          <w:bookmarkEnd w:id="11"/>
          <w:p w14:paraId="3E13EB35" w14:textId="2293DEC3" w:rsidR="001430D2" w:rsidRDefault="00FF6170" w:rsidP="3A833028">
            <w:pPr>
              <w:pStyle w:val="ListParagraph"/>
              <w:tabs>
                <w:tab w:val="left" w:pos="22"/>
                <w:tab w:val="left" w:pos="164"/>
              </w:tabs>
              <w:ind w:left="0" w:firstLine="0"/>
              <w:jc w:val="both"/>
              <w:rPr>
                <w:rFonts w:asciiTheme="minorHAnsi" w:hAnsiTheme="minorHAnsi" w:cstheme="minorBidi"/>
                <w:sz w:val="22"/>
                <w:szCs w:val="22"/>
                <w:lang w:val="en-CA" w:eastAsia="en-US"/>
              </w:rPr>
            </w:pPr>
            <w:r w:rsidRPr="3A833028">
              <w:rPr>
                <w:rFonts w:asciiTheme="minorHAnsi" w:hAnsiTheme="minorHAnsi" w:cstheme="minorBidi"/>
                <w:sz w:val="22"/>
                <w:szCs w:val="22"/>
                <w:lang w:val="en-CA" w:eastAsia="en-US"/>
              </w:rPr>
              <w:t xml:space="preserve">- </w:t>
            </w:r>
            <w:r w:rsidR="005B5769" w:rsidRPr="005B5769">
              <w:rPr>
                <w:rFonts w:asciiTheme="minorHAnsi" w:hAnsiTheme="minorHAnsi" w:cstheme="minorBidi"/>
                <w:sz w:val="22"/>
                <w:szCs w:val="22"/>
                <w:lang w:val="en-US" w:eastAsia="en-US"/>
              </w:rPr>
              <w:t>Technical reconciliation for adopting the Compound Flooding concept as a replacement for the multi-hazard approach in developing risk assessment study methodologies</w:t>
            </w:r>
          </w:p>
          <w:p w14:paraId="57605A68" w14:textId="76839408" w:rsidR="00075B5D" w:rsidRPr="006E680B" w:rsidRDefault="00075B5D" w:rsidP="005E759A">
            <w:pPr>
              <w:pStyle w:val="ListParagraph"/>
              <w:tabs>
                <w:tab w:val="left" w:pos="22"/>
                <w:tab w:val="left" w:pos="164"/>
              </w:tabs>
              <w:ind w:left="0" w:firstLine="0"/>
              <w:jc w:val="both"/>
              <w:rPr>
                <w:rFonts w:asciiTheme="minorHAnsi" w:hAnsiTheme="minorHAnsi" w:cstheme="minorHAnsi"/>
                <w:color w:val="FF0000"/>
                <w:lang w:val="en-CA" w:eastAsia="en-US"/>
              </w:rPr>
            </w:pPr>
          </w:p>
        </w:tc>
      </w:tr>
      <w:tr w:rsidR="00075B5D" w:rsidRPr="00E97DB1" w14:paraId="0527FB88" w14:textId="77777777" w:rsidTr="3A833028">
        <w:trPr>
          <w:jc w:val="center"/>
        </w:trPr>
        <w:tc>
          <w:tcPr>
            <w:tcW w:w="4621" w:type="dxa"/>
            <w:shd w:val="clear" w:color="auto" w:fill="auto"/>
          </w:tcPr>
          <w:p w14:paraId="0FACC6B4"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724FAF52"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 xml:space="preserve">Operational </w:t>
            </w:r>
          </w:p>
          <w:p w14:paraId="7605C503"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5663F767"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Financial</w:t>
            </w:r>
          </w:p>
          <w:p w14:paraId="5417193C" w14:textId="77777777" w:rsidR="00075B5D" w:rsidRPr="00E97DB1" w:rsidRDefault="00075B5D">
            <w:pPr>
              <w:rPr>
                <w:rFonts w:asciiTheme="minorHAnsi" w:hAnsiTheme="minorHAnsi" w:cstheme="minorHAnsi"/>
                <w:lang w:eastAsia="en-US"/>
              </w:rPr>
            </w:pPr>
            <w:r w:rsidRPr="003078AF">
              <w:rPr>
                <w:rFonts w:asciiTheme="minorHAnsi" w:hAnsiTheme="minorHAnsi" w:cstheme="minorHAnsi"/>
                <w:highlight w:val="yellow"/>
                <w:lang w:eastAsia="en-US"/>
              </w:rPr>
              <w:t>Procurement</w:t>
            </w:r>
          </w:p>
          <w:p w14:paraId="15300571"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Legal</w:t>
            </w:r>
          </w:p>
          <w:p w14:paraId="6E4D7014"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Compliance</w:t>
            </w:r>
          </w:p>
          <w:p w14:paraId="2BD199AA"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Gender</w:t>
            </w:r>
          </w:p>
          <w:p w14:paraId="2300E5E7"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02843DF1" w14:textId="1426022F" w:rsidR="00075B5D" w:rsidRPr="00E97DB1" w:rsidRDefault="008B682A" w:rsidP="003078AF">
            <w:pPr>
              <w:rPr>
                <w:rFonts w:asciiTheme="minorHAnsi" w:hAnsiTheme="minorHAnsi" w:cstheme="minorHAnsi"/>
                <w:lang w:eastAsia="en-US"/>
              </w:rPr>
            </w:pPr>
            <w:r w:rsidRPr="00E97DB1">
              <w:rPr>
                <w:rFonts w:asciiTheme="minorHAnsi" w:hAnsiTheme="minorHAnsi" w:cstheme="minorHAnsi"/>
                <w:lang w:eastAsia="en-US"/>
              </w:rPr>
              <w:t>Other (</w:t>
            </w:r>
            <w:r w:rsidR="00075B5D" w:rsidRPr="00E97DB1">
              <w:rPr>
                <w:rFonts w:asciiTheme="minorHAnsi" w:hAnsiTheme="minorHAnsi" w:cstheme="minorHAnsi"/>
                <w:lang w:eastAsia="en-US"/>
              </w:rPr>
              <w:t>covid 19 etc.</w:t>
            </w:r>
            <w:r w:rsidR="003078AF">
              <w:rPr>
                <w:rFonts w:asciiTheme="minorHAnsi" w:hAnsiTheme="minorHAnsi" w:cstheme="minorHAnsi"/>
                <w:lang w:eastAsia="en-US"/>
              </w:rPr>
              <w:t>)</w:t>
            </w:r>
          </w:p>
        </w:tc>
        <w:tc>
          <w:tcPr>
            <w:tcW w:w="4621" w:type="dxa"/>
            <w:shd w:val="clear" w:color="auto" w:fill="auto"/>
          </w:tcPr>
          <w:p w14:paraId="2649075E"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5AAC5932"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High</w:t>
            </w:r>
          </w:p>
          <w:p w14:paraId="20E6BEEA" w14:textId="77777777" w:rsidR="00075B5D" w:rsidRPr="00E97DB1" w:rsidRDefault="00075B5D">
            <w:pPr>
              <w:rPr>
                <w:rFonts w:asciiTheme="minorHAnsi" w:hAnsiTheme="minorHAnsi" w:cstheme="minorHAnsi"/>
                <w:lang w:eastAsia="en-US"/>
              </w:rPr>
            </w:pPr>
            <w:r w:rsidRPr="003078AF">
              <w:rPr>
                <w:rFonts w:asciiTheme="minorHAnsi" w:hAnsiTheme="minorHAnsi" w:cstheme="minorHAnsi"/>
                <w:highlight w:val="yellow"/>
                <w:lang w:eastAsia="en-US"/>
              </w:rPr>
              <w:t>Moderate</w:t>
            </w:r>
          </w:p>
          <w:p w14:paraId="4F36D220" w14:textId="7695590D" w:rsidR="00075B5D" w:rsidRPr="00E97DB1" w:rsidRDefault="00075B5D">
            <w:pPr>
              <w:rPr>
                <w:rFonts w:asciiTheme="minorHAnsi" w:hAnsiTheme="minorHAnsi" w:cstheme="minorHAnsi"/>
                <w:lang w:eastAsia="en-US"/>
              </w:rPr>
            </w:pPr>
            <w:r w:rsidRPr="00E97DB1">
              <w:rPr>
                <w:rFonts w:asciiTheme="minorHAnsi" w:hAnsiTheme="minorHAnsi" w:cstheme="minorHAnsi"/>
                <w:lang w:eastAsia="en-US"/>
              </w:rPr>
              <w:t>Minor/solve</w:t>
            </w:r>
            <w:r w:rsidR="003078AF">
              <w:rPr>
                <w:rFonts w:asciiTheme="minorHAnsi" w:hAnsiTheme="minorHAnsi" w:cstheme="minorHAnsi"/>
                <w:lang w:eastAsia="en-US"/>
              </w:rPr>
              <w:t>d</w:t>
            </w:r>
          </w:p>
        </w:tc>
      </w:tr>
      <w:tr w:rsidR="00075B5D" w:rsidRPr="00E97DB1" w14:paraId="350C04B5" w14:textId="77777777" w:rsidTr="3A833028">
        <w:trPr>
          <w:jc w:val="center"/>
        </w:trPr>
        <w:tc>
          <w:tcPr>
            <w:tcW w:w="9242" w:type="dxa"/>
            <w:gridSpan w:val="2"/>
            <w:shd w:val="clear" w:color="auto" w:fill="auto"/>
          </w:tcPr>
          <w:p w14:paraId="69E94514" w14:textId="77777777" w:rsidR="00075B5D" w:rsidRPr="00E97DB1" w:rsidRDefault="00075B5D">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1C57FA">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00075B5D" w:rsidRPr="006E680B" w14:paraId="18784BF1" w14:textId="77777777" w:rsidTr="3A833028">
        <w:trPr>
          <w:jc w:val="center"/>
        </w:trPr>
        <w:tc>
          <w:tcPr>
            <w:tcW w:w="9242" w:type="dxa"/>
            <w:gridSpan w:val="2"/>
            <w:shd w:val="clear" w:color="auto" w:fill="auto"/>
          </w:tcPr>
          <w:p w14:paraId="291D5192" w14:textId="77777777" w:rsidR="00075B5D" w:rsidRDefault="00075B5D">
            <w:pPr>
              <w:rPr>
                <w:rFonts w:asciiTheme="minorHAnsi" w:hAnsiTheme="minorHAnsi" w:cstheme="minorHAnsi"/>
                <w:b/>
                <w:bCs/>
                <w:lang w:eastAsia="en-US"/>
              </w:rPr>
            </w:pPr>
          </w:p>
          <w:p w14:paraId="057A312D" w14:textId="112E74E2" w:rsidR="00087292" w:rsidRDefault="00075B5D">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008B682A" w:rsidRPr="00E374C9">
              <w:rPr>
                <w:rFonts w:asciiTheme="minorHAnsi" w:hAnsiTheme="minorHAnsi" w:cstheme="minorHAnsi"/>
                <w:b/>
                <w:bCs/>
                <w:lang w:val="en-CA" w:eastAsia="en-US"/>
              </w:rPr>
              <w:t>remarks.</w:t>
            </w:r>
          </w:p>
          <w:p w14:paraId="73763130" w14:textId="77777777" w:rsidR="00FF6E23" w:rsidRPr="006301C0" w:rsidRDefault="00FF6E23" w:rsidP="00FF6E23">
            <w:pPr>
              <w:pStyle w:val="ListParagraph"/>
              <w:numPr>
                <w:ilvl w:val="0"/>
                <w:numId w:val="39"/>
              </w:numPr>
              <w:tabs>
                <w:tab w:val="left" w:pos="242"/>
              </w:tabs>
              <w:ind w:left="0" w:firstLine="0"/>
              <w:jc w:val="both"/>
              <w:rPr>
                <w:rFonts w:asciiTheme="minorHAnsi" w:hAnsiTheme="minorHAnsi" w:cstheme="minorHAnsi"/>
                <w:b/>
                <w:bCs/>
                <w:lang w:val="en-CA" w:eastAsia="en-US"/>
              </w:rPr>
            </w:pPr>
            <w:bookmarkStart w:id="12" w:name="_Hlk187399434"/>
            <w:r w:rsidRPr="006301C0">
              <w:rPr>
                <w:rFonts w:asciiTheme="minorHAnsi" w:hAnsiTheme="minorHAnsi" w:cstheme="minorHAnsi"/>
                <w:sz w:val="22"/>
                <w:szCs w:val="22"/>
                <w:lang w:val="en-CA" w:eastAsia="en-US"/>
              </w:rPr>
              <w:t>Consider</w:t>
            </w:r>
            <w:r>
              <w:rPr>
                <w:rFonts w:asciiTheme="minorHAnsi" w:hAnsiTheme="minorHAnsi" w:cstheme="minorHAnsi"/>
                <w:sz w:val="22"/>
                <w:szCs w:val="22"/>
                <w:lang w:val="en-CA" w:eastAsia="en-US"/>
              </w:rPr>
              <w:t>ing the</w:t>
            </w:r>
            <w:r w:rsidRPr="006301C0">
              <w:rPr>
                <w:rFonts w:asciiTheme="minorHAnsi" w:hAnsiTheme="minorHAnsi" w:cstheme="minorHAnsi"/>
                <w:sz w:val="22"/>
                <w:szCs w:val="22"/>
                <w:lang w:val="en-CA" w:eastAsia="en-US"/>
              </w:rPr>
              <w:t xml:space="preserve"> technical and logistical complexit</w:t>
            </w:r>
            <w:r>
              <w:rPr>
                <w:rFonts w:asciiTheme="minorHAnsi" w:hAnsiTheme="minorHAnsi" w:cstheme="minorHAnsi"/>
                <w:sz w:val="22"/>
                <w:szCs w:val="22"/>
                <w:lang w:val="en-CA" w:eastAsia="en-US"/>
              </w:rPr>
              <w:t>ies</w:t>
            </w:r>
            <w:r w:rsidRPr="006301C0">
              <w:rPr>
                <w:rFonts w:asciiTheme="minorHAnsi" w:hAnsiTheme="minorHAnsi" w:cstheme="minorHAnsi"/>
                <w:sz w:val="22"/>
                <w:szCs w:val="22"/>
                <w:lang w:val="en-CA" w:eastAsia="en-US"/>
              </w:rPr>
              <w:t xml:space="preserve"> of prioritized studies for updating climate risk assessment</w:t>
            </w:r>
            <w:r>
              <w:rPr>
                <w:rFonts w:asciiTheme="minorHAnsi" w:hAnsiTheme="minorHAnsi" w:cstheme="minorHAnsi"/>
                <w:sz w:val="22"/>
                <w:szCs w:val="22"/>
                <w:lang w:val="en-CA" w:eastAsia="en-US"/>
              </w:rPr>
              <w:t>s</w:t>
            </w:r>
            <w:r w:rsidRPr="006301C0">
              <w:rPr>
                <w:rFonts w:asciiTheme="minorHAnsi" w:hAnsiTheme="minorHAnsi" w:cstheme="minorHAnsi"/>
                <w:sz w:val="22"/>
                <w:szCs w:val="22"/>
                <w:lang w:val="en-CA" w:eastAsia="en-US"/>
              </w:rPr>
              <w:t xml:space="preserve"> and reconcil</w:t>
            </w:r>
            <w:r>
              <w:rPr>
                <w:rFonts w:asciiTheme="minorHAnsi" w:hAnsiTheme="minorHAnsi" w:cstheme="minorHAnsi"/>
                <w:sz w:val="22"/>
                <w:szCs w:val="22"/>
                <w:lang w:val="en-CA" w:eastAsia="en-US"/>
              </w:rPr>
              <w:t>ing th</w:t>
            </w:r>
            <w:r w:rsidRPr="006301C0">
              <w:rPr>
                <w:rFonts w:asciiTheme="minorHAnsi" w:hAnsiTheme="minorHAnsi" w:cstheme="minorHAnsi"/>
                <w:sz w:val="22"/>
                <w:szCs w:val="22"/>
                <w:lang w:val="en-CA" w:eastAsia="en-US"/>
              </w:rPr>
              <w:t xml:space="preserve">e concepts and approaches of national experts </w:t>
            </w:r>
            <w:r>
              <w:rPr>
                <w:rFonts w:asciiTheme="minorHAnsi" w:hAnsiTheme="minorHAnsi" w:cstheme="minorHAnsi"/>
                <w:sz w:val="22"/>
                <w:szCs w:val="22"/>
                <w:lang w:val="en-CA" w:eastAsia="en-US"/>
              </w:rPr>
              <w:t>on</w:t>
            </w:r>
            <w:r w:rsidRPr="006301C0">
              <w:rPr>
                <w:rFonts w:asciiTheme="minorHAnsi" w:hAnsiTheme="minorHAnsi" w:cstheme="minorHAnsi"/>
                <w:sz w:val="22"/>
                <w:szCs w:val="22"/>
                <w:lang w:val="en-CA" w:eastAsia="en-US"/>
              </w:rPr>
              <w:t xml:space="preserve"> CCA/DRR</w:t>
            </w:r>
            <w:r>
              <w:rPr>
                <w:rFonts w:asciiTheme="minorHAnsi" w:hAnsiTheme="minorHAnsi" w:cstheme="minorHAnsi"/>
                <w:sz w:val="22"/>
                <w:szCs w:val="22"/>
                <w:lang w:val="en-CA" w:eastAsia="en-US"/>
              </w:rPr>
              <w:t xml:space="preserve"> issues</w:t>
            </w:r>
            <w:r w:rsidRPr="006301C0">
              <w:rPr>
                <w:rFonts w:asciiTheme="minorHAnsi" w:hAnsiTheme="minorHAnsi" w:cstheme="minorHAnsi"/>
                <w:sz w:val="22"/>
                <w:szCs w:val="22"/>
                <w:lang w:val="en-CA" w:eastAsia="en-US"/>
              </w:rPr>
              <w:t xml:space="preserve"> are key strategic actions </w:t>
            </w:r>
            <w:r>
              <w:rPr>
                <w:rFonts w:asciiTheme="minorHAnsi" w:hAnsiTheme="minorHAnsi" w:cstheme="minorHAnsi"/>
                <w:sz w:val="22"/>
                <w:szCs w:val="22"/>
                <w:lang w:val="en-CA" w:eastAsia="en-US"/>
              </w:rPr>
              <w:t>for</w:t>
            </w:r>
            <w:r w:rsidRPr="006301C0">
              <w:rPr>
                <w:rFonts w:asciiTheme="minorHAnsi" w:hAnsiTheme="minorHAnsi" w:cstheme="minorHAnsi"/>
                <w:sz w:val="22"/>
                <w:szCs w:val="22"/>
                <w:lang w:val="en-CA" w:eastAsia="en-US"/>
              </w:rPr>
              <w:t xml:space="preserve"> replicati</w:t>
            </w:r>
            <w:r>
              <w:rPr>
                <w:rFonts w:asciiTheme="minorHAnsi" w:hAnsiTheme="minorHAnsi" w:cstheme="minorHAnsi"/>
                <w:sz w:val="22"/>
                <w:szCs w:val="22"/>
                <w:lang w:val="en-CA" w:eastAsia="en-US"/>
              </w:rPr>
              <w:t>ng</w:t>
            </w:r>
            <w:r w:rsidRPr="006301C0">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w:t>
            </w:r>
            <w:r w:rsidRPr="006301C0">
              <w:rPr>
                <w:rFonts w:asciiTheme="minorHAnsi" w:hAnsiTheme="minorHAnsi" w:cstheme="minorHAnsi"/>
                <w:sz w:val="22"/>
                <w:szCs w:val="22"/>
                <w:lang w:val="en-CA" w:eastAsia="en-US"/>
              </w:rPr>
              <w:t xml:space="preserve"> adaptation plan formulation process in other coastal areas.</w:t>
            </w:r>
          </w:p>
          <w:bookmarkEnd w:id="12"/>
          <w:p w14:paraId="4429F3BC" w14:textId="521DFB96" w:rsidR="006E680B" w:rsidRPr="006E680B" w:rsidRDefault="006E680B" w:rsidP="002E2B0B">
            <w:pPr>
              <w:pStyle w:val="ListParagraph"/>
              <w:tabs>
                <w:tab w:val="left" w:pos="242"/>
              </w:tabs>
              <w:ind w:left="0" w:firstLine="0"/>
              <w:jc w:val="both"/>
              <w:rPr>
                <w:rFonts w:asciiTheme="minorHAnsi" w:hAnsiTheme="minorHAnsi" w:cstheme="minorHAnsi"/>
                <w:b/>
                <w:bCs/>
                <w:lang w:val="en-CA" w:eastAsia="en-US"/>
              </w:rPr>
            </w:pPr>
          </w:p>
        </w:tc>
      </w:tr>
    </w:tbl>
    <w:p w14:paraId="5A060B74" w14:textId="77777777" w:rsidR="00075B5D" w:rsidRPr="006E680B" w:rsidRDefault="00075B5D" w:rsidP="00075B5D">
      <w:pPr>
        <w:pStyle w:val="BodyText"/>
        <w:kinsoku w:val="0"/>
        <w:overflowPunct w:val="0"/>
        <w:rPr>
          <w:rFonts w:asciiTheme="minorHAnsi" w:hAnsiTheme="minorHAnsi" w:cstheme="minorHAnsi"/>
          <w:b/>
          <w:bCs/>
          <w:sz w:val="24"/>
          <w:szCs w:val="24"/>
          <w:lang w:val="en-CA"/>
        </w:rPr>
      </w:pPr>
    </w:p>
    <w:p w14:paraId="34F2561B" w14:textId="77777777" w:rsidR="00075B5D" w:rsidRDefault="00075B5D" w:rsidP="00075B5D">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14:paraId="4FDE120A" w14:textId="77777777" w:rsidR="00075B5D" w:rsidRDefault="00075B5D" w:rsidP="00075B5D">
      <w:pPr>
        <w:pStyle w:val="BodyText"/>
        <w:kinsoku w:val="0"/>
        <w:overflowPunct w:val="0"/>
        <w:rPr>
          <w:rFonts w:ascii="Segoe UI" w:hAnsi="Segoe UI" w:cs="Segoe UI"/>
          <w:b/>
          <w:bCs/>
          <w:color w:val="2D2D31"/>
          <w:sz w:val="21"/>
          <w:szCs w:val="21"/>
          <w:shd w:val="clear" w:color="auto" w:fill="FDFDFD"/>
        </w:rPr>
      </w:pPr>
    </w:p>
    <w:p w14:paraId="1566E75F" w14:textId="77777777" w:rsidR="00075B5D" w:rsidRDefault="00075B5D" w:rsidP="00075B5D">
      <w:pPr>
        <w:pStyle w:val="BodyText"/>
        <w:kinsoku w:val="0"/>
        <w:overflowPunct w:val="0"/>
        <w:rPr>
          <w:rFonts w:ascii="Segoe UI" w:hAnsi="Segoe UI" w:cs="Segoe UI"/>
          <w:b/>
          <w:bCs/>
          <w:color w:val="2D2D31"/>
          <w:sz w:val="21"/>
          <w:szCs w:val="21"/>
          <w:shd w:val="clear" w:color="auto" w:fill="FDFDFD"/>
        </w:rPr>
      </w:pPr>
    </w:p>
    <w:p w14:paraId="27C6E3E8" w14:textId="77777777" w:rsidR="00075B5D" w:rsidRDefault="00075B5D" w:rsidP="00075B5D">
      <w:pPr>
        <w:pStyle w:val="BodyText"/>
        <w:kinsoku w:val="0"/>
        <w:overflowPunct w:val="0"/>
        <w:rPr>
          <w:rFonts w:ascii="Segoe UI" w:hAnsi="Segoe UI" w:cs="Segoe UI"/>
          <w:b/>
          <w:bCs/>
          <w:color w:val="2D2D31"/>
          <w:sz w:val="21"/>
          <w:szCs w:val="21"/>
          <w:shd w:val="clear" w:color="auto" w:fill="FDFDFD"/>
        </w:rPr>
      </w:pPr>
    </w:p>
    <w:p w14:paraId="1421FE32" w14:textId="77777777" w:rsidR="00075B5D" w:rsidRDefault="00075B5D" w:rsidP="00075B5D">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14:paraId="77217F81" w14:textId="77777777" w:rsidR="00075B5D" w:rsidRDefault="00075B5D" w:rsidP="00075B5D">
      <w:pPr>
        <w:pStyle w:val="BodyText"/>
        <w:kinsoku w:val="0"/>
        <w:overflowPunct w:val="0"/>
        <w:rPr>
          <w:rFonts w:ascii="Segoe UI" w:hAnsi="Segoe UI" w:cs="Segoe UI"/>
          <w:b/>
          <w:bCs/>
          <w:color w:val="2D2D31"/>
          <w:sz w:val="21"/>
          <w:szCs w:val="21"/>
          <w:shd w:val="clear" w:color="auto" w:fill="FDFDFD"/>
        </w:rPr>
      </w:pPr>
    </w:p>
    <w:p w14:paraId="3214531C" w14:textId="50C520A7" w:rsidR="00075B5D" w:rsidRDefault="00075B5D">
      <w:pPr>
        <w:pStyle w:val="BodyText"/>
        <w:kinsoku w:val="0"/>
        <w:overflowPunct w:val="0"/>
        <w:rPr>
          <w:rFonts w:asciiTheme="minorHAnsi" w:hAnsiTheme="minorHAnsi" w:cstheme="minorHAnsi"/>
          <w:b/>
          <w:bCs/>
          <w:sz w:val="24"/>
          <w:szCs w:val="24"/>
          <w:lang w:val="es-ES"/>
        </w:rPr>
      </w:pPr>
    </w:p>
    <w:p w14:paraId="35828B73" w14:textId="77777777" w:rsidR="00075B5D" w:rsidRPr="00075B5D" w:rsidRDefault="00075B5D">
      <w:pPr>
        <w:pStyle w:val="BodyText"/>
        <w:kinsoku w:val="0"/>
        <w:overflowPunct w:val="0"/>
        <w:rPr>
          <w:rFonts w:asciiTheme="minorHAnsi" w:hAnsiTheme="minorHAnsi" w:cstheme="minorHAnsi"/>
          <w:b/>
          <w:bCs/>
          <w:sz w:val="24"/>
          <w:szCs w:val="24"/>
          <w:lang w:val="es-ES"/>
        </w:r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661"/>
        <w:gridCol w:w="5891"/>
      </w:tblGrid>
      <w:tr w:rsidR="00920093" w:rsidRPr="00E97DB1" w14:paraId="1E04AEFC" w14:textId="77777777" w:rsidTr="6D2F6EE3">
        <w:trPr>
          <w:trHeight w:val="863"/>
          <w:jc w:val="center"/>
        </w:trPr>
        <w:tc>
          <w:tcPr>
            <w:tcW w:w="2641" w:type="dxa"/>
            <w:vMerge w:val="restart"/>
            <w:shd w:val="clear" w:color="auto" w:fill="auto"/>
          </w:tcPr>
          <w:p w14:paraId="628ED11B" w14:textId="77777777" w:rsidR="00920093" w:rsidRPr="00E97DB1" w:rsidRDefault="00920093" w:rsidP="00920093">
            <w:pPr>
              <w:pStyle w:val="BodyText"/>
              <w:kinsoku w:val="0"/>
              <w:overflowPunct w:val="0"/>
              <w:spacing w:line="302" w:lineRule="auto"/>
              <w:ind w:left="164"/>
              <w:rPr>
                <w:rFonts w:asciiTheme="minorHAnsi" w:hAnsiTheme="minorHAnsi" w:cstheme="minorHAnsi"/>
                <w:b/>
                <w:bCs/>
                <w:spacing w:val="-2"/>
                <w:sz w:val="24"/>
                <w:szCs w:val="24"/>
              </w:rPr>
            </w:pPr>
            <w:r w:rsidRPr="00E97DB1">
              <w:rPr>
                <w:rFonts w:asciiTheme="minorHAnsi" w:hAnsiTheme="minorHAnsi" w:cstheme="minorHAnsi"/>
                <w:b/>
                <w:bCs/>
                <w:sz w:val="24"/>
                <w:szCs w:val="24"/>
              </w:rPr>
              <w:lastRenderedPageBreak/>
              <w:t>Indicator 3.2.2.2: Have Information sharing mechanisms (platforms or forums)</w:t>
            </w:r>
            <w:r w:rsidRPr="00E97DB1">
              <w:rPr>
                <w:rFonts w:asciiTheme="minorHAnsi" w:hAnsiTheme="minorHAnsi" w:cstheme="minorHAnsi"/>
                <w:b/>
                <w:bCs/>
                <w:spacing w:val="-5"/>
                <w:sz w:val="24"/>
                <w:szCs w:val="24"/>
              </w:rPr>
              <w:t xml:space="preserve"> </w:t>
            </w:r>
            <w:r w:rsidRPr="00E97DB1">
              <w:rPr>
                <w:rFonts w:asciiTheme="minorHAnsi" w:hAnsiTheme="minorHAnsi" w:cstheme="minorHAnsi"/>
                <w:b/>
                <w:bCs/>
                <w:sz w:val="24"/>
                <w:szCs w:val="24"/>
              </w:rPr>
              <w:t>been</w:t>
            </w:r>
            <w:r w:rsidRPr="00E97DB1">
              <w:rPr>
                <w:rFonts w:asciiTheme="minorHAnsi" w:hAnsiTheme="minorHAnsi" w:cstheme="minorHAnsi"/>
                <w:b/>
                <w:bCs/>
                <w:spacing w:val="-7"/>
                <w:sz w:val="24"/>
                <w:szCs w:val="24"/>
              </w:rPr>
              <w:t xml:space="preserve"> </w:t>
            </w:r>
            <w:r w:rsidRPr="00E97DB1">
              <w:rPr>
                <w:rFonts w:asciiTheme="minorHAnsi" w:hAnsiTheme="minorHAnsi" w:cstheme="minorHAnsi"/>
                <w:b/>
                <w:bCs/>
                <w:sz w:val="24"/>
                <w:szCs w:val="24"/>
              </w:rPr>
              <w:t>established</w:t>
            </w:r>
            <w:r w:rsidRPr="00E97DB1">
              <w:rPr>
                <w:rFonts w:asciiTheme="minorHAnsi" w:hAnsiTheme="minorHAnsi" w:cstheme="minorHAnsi"/>
                <w:b/>
                <w:bCs/>
                <w:spacing w:val="-8"/>
                <w:sz w:val="24"/>
                <w:szCs w:val="24"/>
              </w:rPr>
              <w:t xml:space="preserve"> </w:t>
            </w:r>
            <w:r w:rsidRPr="00E97DB1">
              <w:rPr>
                <w:rFonts w:asciiTheme="minorHAnsi" w:hAnsiTheme="minorHAnsi" w:cstheme="minorHAnsi"/>
                <w:b/>
                <w:bCs/>
                <w:sz w:val="24"/>
                <w:szCs w:val="24"/>
              </w:rPr>
              <w:t>to</w:t>
            </w:r>
            <w:r w:rsidRPr="00E97DB1">
              <w:rPr>
                <w:rFonts w:asciiTheme="minorHAnsi" w:hAnsiTheme="minorHAnsi" w:cstheme="minorHAnsi"/>
                <w:b/>
                <w:bCs/>
                <w:spacing w:val="-8"/>
                <w:sz w:val="24"/>
                <w:szCs w:val="24"/>
              </w:rPr>
              <w:t xml:space="preserve"> </w:t>
            </w:r>
            <w:r w:rsidRPr="00E97DB1">
              <w:rPr>
                <w:rFonts w:asciiTheme="minorHAnsi" w:hAnsiTheme="minorHAnsi" w:cstheme="minorHAnsi"/>
                <w:b/>
                <w:bCs/>
                <w:sz w:val="24"/>
                <w:szCs w:val="24"/>
              </w:rPr>
              <w:t xml:space="preserve">provide access to evidenced-based </w:t>
            </w:r>
            <w:r w:rsidRPr="00E97DB1">
              <w:rPr>
                <w:rFonts w:asciiTheme="minorHAnsi" w:hAnsiTheme="minorHAnsi" w:cstheme="minorHAnsi"/>
                <w:b/>
                <w:bCs/>
                <w:spacing w:val="-2"/>
                <w:sz w:val="24"/>
                <w:szCs w:val="24"/>
              </w:rPr>
              <w:t>information for adaptation planning?</w:t>
            </w:r>
          </w:p>
          <w:p w14:paraId="1BF8E6A8" w14:textId="77777777" w:rsidR="00920093" w:rsidRPr="00E97DB1" w:rsidRDefault="00920093" w:rsidP="00D52CC0">
            <w:pPr>
              <w:pStyle w:val="BodyText"/>
              <w:kinsoku w:val="0"/>
              <w:overflowPunct w:val="0"/>
              <w:spacing w:before="84" w:line="350" w:lineRule="auto"/>
              <w:ind w:left="164"/>
              <w:rPr>
                <w:rFonts w:asciiTheme="minorHAnsi" w:hAnsiTheme="minorHAnsi" w:cstheme="minorHAnsi"/>
                <w:color w:val="878787"/>
                <w:w w:val="115"/>
                <w:sz w:val="24"/>
                <w:szCs w:val="24"/>
              </w:rPr>
            </w:pPr>
            <w:r w:rsidRPr="00E97DB1">
              <w:rPr>
                <w:rFonts w:asciiTheme="minorHAnsi" w:hAnsiTheme="minorHAnsi" w:cstheme="minorHAnsi"/>
                <w:color w:val="878787"/>
                <w:w w:val="115"/>
                <w:sz w:val="24"/>
                <w:szCs w:val="24"/>
              </w:rPr>
              <w:t>Platforms</w:t>
            </w:r>
            <w:r w:rsidRPr="00E97DB1">
              <w:rPr>
                <w:rFonts w:asciiTheme="minorHAnsi" w:hAnsiTheme="minorHAnsi" w:cstheme="minorHAnsi"/>
                <w:color w:val="878787"/>
                <w:spacing w:val="-16"/>
                <w:w w:val="115"/>
                <w:sz w:val="24"/>
                <w:szCs w:val="24"/>
              </w:rPr>
              <w:t xml:space="preserve"> </w:t>
            </w:r>
            <w:r w:rsidRPr="00E97DB1">
              <w:rPr>
                <w:rFonts w:asciiTheme="minorHAnsi" w:hAnsiTheme="minorHAnsi" w:cstheme="minorHAnsi"/>
                <w:color w:val="878787"/>
                <w:w w:val="115"/>
                <w:sz w:val="24"/>
                <w:szCs w:val="24"/>
              </w:rPr>
              <w:t>and</w:t>
            </w:r>
            <w:r w:rsidRPr="00E97DB1">
              <w:rPr>
                <w:rFonts w:asciiTheme="minorHAnsi" w:hAnsiTheme="minorHAnsi" w:cstheme="minorHAnsi"/>
                <w:color w:val="878787"/>
                <w:spacing w:val="-12"/>
                <w:w w:val="115"/>
                <w:sz w:val="24"/>
                <w:szCs w:val="24"/>
              </w:rPr>
              <w:t xml:space="preserve"> </w:t>
            </w:r>
            <w:r w:rsidRPr="00E97DB1">
              <w:rPr>
                <w:rFonts w:asciiTheme="minorHAnsi" w:hAnsiTheme="minorHAnsi" w:cstheme="minorHAnsi"/>
                <w:color w:val="878787"/>
                <w:w w:val="115"/>
                <w:sz w:val="24"/>
                <w:szCs w:val="24"/>
              </w:rPr>
              <w:t>forums,</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including</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in-person or online, such as a webpage, can be included in this</w:t>
            </w:r>
            <w:r w:rsidRPr="00E97DB1">
              <w:rPr>
                <w:rFonts w:asciiTheme="minorHAnsi" w:hAnsiTheme="minorHAnsi" w:cstheme="minorHAnsi"/>
                <w:color w:val="878787"/>
                <w:spacing w:val="-2"/>
                <w:w w:val="115"/>
                <w:sz w:val="24"/>
                <w:szCs w:val="24"/>
              </w:rPr>
              <w:t xml:space="preserve"> </w:t>
            </w:r>
            <w:r w:rsidRPr="00E97DB1">
              <w:rPr>
                <w:rFonts w:asciiTheme="minorHAnsi" w:hAnsiTheme="minorHAnsi" w:cstheme="minorHAnsi"/>
                <w:color w:val="878787"/>
                <w:w w:val="115"/>
                <w:sz w:val="24"/>
                <w:szCs w:val="24"/>
              </w:rPr>
              <w:t>indicator.</w:t>
            </w:r>
          </w:p>
        </w:tc>
        <w:tc>
          <w:tcPr>
            <w:tcW w:w="2741" w:type="dxa"/>
            <w:shd w:val="clear" w:color="auto" w:fill="auto"/>
          </w:tcPr>
          <w:p w14:paraId="36B57973" w14:textId="77777777" w:rsidR="00920093" w:rsidRPr="00E97DB1" w:rsidRDefault="00920093" w:rsidP="00726B2A">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14:paraId="6B00F004" w14:textId="77777777" w:rsidR="00920093" w:rsidRPr="00E97DB1" w:rsidRDefault="00920093" w:rsidP="00726B2A">
            <w:pPr>
              <w:rPr>
                <w:rFonts w:asciiTheme="minorHAnsi" w:hAnsiTheme="minorHAnsi" w:cstheme="minorHAnsi"/>
                <w:b/>
                <w:bCs/>
                <w:lang w:eastAsia="en-US"/>
              </w:rPr>
            </w:pPr>
            <w:r w:rsidRPr="00680F0A">
              <w:rPr>
                <w:rFonts w:asciiTheme="minorHAnsi" w:hAnsiTheme="minorHAnsi" w:cstheme="minorHAnsi"/>
                <w:b/>
                <w:bCs/>
                <w:highlight w:val="yellow"/>
                <w:lang w:eastAsia="en-US"/>
              </w:rPr>
              <w:t>Y/</w:t>
            </w:r>
            <w:r w:rsidRPr="00E97DB1">
              <w:rPr>
                <w:rFonts w:asciiTheme="minorHAnsi" w:hAnsiTheme="minorHAnsi" w:cstheme="minorHAnsi"/>
                <w:b/>
                <w:bCs/>
                <w:lang w:eastAsia="en-US"/>
              </w:rPr>
              <w:t>N</w:t>
            </w:r>
          </w:p>
        </w:tc>
      </w:tr>
      <w:tr w:rsidR="00920093" w:rsidRPr="00E97DB1" w14:paraId="240059B2" w14:textId="77777777" w:rsidTr="6D2F6EE3">
        <w:trPr>
          <w:trHeight w:val="2536"/>
          <w:jc w:val="center"/>
        </w:trPr>
        <w:tc>
          <w:tcPr>
            <w:tcW w:w="2641" w:type="dxa"/>
            <w:vMerge/>
          </w:tcPr>
          <w:p w14:paraId="34B9B1D2" w14:textId="77777777" w:rsidR="00920093" w:rsidRPr="00E97DB1" w:rsidRDefault="00920093" w:rsidP="00726B2A">
            <w:pPr>
              <w:rPr>
                <w:rFonts w:asciiTheme="minorHAnsi" w:hAnsiTheme="minorHAnsi" w:cstheme="minorHAnsi"/>
                <w:lang w:eastAsia="en-US"/>
              </w:rPr>
            </w:pPr>
          </w:p>
        </w:tc>
        <w:tc>
          <w:tcPr>
            <w:tcW w:w="2741" w:type="dxa"/>
            <w:shd w:val="clear" w:color="auto" w:fill="auto"/>
          </w:tcPr>
          <w:p w14:paraId="52E78893" w14:textId="7FE28348" w:rsidR="00920093" w:rsidRPr="00E97DB1" w:rsidRDefault="00920093" w:rsidP="00726B2A">
            <w:pPr>
              <w:rPr>
                <w:rFonts w:asciiTheme="minorHAnsi" w:hAnsiTheme="minorHAnsi" w:cstheme="minorHAnsi"/>
                <w:b/>
                <w:bCs/>
                <w:lang w:eastAsia="en-US"/>
              </w:rPr>
            </w:pPr>
            <w:r w:rsidRPr="00E97DB1">
              <w:rPr>
                <w:rFonts w:asciiTheme="minorHAnsi" w:hAnsiTheme="minorHAnsi" w:cstheme="minorHAnsi"/>
              </w:rPr>
              <w:t>#</w:t>
            </w:r>
            <w:r w:rsidRPr="00E97DB1">
              <w:rPr>
                <w:rFonts w:asciiTheme="minorHAnsi" w:hAnsiTheme="minorHAnsi" w:cstheme="minorHAnsi"/>
                <w:spacing w:val="-6"/>
              </w:rPr>
              <w:t xml:space="preserve"> </w:t>
            </w:r>
            <w:r w:rsidR="008B682A" w:rsidRPr="00E97DB1">
              <w:rPr>
                <w:rFonts w:asciiTheme="minorHAnsi" w:hAnsiTheme="minorHAnsi" w:cstheme="minorHAnsi"/>
              </w:rPr>
              <w:t>Of</w:t>
            </w:r>
            <w:r w:rsidRPr="00E97DB1">
              <w:rPr>
                <w:rFonts w:asciiTheme="minorHAnsi" w:hAnsiTheme="minorHAnsi" w:cstheme="minorHAnsi"/>
                <w:spacing w:val="-8"/>
              </w:rPr>
              <w:t xml:space="preserve"> </w:t>
            </w:r>
            <w:r w:rsidRPr="00E97DB1">
              <w:rPr>
                <w:rFonts w:asciiTheme="minorHAnsi" w:hAnsiTheme="minorHAnsi" w:cstheme="minorHAnsi"/>
              </w:rPr>
              <w:t>information</w:t>
            </w:r>
            <w:r w:rsidRPr="00E97DB1">
              <w:rPr>
                <w:rFonts w:asciiTheme="minorHAnsi" w:hAnsiTheme="minorHAnsi" w:cstheme="minorHAnsi"/>
                <w:spacing w:val="-9"/>
              </w:rPr>
              <w:t xml:space="preserve"> </w:t>
            </w:r>
            <w:r w:rsidRPr="00E97DB1">
              <w:rPr>
                <w:rFonts w:asciiTheme="minorHAnsi" w:hAnsiTheme="minorHAnsi" w:cstheme="minorHAnsi"/>
              </w:rPr>
              <w:t>sharing</w:t>
            </w:r>
            <w:r w:rsidRPr="00E97DB1">
              <w:rPr>
                <w:rFonts w:asciiTheme="minorHAnsi" w:hAnsiTheme="minorHAnsi" w:cstheme="minorHAnsi"/>
                <w:spacing w:val="-11"/>
              </w:rPr>
              <w:t xml:space="preserve"> </w:t>
            </w:r>
            <w:r w:rsidRPr="00E97DB1">
              <w:rPr>
                <w:rFonts w:asciiTheme="minorHAnsi" w:hAnsiTheme="minorHAnsi" w:cstheme="minorHAnsi"/>
              </w:rPr>
              <w:t>mechanisms (platforms or forums) on climate adaptation planning *</w:t>
            </w:r>
          </w:p>
        </w:tc>
        <w:tc>
          <w:tcPr>
            <w:tcW w:w="5748" w:type="dxa"/>
          </w:tcPr>
          <w:p w14:paraId="176F4D97" w14:textId="77777777" w:rsidR="00920093" w:rsidRPr="00E97DB1" w:rsidRDefault="00920093" w:rsidP="00726B2A">
            <w:pPr>
              <w:rPr>
                <w:rFonts w:asciiTheme="minorHAnsi" w:hAnsiTheme="minorHAnsi" w:cstheme="minorHAnsi"/>
                <w:b/>
                <w:bCs/>
                <w:lang w:eastAsia="en-US"/>
              </w:rPr>
            </w:pPr>
          </w:p>
        </w:tc>
      </w:tr>
      <w:tr w:rsidR="008558F9" w:rsidRPr="00A04816" w14:paraId="367B73FA" w14:textId="77777777" w:rsidTr="6D2F6EE3">
        <w:trPr>
          <w:trHeight w:val="1608"/>
          <w:jc w:val="center"/>
        </w:trPr>
        <w:tc>
          <w:tcPr>
            <w:tcW w:w="2641" w:type="dxa"/>
            <w:vMerge/>
          </w:tcPr>
          <w:p w14:paraId="3C7DD236" w14:textId="77777777" w:rsidR="008558F9" w:rsidRPr="00E97DB1" w:rsidRDefault="008558F9" w:rsidP="008558F9">
            <w:pPr>
              <w:rPr>
                <w:rFonts w:asciiTheme="minorHAnsi" w:hAnsiTheme="minorHAnsi" w:cstheme="minorHAnsi"/>
                <w:lang w:eastAsia="en-US"/>
              </w:rPr>
            </w:pPr>
          </w:p>
        </w:tc>
        <w:tc>
          <w:tcPr>
            <w:tcW w:w="2741" w:type="dxa"/>
            <w:shd w:val="clear" w:color="auto" w:fill="auto"/>
          </w:tcPr>
          <w:p w14:paraId="41F64592" w14:textId="77777777" w:rsidR="008558F9" w:rsidRPr="00E97DB1" w:rsidRDefault="008558F9" w:rsidP="008558F9">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14:paraId="668FDA73" w14:textId="77777777" w:rsidR="008558F9" w:rsidRPr="00AA6EE4" w:rsidRDefault="008558F9" w:rsidP="008558F9">
            <w:pPr>
              <w:jc w:val="both"/>
              <w:rPr>
                <w:rFonts w:ascii="Calibri" w:hAnsi="Calibri" w:cs="Calibri"/>
                <w:b/>
                <w:bCs/>
                <w:color w:val="002060"/>
                <w:sz w:val="22"/>
                <w:szCs w:val="22"/>
                <w:lang w:val="en-CA" w:eastAsia="en-US"/>
              </w:rPr>
            </w:pPr>
            <w:r w:rsidRPr="00AA6EE4">
              <w:rPr>
                <w:rFonts w:ascii="Calibri" w:hAnsi="Calibri" w:cs="Calibri"/>
                <w:b/>
                <w:bCs/>
                <w:color w:val="002060"/>
                <w:sz w:val="22"/>
                <w:szCs w:val="22"/>
                <w:lang w:val="en-CA" w:eastAsia="en-US"/>
              </w:rPr>
              <w:t xml:space="preserve">Activity 1.1.1. </w:t>
            </w:r>
            <w:r w:rsidRPr="00AA6EE4">
              <w:rPr>
                <w:rFonts w:ascii="Calibri" w:hAnsi="Calibri" w:cs="Calibri"/>
                <w:i/>
                <w:iCs/>
                <w:color w:val="002060"/>
                <w:sz w:val="22"/>
                <w:szCs w:val="22"/>
                <w:lang w:val="en-CA" w:eastAsia="en-US"/>
              </w:rPr>
              <w:t>Commission the Environment Agency to systematize the information on CCA and DRR in the HCZ in an online digital repository and database.</w:t>
            </w:r>
          </w:p>
          <w:p w14:paraId="37BC64C4" w14:textId="77777777" w:rsidR="008558F9" w:rsidRPr="00AA6EE4" w:rsidRDefault="008558F9" w:rsidP="008558F9">
            <w:pPr>
              <w:jc w:val="both"/>
              <w:rPr>
                <w:rFonts w:ascii="Calibri" w:hAnsi="Calibri" w:cs="Calibri"/>
                <w:b/>
                <w:bCs/>
                <w:color w:val="002060"/>
                <w:sz w:val="22"/>
                <w:szCs w:val="22"/>
                <w:lang w:val="en-CA" w:eastAsia="en-US"/>
              </w:rPr>
            </w:pPr>
          </w:p>
          <w:p w14:paraId="517277C3" w14:textId="77777777" w:rsidR="008558F9" w:rsidRPr="00AA6EE4" w:rsidRDefault="008558F9" w:rsidP="008558F9">
            <w:pPr>
              <w:jc w:val="both"/>
              <w:rPr>
                <w:rFonts w:ascii="Calibri" w:hAnsi="Calibri" w:cs="Calibri"/>
                <w:b/>
                <w:bCs/>
                <w:color w:val="002060"/>
                <w:sz w:val="22"/>
                <w:szCs w:val="22"/>
                <w:lang w:val="en-CA" w:eastAsia="en-US"/>
              </w:rPr>
            </w:pPr>
            <w:r w:rsidRPr="00AA6EE4">
              <w:rPr>
                <w:rFonts w:ascii="Calibri" w:hAnsi="Calibri" w:cs="Calibri"/>
                <w:b/>
                <w:bCs/>
                <w:color w:val="002060"/>
                <w:sz w:val="22"/>
                <w:szCs w:val="22"/>
                <w:lang w:val="en-CA" w:eastAsia="en-US"/>
              </w:rPr>
              <w:t xml:space="preserve">Activity 1.1.2. </w:t>
            </w:r>
            <w:r w:rsidRPr="00AA6EE4">
              <w:rPr>
                <w:rFonts w:ascii="Calibri" w:hAnsi="Calibri" w:cs="Calibri"/>
                <w:i/>
                <w:iCs/>
                <w:color w:val="002060"/>
                <w:sz w:val="22"/>
                <w:szCs w:val="22"/>
                <w:lang w:val="en-CA" w:eastAsia="en-US"/>
              </w:rPr>
              <w:t>Enhance the hydro-meteorological and SLR surveillance system and related technical capacities by increasing the geospatial and temporal resolution of its related databases and building technical capacity of staff and decision-makers.</w:t>
            </w:r>
          </w:p>
          <w:p w14:paraId="2F695566" w14:textId="77777777" w:rsidR="008558F9" w:rsidRPr="00AA6EE4" w:rsidRDefault="008558F9" w:rsidP="008558F9">
            <w:pPr>
              <w:jc w:val="both"/>
              <w:rPr>
                <w:rFonts w:ascii="Calibri" w:hAnsi="Calibri" w:cs="Calibri"/>
                <w:sz w:val="22"/>
                <w:szCs w:val="22"/>
                <w:lang w:val="en-CA"/>
              </w:rPr>
            </w:pPr>
          </w:p>
          <w:p w14:paraId="76FDF08F" w14:textId="77777777" w:rsidR="008558F9" w:rsidRPr="00AA6EE4" w:rsidRDefault="008558F9" w:rsidP="008558F9">
            <w:pPr>
              <w:jc w:val="both"/>
              <w:rPr>
                <w:rFonts w:ascii="Calibri" w:hAnsi="Calibri" w:cs="Calibri"/>
                <w:b/>
                <w:bCs/>
                <w:sz w:val="22"/>
                <w:szCs w:val="22"/>
                <w:lang w:val="en-CA"/>
              </w:rPr>
            </w:pPr>
            <w:r w:rsidRPr="00AA6EE4">
              <w:rPr>
                <w:rFonts w:ascii="Calibri" w:hAnsi="Calibri" w:cs="Calibri"/>
                <w:b/>
                <w:bCs/>
                <w:sz w:val="22"/>
                <w:szCs w:val="22"/>
                <w:lang w:val="en-CA"/>
              </w:rPr>
              <w:t>Main actions/results:</w:t>
            </w:r>
          </w:p>
          <w:p w14:paraId="4EB1C710" w14:textId="7F585938" w:rsidR="00383367" w:rsidRPr="00AA6EE4" w:rsidRDefault="00D522B3" w:rsidP="00383367">
            <w:pPr>
              <w:jc w:val="both"/>
              <w:rPr>
                <w:rFonts w:ascii="Calibri" w:hAnsi="Calibri" w:cs="Calibri"/>
                <w:sz w:val="22"/>
                <w:szCs w:val="22"/>
              </w:rPr>
            </w:pPr>
            <w:r>
              <w:rPr>
                <w:rFonts w:ascii="Calibri" w:hAnsi="Calibri" w:cs="Calibri"/>
                <w:b/>
                <w:bCs/>
                <w:sz w:val="22"/>
                <w:szCs w:val="22"/>
                <w:lang w:val="en-CA"/>
              </w:rPr>
              <w:t>The f</w:t>
            </w:r>
            <w:r w:rsidRPr="00AA6EE4">
              <w:rPr>
                <w:rFonts w:ascii="Calibri" w:hAnsi="Calibri" w:cs="Calibri"/>
                <w:b/>
                <w:bCs/>
                <w:sz w:val="22"/>
                <w:szCs w:val="22"/>
                <w:lang w:val="en-CA"/>
              </w:rPr>
              <w:t xml:space="preserve">irst online version of </w:t>
            </w:r>
            <w:r>
              <w:rPr>
                <w:rFonts w:ascii="Calibri" w:hAnsi="Calibri" w:cs="Calibri"/>
                <w:b/>
                <w:bCs/>
                <w:sz w:val="22"/>
                <w:szCs w:val="22"/>
                <w:lang w:val="en-CA"/>
              </w:rPr>
              <w:t xml:space="preserve">the </w:t>
            </w:r>
            <w:r w:rsidRPr="00AA6EE4">
              <w:rPr>
                <w:rFonts w:ascii="Calibri" w:hAnsi="Calibri" w:cs="Calibri"/>
                <w:b/>
                <w:bCs/>
                <w:sz w:val="22"/>
                <w:szCs w:val="22"/>
                <w:lang w:val="en-CA"/>
              </w:rPr>
              <w:t xml:space="preserve">CCA/DRR </w:t>
            </w:r>
            <w:r>
              <w:rPr>
                <w:rFonts w:ascii="Calibri" w:hAnsi="Calibri" w:cs="Calibri"/>
                <w:b/>
                <w:bCs/>
                <w:sz w:val="22"/>
                <w:szCs w:val="22"/>
                <w:lang w:val="en-CA"/>
              </w:rPr>
              <w:t>D</w:t>
            </w:r>
            <w:r w:rsidRPr="00AA6EE4">
              <w:rPr>
                <w:rFonts w:ascii="Calibri" w:hAnsi="Calibri" w:cs="Calibri"/>
                <w:b/>
                <w:bCs/>
                <w:sz w:val="22"/>
                <w:szCs w:val="22"/>
                <w:lang w:val="en-CA"/>
              </w:rPr>
              <w:t xml:space="preserve">igital Repository </w:t>
            </w:r>
            <w:r w:rsidR="009630E5" w:rsidRPr="00AA6EE4">
              <w:rPr>
                <w:rFonts w:ascii="Calibri" w:hAnsi="Calibri" w:cs="Calibri"/>
                <w:b/>
                <w:bCs/>
                <w:sz w:val="22"/>
                <w:szCs w:val="22"/>
                <w:lang w:val="en-CA"/>
              </w:rPr>
              <w:t>and associated Database</w:t>
            </w:r>
            <w:r w:rsidR="00226C96" w:rsidRPr="00AA6EE4">
              <w:rPr>
                <w:rFonts w:ascii="Calibri" w:hAnsi="Calibri" w:cs="Calibri"/>
                <w:b/>
                <w:bCs/>
                <w:sz w:val="22"/>
                <w:szCs w:val="22"/>
                <w:lang w:val="en-CA"/>
              </w:rPr>
              <w:t xml:space="preserve"> was generated</w:t>
            </w:r>
            <w:r w:rsidR="00226C96" w:rsidRPr="00AA6EE4">
              <w:rPr>
                <w:rFonts w:ascii="Calibri" w:hAnsi="Calibri" w:cs="Calibri"/>
                <w:sz w:val="22"/>
                <w:szCs w:val="22"/>
                <w:lang w:val="en-CA"/>
              </w:rPr>
              <w:t xml:space="preserve"> by experts linked to UCT IGA-AMA, based on collaboration and </w:t>
            </w:r>
            <w:r w:rsidR="00E95780" w:rsidRPr="00AA6EE4">
              <w:rPr>
                <w:rFonts w:ascii="Calibri" w:hAnsi="Calibri" w:cs="Calibri"/>
                <w:sz w:val="22"/>
                <w:szCs w:val="22"/>
                <w:lang w:val="en-CA"/>
              </w:rPr>
              <w:t xml:space="preserve">information </w:t>
            </w:r>
            <w:r w:rsidR="00226C96" w:rsidRPr="00AA6EE4">
              <w:rPr>
                <w:rFonts w:ascii="Calibri" w:hAnsi="Calibri" w:cs="Calibri"/>
                <w:sz w:val="22"/>
                <w:szCs w:val="22"/>
                <w:lang w:val="en-CA"/>
              </w:rPr>
              <w:t xml:space="preserve">exchange established </w:t>
            </w:r>
            <w:r w:rsidR="00E95780" w:rsidRPr="00AA6EE4">
              <w:rPr>
                <w:rFonts w:ascii="Calibri" w:hAnsi="Calibri" w:cs="Calibri"/>
                <w:sz w:val="22"/>
                <w:szCs w:val="22"/>
                <w:lang w:val="en-CA"/>
              </w:rPr>
              <w:t xml:space="preserve">with </w:t>
            </w:r>
            <w:r w:rsidR="00226C96" w:rsidRPr="00AA6EE4">
              <w:rPr>
                <w:rFonts w:ascii="Calibri" w:hAnsi="Calibri" w:cs="Calibri"/>
                <w:sz w:val="22"/>
                <w:szCs w:val="22"/>
                <w:lang w:val="en-CA"/>
              </w:rPr>
              <w:t xml:space="preserve">key national and </w:t>
            </w:r>
            <w:r w:rsidR="004643E6" w:rsidRPr="00AA6EE4">
              <w:rPr>
                <w:rFonts w:ascii="Calibri" w:hAnsi="Calibri" w:cs="Calibri"/>
                <w:sz w:val="22"/>
                <w:szCs w:val="22"/>
                <w:lang w:val="en-CA"/>
              </w:rPr>
              <w:t xml:space="preserve">local </w:t>
            </w:r>
            <w:r w:rsidR="00226C96" w:rsidRPr="00AA6EE4">
              <w:rPr>
                <w:rFonts w:ascii="Calibri" w:hAnsi="Calibri" w:cs="Calibri"/>
                <w:sz w:val="22"/>
                <w:szCs w:val="22"/>
                <w:lang w:val="en-CA"/>
              </w:rPr>
              <w:t xml:space="preserve">entities. </w:t>
            </w:r>
            <w:r w:rsidR="004643E6" w:rsidRPr="00AA6EE4">
              <w:rPr>
                <w:rFonts w:ascii="Calibri" w:hAnsi="Calibri" w:cs="Calibri"/>
                <w:sz w:val="22"/>
                <w:szCs w:val="22"/>
                <w:lang w:val="en-CA"/>
              </w:rPr>
              <w:t xml:space="preserve">Access is free through the link </w:t>
            </w:r>
            <w:r w:rsidR="00FC64FD" w:rsidRPr="00AA6EE4">
              <w:rPr>
                <w:rFonts w:ascii="Calibri" w:hAnsi="Calibri" w:cs="Calibri"/>
                <w:sz w:val="22"/>
                <w:szCs w:val="22"/>
                <w:lang w:val="en-CA"/>
              </w:rPr>
              <w:t>(</w:t>
            </w:r>
            <w:hyperlink r:id="rId37" w:history="1">
              <w:r w:rsidR="00FC64FD" w:rsidRPr="00AA6EE4">
                <w:rPr>
                  <w:rStyle w:val="Hyperlink"/>
                  <w:rFonts w:ascii="Calibri" w:hAnsi="Calibri" w:cs="Calibri"/>
                  <w:sz w:val="22"/>
                  <w:szCs w:val="22"/>
                </w:rPr>
                <w:t>https://adapthabana.ama.cu/index.php/s/Rng42jNH6QXX2cQ</w:t>
              </w:r>
            </w:hyperlink>
            <w:r w:rsidR="00FC64FD" w:rsidRPr="00AA6EE4">
              <w:rPr>
                <w:rFonts w:ascii="Calibri" w:hAnsi="Calibri" w:cs="Calibri"/>
                <w:sz w:val="22"/>
                <w:szCs w:val="22"/>
              </w:rPr>
              <w:t xml:space="preserve">) </w:t>
            </w:r>
          </w:p>
          <w:p w14:paraId="7E37C819" w14:textId="501F8F9B" w:rsidR="009630E5" w:rsidRPr="00AA6EE4" w:rsidRDefault="00383367" w:rsidP="00383367">
            <w:pPr>
              <w:jc w:val="both"/>
              <w:rPr>
                <w:rFonts w:ascii="Calibri" w:hAnsi="Calibri" w:cs="Calibri"/>
                <w:sz w:val="22"/>
                <w:szCs w:val="22"/>
                <w:lang w:eastAsia="en-CA"/>
              </w:rPr>
            </w:pPr>
            <w:r w:rsidRPr="00AA6EE4">
              <w:rPr>
                <w:rFonts w:ascii="Calibri" w:hAnsi="Calibri" w:cs="Calibri"/>
                <w:sz w:val="22"/>
                <w:szCs w:val="22"/>
              </w:rPr>
              <w:t xml:space="preserve">This online version </w:t>
            </w:r>
            <w:r w:rsidR="00E95780" w:rsidRPr="00AA6EE4">
              <w:rPr>
                <w:rFonts w:ascii="Calibri" w:hAnsi="Calibri" w:cs="Calibri"/>
                <w:sz w:val="22"/>
                <w:szCs w:val="22"/>
                <w:lang w:val="en-CA"/>
              </w:rPr>
              <w:t xml:space="preserve">was widely </w:t>
            </w:r>
            <w:r w:rsidR="00E95780" w:rsidRPr="00AA6EE4">
              <w:rPr>
                <w:rFonts w:ascii="Calibri" w:hAnsi="Calibri" w:cs="Calibri"/>
                <w:b/>
                <w:bCs/>
                <w:sz w:val="22"/>
                <w:szCs w:val="22"/>
                <w:lang w:val="en-CA"/>
              </w:rPr>
              <w:t xml:space="preserve">used in this period as a source of information for </w:t>
            </w:r>
            <w:proofErr w:type="gramStart"/>
            <w:r w:rsidR="004643E6" w:rsidRPr="00AA6EE4">
              <w:rPr>
                <w:rFonts w:ascii="Calibri" w:hAnsi="Calibri" w:cs="Calibri"/>
                <w:b/>
                <w:bCs/>
                <w:sz w:val="22"/>
                <w:szCs w:val="22"/>
                <w:lang w:val="en-CA"/>
              </w:rPr>
              <w:t>communities</w:t>
            </w:r>
            <w:proofErr w:type="gramEnd"/>
            <w:r w:rsidR="004643E6" w:rsidRPr="00AA6EE4">
              <w:rPr>
                <w:rFonts w:ascii="Calibri" w:hAnsi="Calibri" w:cs="Calibri"/>
                <w:b/>
                <w:bCs/>
                <w:sz w:val="22"/>
                <w:szCs w:val="22"/>
                <w:lang w:val="en-CA"/>
              </w:rPr>
              <w:t xml:space="preserve"> </w:t>
            </w:r>
            <w:r w:rsidR="00E95780" w:rsidRPr="00AA6EE4">
              <w:rPr>
                <w:rFonts w:ascii="Calibri" w:hAnsi="Calibri" w:cs="Calibri"/>
                <w:b/>
                <w:bCs/>
                <w:sz w:val="22"/>
                <w:szCs w:val="22"/>
                <w:lang w:val="en-CA"/>
              </w:rPr>
              <w:t>trainers</w:t>
            </w:r>
            <w:r w:rsidR="00E95780" w:rsidRPr="00AA6EE4">
              <w:rPr>
                <w:rFonts w:ascii="Calibri" w:hAnsi="Calibri" w:cs="Calibri"/>
                <w:sz w:val="22"/>
                <w:szCs w:val="22"/>
                <w:lang w:val="en-CA"/>
              </w:rPr>
              <w:t xml:space="preserve"> linked to </w:t>
            </w:r>
            <w:r w:rsidR="00D522B3">
              <w:rPr>
                <w:rFonts w:ascii="Calibri" w:hAnsi="Calibri" w:cs="Calibri"/>
                <w:sz w:val="22"/>
                <w:szCs w:val="22"/>
                <w:lang w:val="en-CA"/>
              </w:rPr>
              <w:t xml:space="preserve">the </w:t>
            </w:r>
            <w:r w:rsidR="0083398F" w:rsidRPr="00AA6EE4">
              <w:rPr>
                <w:rFonts w:ascii="Calibri" w:hAnsi="Calibri" w:cs="Calibri"/>
                <w:sz w:val="22"/>
                <w:szCs w:val="22"/>
                <w:lang w:val="en-CA"/>
              </w:rPr>
              <w:t>C</w:t>
            </w:r>
            <w:r w:rsidR="00E95780" w:rsidRPr="00AA6EE4">
              <w:rPr>
                <w:rFonts w:ascii="Calibri" w:hAnsi="Calibri" w:cs="Calibri"/>
                <w:sz w:val="22"/>
                <w:szCs w:val="22"/>
                <w:lang w:val="en-CA"/>
              </w:rPr>
              <w:t xml:space="preserve">apacity </w:t>
            </w:r>
            <w:r w:rsidR="0083398F" w:rsidRPr="00AA6EE4">
              <w:rPr>
                <w:rFonts w:ascii="Calibri" w:hAnsi="Calibri" w:cs="Calibri"/>
                <w:sz w:val="22"/>
                <w:szCs w:val="22"/>
                <w:lang w:val="en-CA"/>
              </w:rPr>
              <w:t>B</w:t>
            </w:r>
            <w:r w:rsidR="00E95780" w:rsidRPr="00AA6EE4">
              <w:rPr>
                <w:rFonts w:ascii="Calibri" w:hAnsi="Calibri" w:cs="Calibri"/>
                <w:sz w:val="22"/>
                <w:szCs w:val="22"/>
                <w:lang w:val="en-CA"/>
              </w:rPr>
              <w:t xml:space="preserve">uilding </w:t>
            </w:r>
            <w:r w:rsidR="0083398F" w:rsidRPr="00AA6EE4">
              <w:rPr>
                <w:rFonts w:ascii="Calibri" w:hAnsi="Calibri" w:cs="Calibri"/>
                <w:sz w:val="22"/>
                <w:szCs w:val="22"/>
                <w:lang w:val="en-CA"/>
              </w:rPr>
              <w:t>P</w:t>
            </w:r>
            <w:r w:rsidR="00E95780" w:rsidRPr="00AA6EE4">
              <w:rPr>
                <w:rFonts w:ascii="Calibri" w:hAnsi="Calibri" w:cs="Calibri"/>
                <w:sz w:val="22"/>
                <w:szCs w:val="22"/>
                <w:lang w:val="en-CA"/>
              </w:rPr>
              <w:t xml:space="preserve">rogram. </w:t>
            </w:r>
            <w:r w:rsidRPr="00AA6EE4">
              <w:rPr>
                <w:rFonts w:ascii="Calibri" w:hAnsi="Calibri" w:cs="Calibri"/>
                <w:sz w:val="22"/>
                <w:szCs w:val="22"/>
                <w:lang w:val="en-CA"/>
              </w:rPr>
              <w:t>M</w:t>
            </w:r>
            <w:r w:rsidR="00972687" w:rsidRPr="00AA6EE4">
              <w:rPr>
                <w:rFonts w:ascii="Calibri" w:hAnsi="Calibri" w:cs="Calibri"/>
                <w:sz w:val="22"/>
                <w:szCs w:val="22"/>
                <w:lang w:val="en-CA"/>
              </w:rPr>
              <w:t xml:space="preserve">ost relevant available information from six costal municipalities of Havana has been incorporated in the window “INFORMACION BASICA”. The background information from </w:t>
            </w:r>
            <w:r w:rsidR="00B02EB2" w:rsidRPr="00AA6EE4">
              <w:rPr>
                <w:rFonts w:ascii="Calibri" w:hAnsi="Calibri" w:cs="Calibri"/>
                <w:sz w:val="22"/>
                <w:szCs w:val="22"/>
                <w:lang w:val="en-CA"/>
              </w:rPr>
              <w:t xml:space="preserve">national </w:t>
            </w:r>
            <w:r w:rsidR="00972687" w:rsidRPr="00AA6EE4">
              <w:rPr>
                <w:rFonts w:ascii="Calibri" w:hAnsi="Calibri" w:cs="Calibri"/>
                <w:sz w:val="22"/>
                <w:szCs w:val="22"/>
                <w:lang w:val="en-CA"/>
              </w:rPr>
              <w:t xml:space="preserve">risk assessment </w:t>
            </w:r>
            <w:r w:rsidR="00B02EB2" w:rsidRPr="00AA6EE4">
              <w:rPr>
                <w:rFonts w:ascii="Calibri" w:hAnsi="Calibri" w:cs="Calibri"/>
                <w:sz w:val="22"/>
                <w:szCs w:val="22"/>
                <w:lang w:val="en-CA"/>
              </w:rPr>
              <w:t xml:space="preserve">studies </w:t>
            </w:r>
            <w:r w:rsidR="00972687" w:rsidRPr="00AA6EE4">
              <w:rPr>
                <w:rFonts w:ascii="Calibri" w:hAnsi="Calibri" w:cs="Calibri"/>
                <w:sz w:val="22"/>
                <w:szCs w:val="22"/>
                <w:lang w:val="en-CA"/>
              </w:rPr>
              <w:t xml:space="preserve">(PVR) and </w:t>
            </w:r>
            <w:r w:rsidRPr="00AA6EE4">
              <w:rPr>
                <w:rFonts w:ascii="Calibri" w:hAnsi="Calibri" w:cs="Calibri"/>
                <w:sz w:val="22"/>
                <w:szCs w:val="22"/>
                <w:lang w:val="en-CA"/>
              </w:rPr>
              <w:t xml:space="preserve">sea level rise scenarios studies linked to </w:t>
            </w:r>
            <w:proofErr w:type="spellStart"/>
            <w:r w:rsidR="00972687" w:rsidRPr="00AA6EE4">
              <w:rPr>
                <w:rFonts w:ascii="Calibri" w:hAnsi="Calibri" w:cs="Calibri"/>
                <w:sz w:val="22"/>
                <w:szCs w:val="22"/>
                <w:lang w:val="en-CA"/>
              </w:rPr>
              <w:t>Macroproject</w:t>
            </w:r>
            <w:proofErr w:type="spellEnd"/>
            <w:r w:rsidRPr="00AA6EE4">
              <w:rPr>
                <w:rFonts w:ascii="Calibri" w:hAnsi="Calibri" w:cs="Calibri"/>
                <w:sz w:val="22"/>
                <w:szCs w:val="22"/>
                <w:lang w:val="en-CA"/>
              </w:rPr>
              <w:t xml:space="preserve">, including </w:t>
            </w:r>
            <w:r w:rsidR="00972687" w:rsidRPr="00AA6EE4">
              <w:rPr>
                <w:rFonts w:ascii="Calibri" w:hAnsi="Calibri" w:cs="Calibri"/>
                <w:sz w:val="22"/>
                <w:szCs w:val="22"/>
                <w:lang w:val="en-CA"/>
              </w:rPr>
              <w:t>associated data files, is available in the window “INFORMACION GENERAL”</w:t>
            </w:r>
            <w:r w:rsidR="00B02EB2" w:rsidRPr="00AA6EE4">
              <w:rPr>
                <w:rFonts w:ascii="Calibri" w:hAnsi="Calibri" w:cs="Calibri"/>
                <w:sz w:val="22"/>
                <w:szCs w:val="22"/>
                <w:lang w:val="en-CA"/>
              </w:rPr>
              <w:t>.</w:t>
            </w:r>
            <w:r w:rsidR="00972687" w:rsidRPr="00AA6EE4">
              <w:rPr>
                <w:rFonts w:ascii="Calibri" w:hAnsi="Calibri" w:cs="Calibri"/>
                <w:sz w:val="22"/>
                <w:szCs w:val="22"/>
                <w:lang w:val="en-CA"/>
              </w:rPr>
              <w:t xml:space="preserve"> </w:t>
            </w:r>
            <w:r w:rsidR="0083398F" w:rsidRPr="00AA6EE4">
              <w:rPr>
                <w:rFonts w:ascii="Calibri" w:hAnsi="Calibri" w:cs="Calibri"/>
                <w:sz w:val="22"/>
                <w:szCs w:val="22"/>
                <w:lang w:val="en-CA"/>
              </w:rPr>
              <w:t xml:space="preserve">Generated information </w:t>
            </w:r>
            <w:r w:rsidR="00B02EB2" w:rsidRPr="00AA6EE4">
              <w:rPr>
                <w:rFonts w:ascii="Calibri" w:hAnsi="Calibri" w:cs="Calibri"/>
                <w:sz w:val="22"/>
                <w:szCs w:val="22"/>
                <w:lang w:val="en-CA"/>
              </w:rPr>
              <w:t xml:space="preserve">with project actions </w:t>
            </w:r>
            <w:r w:rsidR="0083398F" w:rsidRPr="00AA6EE4">
              <w:rPr>
                <w:rFonts w:ascii="Calibri" w:hAnsi="Calibri" w:cs="Calibri"/>
                <w:sz w:val="22"/>
                <w:szCs w:val="22"/>
                <w:lang w:val="en-CA"/>
              </w:rPr>
              <w:t xml:space="preserve">about </w:t>
            </w:r>
            <w:r w:rsidR="00972687" w:rsidRPr="00AA6EE4">
              <w:rPr>
                <w:rFonts w:ascii="Calibri" w:hAnsi="Calibri" w:cs="Calibri"/>
                <w:sz w:val="22"/>
                <w:szCs w:val="22"/>
                <w:lang w:val="en-CA"/>
              </w:rPr>
              <w:t>S</w:t>
            </w:r>
            <w:r w:rsidR="0083398F" w:rsidRPr="00AA6EE4">
              <w:rPr>
                <w:rFonts w:ascii="Calibri" w:hAnsi="Calibri" w:cs="Calibri"/>
                <w:sz w:val="22"/>
                <w:szCs w:val="22"/>
                <w:lang w:val="en-CA"/>
              </w:rPr>
              <w:t xml:space="preserve">tudies and surveys is available </w:t>
            </w:r>
            <w:r w:rsidR="00E95780" w:rsidRPr="00AA6EE4">
              <w:rPr>
                <w:rFonts w:ascii="Calibri" w:hAnsi="Calibri" w:cs="Calibri"/>
                <w:sz w:val="22"/>
                <w:szCs w:val="22"/>
                <w:lang w:val="en-CA"/>
              </w:rPr>
              <w:t xml:space="preserve">under </w:t>
            </w:r>
            <w:r w:rsidR="00D522B3">
              <w:rPr>
                <w:rFonts w:ascii="Calibri" w:hAnsi="Calibri" w:cs="Calibri"/>
                <w:sz w:val="22"/>
                <w:szCs w:val="22"/>
                <w:lang w:val="en-CA"/>
              </w:rPr>
              <w:t xml:space="preserve">the </w:t>
            </w:r>
            <w:r w:rsidR="0083398F" w:rsidRPr="00AA6EE4">
              <w:rPr>
                <w:rFonts w:ascii="Calibri" w:hAnsi="Calibri" w:cs="Calibri"/>
                <w:sz w:val="22"/>
                <w:szCs w:val="22"/>
                <w:lang w:val="en-CA"/>
              </w:rPr>
              <w:t xml:space="preserve">window </w:t>
            </w:r>
            <w:r w:rsidR="004643E6" w:rsidRPr="00AA6EE4">
              <w:rPr>
                <w:rFonts w:ascii="Calibri" w:hAnsi="Calibri" w:cs="Calibri"/>
                <w:sz w:val="22"/>
                <w:szCs w:val="22"/>
                <w:lang w:val="en-CA"/>
              </w:rPr>
              <w:t>“I</w:t>
            </w:r>
            <w:r w:rsidR="00FC64FD" w:rsidRPr="00AA6EE4">
              <w:rPr>
                <w:rFonts w:ascii="Calibri" w:hAnsi="Calibri" w:cs="Calibri"/>
                <w:sz w:val="22"/>
                <w:szCs w:val="22"/>
                <w:lang w:val="en-CA"/>
              </w:rPr>
              <w:t>NFORMACION GENERADA</w:t>
            </w:r>
            <w:r w:rsidR="004643E6" w:rsidRPr="00AA6EE4">
              <w:rPr>
                <w:rFonts w:ascii="Calibri" w:hAnsi="Calibri" w:cs="Calibri"/>
                <w:sz w:val="22"/>
                <w:szCs w:val="22"/>
                <w:lang w:val="en-CA"/>
              </w:rPr>
              <w:t>”</w:t>
            </w:r>
            <w:r w:rsidR="0083398F" w:rsidRPr="00AA6EE4">
              <w:rPr>
                <w:rFonts w:ascii="Calibri" w:hAnsi="Calibri" w:cs="Calibri"/>
                <w:sz w:val="22"/>
                <w:szCs w:val="22"/>
                <w:lang w:val="en-CA"/>
              </w:rPr>
              <w:t xml:space="preserve">. </w:t>
            </w:r>
            <w:r w:rsidR="00D522B3" w:rsidRPr="00AA6EE4">
              <w:rPr>
                <w:rFonts w:ascii="Calibri" w:hAnsi="Calibri" w:cs="Calibri"/>
                <w:sz w:val="22"/>
                <w:szCs w:val="22"/>
                <w:lang w:val="en-CA"/>
              </w:rPr>
              <w:t xml:space="preserve">This window will continue to be updated with final versions of </w:t>
            </w:r>
            <w:r w:rsidR="00D522B3">
              <w:rPr>
                <w:rFonts w:ascii="Calibri" w:hAnsi="Calibri" w:cs="Calibri"/>
                <w:sz w:val="22"/>
                <w:szCs w:val="22"/>
                <w:lang w:val="en-CA"/>
              </w:rPr>
              <w:t>study r</w:t>
            </w:r>
            <w:r w:rsidR="00D522B3" w:rsidRPr="00AA6EE4">
              <w:rPr>
                <w:rFonts w:ascii="Calibri" w:hAnsi="Calibri" w:cs="Calibri"/>
                <w:sz w:val="22"/>
                <w:szCs w:val="22"/>
                <w:lang w:val="en-CA"/>
              </w:rPr>
              <w:t>eports and other approved documents generated in the adaptation plan formulation process</w:t>
            </w:r>
            <w:r w:rsidR="00D522B3" w:rsidRPr="00AA6EE4">
              <w:rPr>
                <w:rFonts w:ascii="Calibri" w:hAnsi="Calibri" w:cs="Calibri"/>
                <w:color w:val="FF0000"/>
                <w:sz w:val="22"/>
                <w:szCs w:val="22"/>
                <w:lang w:val="en-CA"/>
              </w:rPr>
              <w:t xml:space="preserve">. </w:t>
            </w:r>
          </w:p>
          <w:p w14:paraId="18E28AEF" w14:textId="77777777" w:rsidR="004D7242" w:rsidRPr="00AA6EE4" w:rsidRDefault="004D7242" w:rsidP="00383367">
            <w:pPr>
              <w:jc w:val="both"/>
              <w:rPr>
                <w:rFonts w:ascii="Calibri" w:hAnsi="Calibri" w:cs="Calibri"/>
                <w:color w:val="FF0000"/>
                <w:sz w:val="22"/>
                <w:szCs w:val="22"/>
                <w:lang w:val="en-CA"/>
              </w:rPr>
            </w:pPr>
          </w:p>
          <w:p w14:paraId="00D145B7" w14:textId="334319B2" w:rsidR="00D21EC0" w:rsidRPr="00AA6EE4" w:rsidRDefault="48A6F3CC" w:rsidP="2A68ABD7">
            <w:pPr>
              <w:spacing w:line="259" w:lineRule="auto"/>
              <w:jc w:val="both"/>
              <w:rPr>
                <w:rFonts w:ascii="Calibri" w:hAnsi="Calibri" w:cs="Calibri"/>
                <w:sz w:val="22"/>
                <w:szCs w:val="22"/>
                <w:lang w:val="en-CA"/>
              </w:rPr>
            </w:pPr>
            <w:r w:rsidRPr="6D2F6EE3">
              <w:rPr>
                <w:rFonts w:ascii="Calibri" w:hAnsi="Calibri" w:cs="Calibri"/>
                <w:sz w:val="22"/>
                <w:szCs w:val="22"/>
                <w:lang w:val="en-CA"/>
              </w:rPr>
              <w:t>O</w:t>
            </w:r>
            <w:r w:rsidR="63723D24" w:rsidRPr="6D2F6EE3">
              <w:rPr>
                <w:rFonts w:ascii="Calibri" w:hAnsi="Calibri" w:cs="Calibri"/>
                <w:sz w:val="22"/>
                <w:szCs w:val="22"/>
                <w:lang w:val="en-CA"/>
              </w:rPr>
              <w:t xml:space="preserve">nline version </w:t>
            </w:r>
            <w:r w:rsidR="6E9A3B73" w:rsidRPr="6D2F6EE3">
              <w:rPr>
                <w:rFonts w:ascii="Calibri" w:hAnsi="Calibri" w:cs="Calibri"/>
                <w:sz w:val="22"/>
                <w:szCs w:val="22"/>
                <w:lang w:val="en-CA"/>
              </w:rPr>
              <w:t xml:space="preserve">of Digital Repository on CCA/DRR </w:t>
            </w:r>
            <w:r w:rsidR="6E9A3B73" w:rsidRPr="6D2F6EE3">
              <w:rPr>
                <w:rFonts w:ascii="Calibri" w:hAnsi="Calibri" w:cs="Calibri"/>
                <w:b/>
                <w:bCs/>
                <w:sz w:val="22"/>
                <w:szCs w:val="22"/>
                <w:lang w:val="en-CA"/>
              </w:rPr>
              <w:t xml:space="preserve">was </w:t>
            </w:r>
            <w:r w:rsidR="6E9A3B73" w:rsidRPr="6D2F6EE3">
              <w:rPr>
                <w:rFonts w:ascii="Calibri" w:hAnsi="Calibri" w:cs="Calibri"/>
                <w:b/>
                <w:bCs/>
                <w:sz w:val="22"/>
                <w:szCs w:val="22"/>
                <w:lang w:val="en-CA" w:eastAsia="en-US"/>
              </w:rPr>
              <w:t>presented in</w:t>
            </w:r>
            <w:r w:rsidR="6E9A3B73" w:rsidRPr="6D2F6EE3">
              <w:rPr>
                <w:rFonts w:ascii="Calibri" w:hAnsi="Calibri" w:cs="Calibri"/>
                <w:sz w:val="22"/>
                <w:szCs w:val="22"/>
                <w:lang w:val="en-CA" w:eastAsia="en-US"/>
              </w:rPr>
              <w:t xml:space="preserve"> </w:t>
            </w:r>
            <w:r w:rsidR="405DBF62" w:rsidRPr="6D2F6EE3">
              <w:rPr>
                <w:rFonts w:ascii="Calibri" w:hAnsi="Calibri" w:cs="Calibri"/>
                <w:b/>
                <w:bCs/>
                <w:sz w:val="22"/>
                <w:szCs w:val="22"/>
                <w:lang w:val="en-CA" w:eastAsia="en-US"/>
              </w:rPr>
              <w:t xml:space="preserve">annual </w:t>
            </w:r>
            <w:r w:rsidR="0521FDF5" w:rsidRPr="6D2F6EE3">
              <w:rPr>
                <w:rFonts w:ascii="Calibri" w:eastAsia="Calibri" w:hAnsi="Calibri" w:cs="Calibri"/>
                <w:b/>
                <w:bCs/>
                <w:color w:val="000000" w:themeColor="text1"/>
                <w:sz w:val="22"/>
                <w:szCs w:val="22"/>
                <w:lang w:val="en-CA"/>
              </w:rPr>
              <w:t>Results Dissemination Workshop</w:t>
            </w:r>
            <w:r w:rsidR="6E9A3B73" w:rsidRPr="6D2F6EE3">
              <w:rPr>
                <w:rFonts w:ascii="Calibri" w:hAnsi="Calibri" w:cs="Calibri"/>
                <w:b/>
                <w:bCs/>
                <w:sz w:val="22"/>
                <w:szCs w:val="22"/>
                <w:lang w:val="en-CA" w:eastAsia="en-US"/>
              </w:rPr>
              <w:t xml:space="preserve"> </w:t>
            </w:r>
            <w:r w:rsidR="6E9A3B73" w:rsidRPr="6D2F6EE3">
              <w:rPr>
                <w:rFonts w:ascii="Calibri" w:hAnsi="Calibri" w:cs="Calibri"/>
                <w:sz w:val="22"/>
                <w:szCs w:val="22"/>
                <w:lang w:val="en-CA" w:eastAsia="en-US"/>
              </w:rPr>
              <w:t>to representatives of more than 20 key national, provincial, and local entities- more than 70 key actors (</w:t>
            </w:r>
            <w:r w:rsidR="00D522B3">
              <w:rPr>
                <w:rFonts w:ascii="Calibri" w:hAnsi="Calibri" w:cs="Calibri"/>
                <w:sz w:val="22"/>
                <w:szCs w:val="22"/>
                <w:lang w:val="en-CA" w:eastAsia="en-US"/>
              </w:rPr>
              <w:t xml:space="preserve">including </w:t>
            </w:r>
            <w:r w:rsidR="6E9A3B73" w:rsidRPr="6D2F6EE3">
              <w:rPr>
                <w:rFonts w:ascii="Calibri" w:hAnsi="Calibri" w:cs="Calibri"/>
                <w:sz w:val="22"/>
                <w:szCs w:val="22"/>
                <w:lang w:val="en-CA" w:eastAsia="en-US"/>
              </w:rPr>
              <w:t xml:space="preserve">45 women), </w:t>
            </w:r>
            <w:r w:rsidR="00D522B3">
              <w:rPr>
                <w:rFonts w:ascii="Calibri" w:hAnsi="Calibri" w:cs="Calibri"/>
                <w:sz w:val="22"/>
                <w:szCs w:val="22"/>
                <w:lang w:val="en-CA" w:eastAsia="en-US"/>
              </w:rPr>
              <w:t xml:space="preserve">and </w:t>
            </w:r>
            <w:r w:rsidRPr="6D2F6EE3">
              <w:rPr>
                <w:rFonts w:ascii="Calibri" w:hAnsi="Calibri" w:cs="Calibri"/>
                <w:sz w:val="22"/>
                <w:szCs w:val="22"/>
                <w:lang w:val="en-CA" w:eastAsia="en-US"/>
              </w:rPr>
              <w:t xml:space="preserve">actors from </w:t>
            </w:r>
            <w:r w:rsidR="00D522B3">
              <w:rPr>
                <w:rFonts w:ascii="Calibri" w:hAnsi="Calibri" w:cs="Calibri"/>
                <w:sz w:val="22"/>
                <w:szCs w:val="22"/>
                <w:lang w:val="en-CA" w:eastAsia="en-US"/>
              </w:rPr>
              <w:t xml:space="preserve">local </w:t>
            </w:r>
            <w:r w:rsidR="6E9A3B73" w:rsidRPr="6D2F6EE3">
              <w:rPr>
                <w:rFonts w:ascii="Calibri" w:hAnsi="Calibri" w:cs="Calibri"/>
                <w:sz w:val="22"/>
                <w:szCs w:val="22"/>
                <w:lang w:val="en-CA" w:eastAsia="en-US"/>
              </w:rPr>
              <w:t>government</w:t>
            </w:r>
            <w:r w:rsidR="00D522B3">
              <w:rPr>
                <w:rFonts w:ascii="Calibri" w:hAnsi="Calibri" w:cs="Calibri"/>
                <w:sz w:val="22"/>
                <w:szCs w:val="22"/>
                <w:lang w:val="en-CA" w:eastAsia="en-US"/>
              </w:rPr>
              <w:t xml:space="preserve"> </w:t>
            </w:r>
            <w:r w:rsidR="6E9A3B73" w:rsidRPr="6D2F6EE3">
              <w:rPr>
                <w:rFonts w:ascii="Calibri" w:hAnsi="Calibri" w:cs="Calibri"/>
                <w:sz w:val="22"/>
                <w:szCs w:val="22"/>
                <w:lang w:val="en-CA" w:eastAsia="en-US"/>
              </w:rPr>
              <w:t xml:space="preserve">development </w:t>
            </w:r>
            <w:r w:rsidR="679E3F96" w:rsidRPr="6D2F6EE3">
              <w:rPr>
                <w:rFonts w:ascii="Calibri" w:hAnsi="Calibri" w:cs="Calibri"/>
                <w:sz w:val="22"/>
                <w:szCs w:val="22"/>
                <w:lang w:val="en-CA" w:eastAsia="en-US"/>
              </w:rPr>
              <w:t>directorates</w:t>
            </w:r>
            <w:r w:rsidR="6E9A3B73" w:rsidRPr="6D2F6EE3">
              <w:rPr>
                <w:rFonts w:ascii="Calibri" w:hAnsi="Calibri" w:cs="Calibri"/>
                <w:sz w:val="22"/>
                <w:szCs w:val="22"/>
                <w:lang w:val="en-CA" w:eastAsia="en-US"/>
              </w:rPr>
              <w:t xml:space="preserve"> </w:t>
            </w:r>
            <w:r w:rsidR="00D522B3">
              <w:rPr>
                <w:rFonts w:ascii="Calibri" w:hAnsi="Calibri" w:cs="Calibri"/>
                <w:sz w:val="22"/>
                <w:szCs w:val="22"/>
                <w:lang w:val="en-CA" w:eastAsia="en-US"/>
              </w:rPr>
              <w:t>from</w:t>
            </w:r>
            <w:r w:rsidR="6E9A3B73" w:rsidRPr="6D2F6EE3">
              <w:rPr>
                <w:rFonts w:ascii="Calibri" w:hAnsi="Calibri" w:cs="Calibri"/>
                <w:sz w:val="22"/>
                <w:szCs w:val="22"/>
                <w:lang w:val="en-CA" w:eastAsia="en-US"/>
              </w:rPr>
              <w:t xml:space="preserve"> </w:t>
            </w:r>
            <w:r w:rsidRPr="6D2F6EE3">
              <w:rPr>
                <w:rFonts w:ascii="Calibri" w:hAnsi="Calibri" w:cs="Calibri"/>
                <w:sz w:val="22"/>
                <w:szCs w:val="22"/>
                <w:lang w:val="en-CA" w:eastAsia="en-US"/>
              </w:rPr>
              <w:t xml:space="preserve">the 6 </w:t>
            </w:r>
            <w:r w:rsidR="6E9A3B73" w:rsidRPr="6D2F6EE3">
              <w:rPr>
                <w:rFonts w:ascii="Calibri" w:hAnsi="Calibri" w:cs="Calibri"/>
                <w:sz w:val="22"/>
                <w:szCs w:val="22"/>
                <w:lang w:val="en-CA" w:eastAsia="en-US"/>
              </w:rPr>
              <w:t xml:space="preserve">coastal municipalities of Havana. It was recommended </w:t>
            </w:r>
            <w:r w:rsidR="6E9A3B73" w:rsidRPr="6D2F6EE3">
              <w:rPr>
                <w:rFonts w:ascii="Calibri" w:hAnsi="Calibri" w:cs="Calibri"/>
                <w:sz w:val="22"/>
                <w:szCs w:val="22"/>
                <w:lang w:val="en-CA"/>
              </w:rPr>
              <w:t xml:space="preserve">to continue improving output formats of available information to more easy access and understand for decision-makers and technical and management actors. </w:t>
            </w:r>
            <w:r w:rsidRPr="6D2F6EE3">
              <w:rPr>
                <w:rFonts w:ascii="Calibri" w:hAnsi="Calibri" w:cs="Calibri"/>
                <w:sz w:val="22"/>
                <w:szCs w:val="22"/>
                <w:lang w:val="en-CA"/>
              </w:rPr>
              <w:t xml:space="preserve">It was suggested to perform </w:t>
            </w:r>
            <w:r w:rsidR="6E9A3B73" w:rsidRPr="6D2F6EE3">
              <w:rPr>
                <w:rFonts w:ascii="Calibri" w:hAnsi="Calibri" w:cs="Calibri"/>
                <w:sz w:val="22"/>
                <w:szCs w:val="22"/>
                <w:lang w:val="en-CA"/>
              </w:rPr>
              <w:t xml:space="preserve">meetings with municipal governments development groups to define </w:t>
            </w:r>
            <w:r w:rsidR="00D522B3">
              <w:rPr>
                <w:rFonts w:ascii="Calibri" w:hAnsi="Calibri" w:cs="Calibri"/>
                <w:sz w:val="22"/>
                <w:szCs w:val="22"/>
                <w:lang w:val="en-CA"/>
              </w:rPr>
              <w:t xml:space="preserve">the </w:t>
            </w:r>
            <w:r w:rsidR="6E9A3B73" w:rsidRPr="6D2F6EE3">
              <w:rPr>
                <w:rFonts w:ascii="Calibri" w:hAnsi="Calibri" w:cs="Calibri"/>
                <w:sz w:val="22"/>
                <w:szCs w:val="22"/>
                <w:lang w:val="en-CA"/>
              </w:rPr>
              <w:t xml:space="preserve">most in-demand information and the output formats necessary for its effective use </w:t>
            </w:r>
            <w:r w:rsidRPr="6D2F6EE3">
              <w:rPr>
                <w:rFonts w:ascii="Calibri" w:hAnsi="Calibri" w:cs="Calibri"/>
                <w:sz w:val="22"/>
                <w:szCs w:val="22"/>
                <w:lang w:val="en-CA"/>
              </w:rPr>
              <w:t xml:space="preserve">to </w:t>
            </w:r>
            <w:r w:rsidR="6E9A3B73" w:rsidRPr="6D2F6EE3">
              <w:rPr>
                <w:rFonts w:ascii="Calibri" w:hAnsi="Calibri" w:cs="Calibri"/>
                <w:sz w:val="22"/>
                <w:szCs w:val="22"/>
                <w:lang w:val="en-CA"/>
              </w:rPr>
              <w:t>decision-making</w:t>
            </w:r>
            <w:r w:rsidRPr="6D2F6EE3">
              <w:rPr>
                <w:rFonts w:ascii="Calibri" w:hAnsi="Calibri" w:cs="Calibri"/>
                <w:sz w:val="22"/>
                <w:szCs w:val="22"/>
                <w:lang w:val="en-CA"/>
              </w:rPr>
              <w:t xml:space="preserve"> support.</w:t>
            </w:r>
          </w:p>
          <w:p w14:paraId="39596211" w14:textId="77777777" w:rsidR="009630E5" w:rsidRPr="00AA6EE4" w:rsidRDefault="009630E5" w:rsidP="008558F9">
            <w:pPr>
              <w:jc w:val="both"/>
              <w:rPr>
                <w:rFonts w:ascii="Calibri" w:hAnsi="Calibri" w:cs="Calibri"/>
                <w:b/>
                <w:bCs/>
                <w:sz w:val="22"/>
                <w:szCs w:val="22"/>
                <w:lang w:val="en-CA"/>
              </w:rPr>
            </w:pPr>
          </w:p>
          <w:p w14:paraId="60011B7E" w14:textId="2128B64F" w:rsidR="00933674" w:rsidRPr="00AA6EE4" w:rsidRDefault="00604570" w:rsidP="008558F9">
            <w:pPr>
              <w:jc w:val="both"/>
              <w:rPr>
                <w:rFonts w:ascii="Calibri" w:hAnsi="Calibri" w:cs="Calibri"/>
                <w:sz w:val="22"/>
                <w:szCs w:val="22"/>
                <w:lang w:val="en-CA"/>
              </w:rPr>
            </w:pPr>
            <w:r w:rsidRPr="00604570">
              <w:rPr>
                <w:rFonts w:ascii="Calibri" w:hAnsi="Calibri" w:cs="Calibri"/>
                <w:sz w:val="22"/>
                <w:szCs w:val="22"/>
              </w:rPr>
              <w:lastRenderedPageBreak/>
              <w:t xml:space="preserve">To raise awareness within the coastal marine biodiversity sector (BDMC), a meeting was held with the Directors of the Marine Research Institute (CIM) at Havana University. The discussion focused on </w:t>
            </w:r>
            <w:r w:rsidR="00D522B3">
              <w:rPr>
                <w:rFonts w:ascii="Calibri" w:hAnsi="Calibri" w:cs="Calibri"/>
                <w:sz w:val="22"/>
                <w:szCs w:val="22"/>
              </w:rPr>
              <w:t xml:space="preserve">the </w:t>
            </w:r>
            <w:r w:rsidRPr="00604570">
              <w:rPr>
                <w:rFonts w:ascii="Calibri" w:hAnsi="Calibri" w:cs="Calibri"/>
                <w:sz w:val="22"/>
                <w:szCs w:val="22"/>
              </w:rPr>
              <w:t>available data regarding the health of marine ecosystems and aimed to initiate collaborative actions for identifying potential natural adaptation measures based on this information. Additionally, the meeting covered the Digital Repository on CCA/DRR and the future Online Information Platform, which will serve as decision-making tools by consolidating dispersed information from various institutions. Furthermore, additional exchange activities with entities responsible for three protected areas in the HCZ helped raise awareness and foster commitment among key actors in the biodiversity sector, contributing</w:t>
            </w:r>
            <w:r w:rsidR="00D522B3">
              <w:rPr>
                <w:rFonts w:ascii="Calibri" w:hAnsi="Calibri" w:cs="Calibri"/>
                <w:sz w:val="22"/>
                <w:szCs w:val="22"/>
              </w:rPr>
              <w:t xml:space="preserve"> to</w:t>
            </w:r>
            <w:r w:rsidRPr="00604570">
              <w:rPr>
                <w:rFonts w:ascii="Calibri" w:hAnsi="Calibri" w:cs="Calibri"/>
                <w:sz w:val="22"/>
                <w:szCs w:val="22"/>
              </w:rPr>
              <w:t xml:space="preserve"> integrati</w:t>
            </w:r>
            <w:r w:rsidR="00D522B3">
              <w:rPr>
                <w:rFonts w:ascii="Calibri" w:hAnsi="Calibri" w:cs="Calibri"/>
                <w:sz w:val="22"/>
                <w:szCs w:val="22"/>
              </w:rPr>
              <w:t>ng</w:t>
            </w:r>
            <w:r w:rsidRPr="00604570">
              <w:rPr>
                <w:rFonts w:ascii="Calibri" w:hAnsi="Calibri" w:cs="Calibri"/>
                <w:sz w:val="22"/>
                <w:szCs w:val="22"/>
              </w:rPr>
              <w:t xml:space="preserve"> relevant new information into the Digital Repository (for further details, see 3.1.2.2).</w:t>
            </w:r>
          </w:p>
          <w:p w14:paraId="2904E0D8" w14:textId="77777777" w:rsidR="00D522B3" w:rsidRPr="00AA6EE4" w:rsidRDefault="00D522B3" w:rsidP="00D522B3">
            <w:pPr>
              <w:jc w:val="both"/>
              <w:rPr>
                <w:rFonts w:ascii="Calibri" w:hAnsi="Calibri" w:cs="Calibri"/>
                <w:sz w:val="22"/>
                <w:szCs w:val="22"/>
                <w:lang w:val="en-CA" w:eastAsia="en-US"/>
              </w:rPr>
            </w:pPr>
            <w:r>
              <w:rPr>
                <w:rFonts w:ascii="Calibri" w:hAnsi="Calibri" w:cs="Calibri"/>
                <w:sz w:val="22"/>
                <w:szCs w:val="22"/>
                <w:lang w:val="en-CA" w:eastAsia="en-US"/>
              </w:rPr>
              <w:t>T</w:t>
            </w:r>
            <w:r w:rsidRPr="00AA6EE4">
              <w:rPr>
                <w:rFonts w:ascii="Calibri" w:hAnsi="Calibri" w:cs="Calibri"/>
                <w:sz w:val="22"/>
                <w:szCs w:val="22"/>
                <w:lang w:val="en-CA" w:eastAsia="en-US"/>
              </w:rPr>
              <w:t xml:space="preserve">o </w:t>
            </w:r>
            <w:r w:rsidRPr="00AA6EE4">
              <w:rPr>
                <w:rFonts w:ascii="Calibri" w:hAnsi="Calibri" w:cs="Calibri"/>
                <w:b/>
                <w:bCs/>
                <w:sz w:val="22"/>
                <w:szCs w:val="22"/>
                <w:lang w:val="en-CA" w:eastAsia="en-US"/>
              </w:rPr>
              <w:t xml:space="preserve">strengthen national experts’ capacities </w:t>
            </w:r>
            <w:r>
              <w:rPr>
                <w:rFonts w:ascii="Calibri" w:hAnsi="Calibri" w:cs="Calibri"/>
                <w:b/>
                <w:bCs/>
                <w:sz w:val="22"/>
                <w:szCs w:val="22"/>
                <w:lang w:val="en-CA" w:eastAsia="en-US"/>
              </w:rPr>
              <w:t>in</w:t>
            </w:r>
            <w:r w:rsidRPr="00AA6EE4">
              <w:rPr>
                <w:rFonts w:ascii="Calibri" w:hAnsi="Calibri" w:cs="Calibri"/>
                <w:sz w:val="22"/>
                <w:szCs w:val="22"/>
                <w:lang w:val="en-CA" w:eastAsia="en-US"/>
              </w:rPr>
              <w:t xml:space="preserve"> risk assessment studies, hydrometeorological and SLR surveillance systems</w:t>
            </w:r>
            <w:r>
              <w:rPr>
                <w:rFonts w:ascii="Calibri" w:hAnsi="Calibri" w:cs="Calibri"/>
                <w:sz w:val="22"/>
                <w:szCs w:val="22"/>
                <w:lang w:val="en-CA" w:eastAsia="en-US"/>
              </w:rPr>
              <w:t>,</w:t>
            </w:r>
            <w:r w:rsidRPr="00AA6EE4">
              <w:rPr>
                <w:rFonts w:ascii="Calibri" w:hAnsi="Calibri" w:cs="Calibri"/>
                <w:sz w:val="22"/>
                <w:szCs w:val="22"/>
                <w:lang w:val="en-CA" w:eastAsia="en-US"/>
              </w:rPr>
              <w:t xml:space="preserve"> and adaptation planning tools, an exchange and training mission was c</w:t>
            </w:r>
            <w:r>
              <w:rPr>
                <w:rFonts w:ascii="Calibri" w:hAnsi="Calibri" w:cs="Calibri"/>
                <w:sz w:val="22"/>
                <w:szCs w:val="22"/>
                <w:lang w:val="en-CA" w:eastAsia="en-US"/>
              </w:rPr>
              <w:t>onducted</w:t>
            </w:r>
            <w:r w:rsidRPr="00AA6EE4">
              <w:rPr>
                <w:rFonts w:ascii="Calibri" w:hAnsi="Calibri" w:cs="Calibri"/>
                <w:sz w:val="22"/>
                <w:szCs w:val="22"/>
                <w:lang w:val="en-CA" w:eastAsia="en-US"/>
              </w:rPr>
              <w:t xml:space="preserve"> with</w:t>
            </w:r>
            <w:r>
              <w:rPr>
                <w:rFonts w:ascii="Calibri" w:hAnsi="Calibri" w:cs="Calibri"/>
                <w:sz w:val="22"/>
                <w:szCs w:val="22"/>
                <w:lang w:val="en-CA" w:eastAsia="en-US"/>
              </w:rPr>
              <w:t xml:space="preserve"> the</w:t>
            </w:r>
            <w:r w:rsidRPr="00AA6EE4">
              <w:rPr>
                <w:rFonts w:ascii="Calibri" w:hAnsi="Calibri" w:cs="Calibri"/>
                <w:sz w:val="22"/>
                <w:szCs w:val="22"/>
                <w:lang w:val="en-CA" w:eastAsia="en-US"/>
              </w:rPr>
              <w:t xml:space="preserve"> Life </w:t>
            </w:r>
            <w:proofErr w:type="spellStart"/>
            <w:r w:rsidRPr="00AA6EE4">
              <w:rPr>
                <w:rFonts w:ascii="Calibri" w:hAnsi="Calibri" w:cs="Calibri"/>
                <w:sz w:val="22"/>
                <w:szCs w:val="22"/>
                <w:lang w:val="en-CA" w:eastAsia="en-US"/>
              </w:rPr>
              <w:t>Garachico</w:t>
            </w:r>
            <w:proofErr w:type="spellEnd"/>
            <w:r w:rsidRPr="00AA6EE4">
              <w:rPr>
                <w:rFonts w:ascii="Calibri" w:hAnsi="Calibri" w:cs="Calibri"/>
                <w:sz w:val="22"/>
                <w:szCs w:val="22"/>
                <w:lang w:val="en-CA" w:eastAsia="en-US"/>
              </w:rPr>
              <w:t xml:space="preserve"> project team in Tenerife, Spain. Two national experts participated</w:t>
            </w:r>
            <w:r>
              <w:rPr>
                <w:rFonts w:ascii="Calibri" w:hAnsi="Calibri" w:cs="Calibri"/>
                <w:sz w:val="22"/>
                <w:szCs w:val="22"/>
                <w:lang w:val="en-CA" w:eastAsia="en-US"/>
              </w:rPr>
              <w:t>: the</w:t>
            </w:r>
            <w:r w:rsidRPr="00AA6EE4">
              <w:rPr>
                <w:rFonts w:ascii="Calibri" w:hAnsi="Calibri" w:cs="Calibri"/>
                <w:sz w:val="22"/>
                <w:szCs w:val="22"/>
                <w:lang w:val="en-CA" w:eastAsia="en-US"/>
              </w:rPr>
              <w:t xml:space="preserve"> Technical Coordinator of UCT IGA and</w:t>
            </w:r>
            <w:r>
              <w:rPr>
                <w:rFonts w:ascii="Calibri" w:hAnsi="Calibri" w:cs="Calibri"/>
                <w:sz w:val="22"/>
                <w:szCs w:val="22"/>
                <w:lang w:val="en-CA" w:eastAsia="en-US"/>
              </w:rPr>
              <w:t xml:space="preserve"> an</w:t>
            </w:r>
            <w:r w:rsidRPr="00AA6EE4">
              <w:rPr>
                <w:rFonts w:ascii="Calibri" w:hAnsi="Calibri" w:cs="Calibri"/>
                <w:sz w:val="22"/>
                <w:szCs w:val="22"/>
                <w:lang w:val="en-CA" w:eastAsia="en-US"/>
              </w:rPr>
              <w:t xml:space="preserve"> expert in coastal flooding issues from</w:t>
            </w:r>
            <w:r>
              <w:rPr>
                <w:rFonts w:ascii="Calibri" w:hAnsi="Calibri" w:cs="Calibri"/>
                <w:sz w:val="22"/>
                <w:szCs w:val="22"/>
                <w:lang w:val="en-CA" w:eastAsia="en-US"/>
              </w:rPr>
              <w:t xml:space="preserve"> the</w:t>
            </w:r>
            <w:r w:rsidRPr="00AA6EE4">
              <w:rPr>
                <w:rFonts w:ascii="Calibri" w:hAnsi="Calibri" w:cs="Calibri"/>
                <w:sz w:val="22"/>
                <w:szCs w:val="22"/>
                <w:lang w:val="en-CA" w:eastAsia="en-US"/>
              </w:rPr>
              <w:t xml:space="preserve"> National Group of Risk Assessment (PVR). </w:t>
            </w:r>
            <w:r>
              <w:rPr>
                <w:rFonts w:ascii="Calibri" w:hAnsi="Calibri" w:cs="Calibri"/>
                <w:sz w:val="22"/>
                <w:szCs w:val="22"/>
                <w:lang w:val="en-CA" w:eastAsia="en-US"/>
              </w:rPr>
              <w:t>The m</w:t>
            </w:r>
            <w:r w:rsidRPr="00AA6EE4">
              <w:rPr>
                <w:rFonts w:ascii="Calibri" w:hAnsi="Calibri" w:cs="Calibri"/>
                <w:sz w:val="22"/>
                <w:szCs w:val="22"/>
                <w:lang w:val="en-CA" w:eastAsia="en-US"/>
              </w:rPr>
              <w:t xml:space="preserve">ission was organized by IGA-AMA </w:t>
            </w:r>
            <w:r>
              <w:rPr>
                <w:rFonts w:ascii="Calibri" w:hAnsi="Calibri" w:cs="Calibri"/>
                <w:sz w:val="22"/>
                <w:szCs w:val="22"/>
                <w:lang w:val="en-CA" w:eastAsia="en-US"/>
              </w:rPr>
              <w:t xml:space="preserve">in collaboration </w:t>
            </w:r>
            <w:r w:rsidRPr="00AA6EE4">
              <w:rPr>
                <w:rFonts w:ascii="Calibri" w:hAnsi="Calibri" w:cs="Calibri"/>
                <w:sz w:val="22"/>
                <w:szCs w:val="22"/>
                <w:lang w:val="en-CA" w:eastAsia="en-US"/>
              </w:rPr>
              <w:t xml:space="preserve">with </w:t>
            </w:r>
            <w:r>
              <w:rPr>
                <w:rFonts w:ascii="Calibri" w:hAnsi="Calibri" w:cs="Calibri"/>
                <w:sz w:val="22"/>
                <w:szCs w:val="22"/>
                <w:lang w:val="en-CA" w:eastAsia="en-US"/>
              </w:rPr>
              <w:t xml:space="preserve">the </w:t>
            </w:r>
            <w:r w:rsidRPr="00AA6EE4">
              <w:rPr>
                <w:rFonts w:ascii="Calibri" w:hAnsi="Calibri" w:cs="Calibri"/>
                <w:sz w:val="22"/>
                <w:szCs w:val="22"/>
                <w:lang w:val="en-CA" w:eastAsia="en-US"/>
              </w:rPr>
              <w:t xml:space="preserve">Ministry of Ecological Transition from </w:t>
            </w:r>
            <w:r>
              <w:rPr>
                <w:rFonts w:ascii="Calibri" w:hAnsi="Calibri" w:cs="Calibri"/>
                <w:sz w:val="22"/>
                <w:szCs w:val="22"/>
                <w:lang w:val="en-CA" w:eastAsia="en-US"/>
              </w:rPr>
              <w:t xml:space="preserve">the </w:t>
            </w:r>
            <w:r w:rsidRPr="00AA6EE4">
              <w:rPr>
                <w:rFonts w:ascii="Calibri" w:hAnsi="Calibri" w:cs="Calibri"/>
                <w:sz w:val="22"/>
                <w:szCs w:val="22"/>
                <w:lang w:val="en-CA" w:eastAsia="en-US"/>
              </w:rPr>
              <w:t xml:space="preserve">Canarian Islands government. </w:t>
            </w:r>
            <w:r>
              <w:rPr>
                <w:rFonts w:ascii="Calibri" w:hAnsi="Calibri" w:cs="Calibri"/>
                <w:sz w:val="22"/>
                <w:szCs w:val="22"/>
                <w:lang w:val="en-CA" w:eastAsia="en-US"/>
              </w:rPr>
              <w:t xml:space="preserve">The </w:t>
            </w:r>
            <w:r w:rsidRPr="00AA6EE4">
              <w:rPr>
                <w:rFonts w:ascii="Calibri" w:hAnsi="Calibri" w:cs="Calibri"/>
                <w:sz w:val="22"/>
                <w:szCs w:val="22"/>
                <w:lang w:val="en-CA" w:eastAsia="en-US"/>
              </w:rPr>
              <w:t xml:space="preserve">Life </w:t>
            </w:r>
            <w:proofErr w:type="spellStart"/>
            <w:r w:rsidRPr="00AA6EE4">
              <w:rPr>
                <w:rFonts w:ascii="Calibri" w:hAnsi="Calibri" w:cs="Calibri"/>
                <w:sz w:val="22"/>
                <w:szCs w:val="22"/>
                <w:lang w:val="en-CA" w:eastAsia="en-US"/>
              </w:rPr>
              <w:t>Garachico</w:t>
            </w:r>
            <w:proofErr w:type="spellEnd"/>
            <w:r w:rsidRPr="00AA6EE4">
              <w:rPr>
                <w:rFonts w:ascii="Calibri" w:hAnsi="Calibri" w:cs="Calibri"/>
                <w:sz w:val="22"/>
                <w:szCs w:val="22"/>
                <w:lang w:val="en-CA" w:eastAsia="en-US"/>
              </w:rPr>
              <w:t xml:space="preserve"> project </w:t>
            </w:r>
            <w:r>
              <w:rPr>
                <w:rFonts w:ascii="Calibri" w:hAnsi="Calibri" w:cs="Calibri"/>
                <w:sz w:val="22"/>
                <w:szCs w:val="22"/>
                <w:lang w:val="en-CA" w:eastAsia="en-US"/>
              </w:rPr>
              <w:t>addresses</w:t>
            </w:r>
            <w:r w:rsidRPr="00AA6EE4">
              <w:rPr>
                <w:rFonts w:ascii="Calibri" w:hAnsi="Calibri" w:cs="Calibri"/>
                <w:sz w:val="22"/>
                <w:szCs w:val="22"/>
                <w:lang w:val="en-CA" w:eastAsia="en-US"/>
              </w:rPr>
              <w:t xml:space="preserve"> coastal flooding due to climate change impacts </w:t>
            </w:r>
            <w:r>
              <w:rPr>
                <w:rFonts w:ascii="Calibri" w:hAnsi="Calibri" w:cs="Calibri"/>
                <w:sz w:val="22"/>
                <w:szCs w:val="22"/>
                <w:lang w:val="en-CA" w:eastAsia="en-US"/>
              </w:rPr>
              <w:t>via</w:t>
            </w:r>
            <w:r w:rsidRPr="00AA6EE4">
              <w:rPr>
                <w:rFonts w:ascii="Calibri" w:hAnsi="Calibri" w:cs="Calibri"/>
                <w:sz w:val="22"/>
                <w:szCs w:val="22"/>
                <w:lang w:val="en-CA" w:eastAsia="en-US"/>
              </w:rPr>
              <w:t xml:space="preserve"> flexible strategies in urban areas of Macaronesia. </w:t>
            </w:r>
            <w:r>
              <w:rPr>
                <w:rFonts w:ascii="Calibri" w:hAnsi="Calibri" w:cs="Calibri"/>
                <w:sz w:val="22"/>
                <w:szCs w:val="22"/>
                <w:lang w:val="en-CA" w:eastAsia="en-US"/>
              </w:rPr>
              <w:t>This m</w:t>
            </w:r>
            <w:r w:rsidRPr="00AA6EE4">
              <w:rPr>
                <w:rFonts w:ascii="Calibri" w:hAnsi="Calibri" w:cs="Calibri"/>
                <w:sz w:val="22"/>
                <w:szCs w:val="22"/>
                <w:lang w:val="en-CA" w:eastAsia="en-US"/>
              </w:rPr>
              <w:t xml:space="preserve">ission contributed to </w:t>
            </w:r>
            <w:r>
              <w:rPr>
                <w:rFonts w:ascii="Calibri" w:hAnsi="Calibri" w:cs="Calibri"/>
                <w:sz w:val="22"/>
                <w:szCs w:val="22"/>
                <w:lang w:val="en-CA" w:eastAsia="en-US"/>
              </w:rPr>
              <w:t xml:space="preserve">the </w:t>
            </w:r>
            <w:r w:rsidRPr="00AA6EE4">
              <w:rPr>
                <w:rFonts w:ascii="Calibri" w:hAnsi="Calibri" w:cs="Calibri"/>
                <w:sz w:val="22"/>
                <w:szCs w:val="22"/>
                <w:lang w:val="en-CA" w:eastAsia="en-US"/>
              </w:rPr>
              <w:t xml:space="preserve">training of national experts on efficient planning methodologies and tools for climate change adaptation at local and prioritized sector levels. </w:t>
            </w:r>
            <w:r>
              <w:rPr>
                <w:rFonts w:ascii="Calibri" w:hAnsi="Calibri" w:cs="Calibri"/>
                <w:sz w:val="22"/>
                <w:szCs w:val="22"/>
                <w:lang w:val="en-CA" w:eastAsia="en-US"/>
              </w:rPr>
              <w:t>Additionally,</w:t>
            </w:r>
            <w:r w:rsidRPr="00AA6EE4">
              <w:rPr>
                <w:rFonts w:ascii="Calibri" w:hAnsi="Calibri" w:cs="Calibri"/>
                <w:sz w:val="22"/>
                <w:szCs w:val="22"/>
                <w:lang w:val="en-CA" w:eastAsia="en-US"/>
              </w:rPr>
              <w:t xml:space="preserve"> </w:t>
            </w:r>
            <w:r>
              <w:rPr>
                <w:rFonts w:ascii="Calibri" w:hAnsi="Calibri" w:cs="Calibri"/>
                <w:sz w:val="22"/>
                <w:szCs w:val="22"/>
                <w:lang w:val="en-CA" w:eastAsia="en-US"/>
              </w:rPr>
              <w:t>experiences</w:t>
            </w:r>
            <w:r w:rsidRPr="00AA6EE4">
              <w:rPr>
                <w:rFonts w:ascii="Calibri" w:hAnsi="Calibri" w:cs="Calibri"/>
                <w:sz w:val="22"/>
                <w:szCs w:val="22"/>
                <w:lang w:val="en-CA" w:eastAsia="en-US"/>
              </w:rPr>
              <w:t xml:space="preserve"> were shared on </w:t>
            </w:r>
            <w:r>
              <w:rPr>
                <w:rFonts w:ascii="Calibri" w:hAnsi="Calibri" w:cs="Calibri"/>
                <w:sz w:val="22"/>
                <w:szCs w:val="22"/>
                <w:lang w:val="en-CA" w:eastAsia="en-US"/>
              </w:rPr>
              <w:t xml:space="preserve">the development of a </w:t>
            </w:r>
            <w:r w:rsidRPr="00AA6EE4">
              <w:rPr>
                <w:rFonts w:ascii="Calibri" w:hAnsi="Calibri" w:cs="Calibri"/>
                <w:sz w:val="22"/>
                <w:szCs w:val="22"/>
                <w:lang w:val="en-CA" w:eastAsia="en-US"/>
              </w:rPr>
              <w:t xml:space="preserve">Knowledge Platform and </w:t>
            </w:r>
            <w:r>
              <w:rPr>
                <w:rFonts w:ascii="Calibri" w:hAnsi="Calibri" w:cs="Calibri"/>
                <w:sz w:val="22"/>
                <w:szCs w:val="22"/>
                <w:lang w:val="en-CA" w:eastAsia="en-US"/>
              </w:rPr>
              <w:t>on</w:t>
            </w:r>
            <w:r w:rsidRPr="00AA6EE4">
              <w:rPr>
                <w:rFonts w:ascii="Calibri" w:hAnsi="Calibri" w:cs="Calibri"/>
                <w:sz w:val="22"/>
                <w:szCs w:val="22"/>
                <w:lang w:val="en-CA" w:eastAsia="en-US"/>
              </w:rPr>
              <w:t xml:space="preserve"> monitoring and evaluation systems to track</w:t>
            </w:r>
            <w:r>
              <w:rPr>
                <w:rFonts w:ascii="Calibri" w:hAnsi="Calibri" w:cs="Calibri"/>
                <w:sz w:val="22"/>
                <w:szCs w:val="22"/>
                <w:lang w:val="en-CA" w:eastAsia="en-US"/>
              </w:rPr>
              <w:t xml:space="preserve"> the</w:t>
            </w:r>
            <w:r w:rsidRPr="00AA6EE4">
              <w:rPr>
                <w:rFonts w:ascii="Calibri" w:hAnsi="Calibri" w:cs="Calibri"/>
                <w:sz w:val="22"/>
                <w:szCs w:val="22"/>
                <w:lang w:val="en-CA" w:eastAsia="en-US"/>
              </w:rPr>
              <w:t xml:space="preserve"> progress of adaptation actions.</w:t>
            </w:r>
            <w:r w:rsidRPr="00AA6EE4">
              <w:rPr>
                <w:rFonts w:ascii="Calibri" w:hAnsi="Calibri" w:cs="Calibri"/>
                <w:sz w:val="22"/>
                <w:szCs w:val="22"/>
              </w:rPr>
              <w:t xml:space="preserve"> </w:t>
            </w:r>
            <w:r w:rsidRPr="00AA6EE4">
              <w:rPr>
                <w:rFonts w:ascii="Calibri" w:hAnsi="Calibri" w:cs="Calibri"/>
                <w:sz w:val="22"/>
                <w:szCs w:val="22"/>
                <w:lang w:val="en-CA" w:eastAsia="en-US"/>
              </w:rPr>
              <w:t>A visit was made to the coast</w:t>
            </w:r>
            <w:r>
              <w:rPr>
                <w:rFonts w:ascii="Calibri" w:hAnsi="Calibri" w:cs="Calibri"/>
                <w:sz w:val="22"/>
                <w:szCs w:val="22"/>
                <w:lang w:val="en-CA" w:eastAsia="en-US"/>
              </w:rPr>
              <w:t>s</w:t>
            </w:r>
            <w:r w:rsidRPr="00AA6EE4">
              <w:rPr>
                <w:rFonts w:ascii="Calibri" w:hAnsi="Calibri" w:cs="Calibri"/>
                <w:sz w:val="22"/>
                <w:szCs w:val="22"/>
                <w:lang w:val="en-CA" w:eastAsia="en-US"/>
              </w:rPr>
              <w:t xml:space="preserve"> of </w:t>
            </w:r>
            <w:proofErr w:type="spellStart"/>
            <w:r w:rsidRPr="00AA6EE4">
              <w:rPr>
                <w:rFonts w:ascii="Calibri" w:hAnsi="Calibri" w:cs="Calibri"/>
                <w:sz w:val="22"/>
                <w:szCs w:val="22"/>
                <w:lang w:val="en-CA" w:eastAsia="en-US"/>
              </w:rPr>
              <w:t>Garachico</w:t>
            </w:r>
            <w:proofErr w:type="spellEnd"/>
            <w:r w:rsidRPr="00AA6EE4">
              <w:rPr>
                <w:rFonts w:ascii="Calibri" w:hAnsi="Calibri" w:cs="Calibri"/>
                <w:sz w:val="22"/>
                <w:szCs w:val="22"/>
                <w:lang w:val="en-CA" w:eastAsia="en-US"/>
              </w:rPr>
              <w:t xml:space="preserve"> and Puerto de la Cruz municipalities</w:t>
            </w:r>
            <w:r>
              <w:rPr>
                <w:rFonts w:ascii="Calibri" w:hAnsi="Calibri" w:cs="Calibri"/>
                <w:sz w:val="22"/>
                <w:szCs w:val="22"/>
                <w:lang w:val="en-CA" w:eastAsia="en-US"/>
              </w:rPr>
              <w:t>,</w:t>
            </w:r>
            <w:r w:rsidRPr="00AA6EE4">
              <w:rPr>
                <w:rFonts w:ascii="Calibri" w:hAnsi="Calibri" w:cs="Calibri"/>
                <w:sz w:val="22"/>
                <w:szCs w:val="22"/>
                <w:lang w:val="en-CA" w:eastAsia="en-US"/>
              </w:rPr>
              <w:t xml:space="preserve"> </w:t>
            </w:r>
            <w:r>
              <w:rPr>
                <w:rFonts w:ascii="Calibri" w:hAnsi="Calibri" w:cs="Calibri"/>
                <w:sz w:val="22"/>
                <w:szCs w:val="22"/>
                <w:lang w:val="en-CA" w:eastAsia="en-US"/>
              </w:rPr>
              <w:t>where</w:t>
            </w:r>
            <w:r w:rsidRPr="00AA6EE4">
              <w:rPr>
                <w:rFonts w:ascii="Calibri" w:hAnsi="Calibri" w:cs="Calibri"/>
                <w:sz w:val="22"/>
                <w:szCs w:val="22"/>
                <w:lang w:val="en-CA" w:eastAsia="en-US"/>
              </w:rPr>
              <w:t xml:space="preserve"> experiences related to </w:t>
            </w:r>
            <w:r>
              <w:rPr>
                <w:rFonts w:ascii="Calibri" w:hAnsi="Calibri" w:cs="Calibri"/>
                <w:sz w:val="22"/>
                <w:szCs w:val="22"/>
                <w:lang w:val="en-CA" w:eastAsia="en-US"/>
              </w:rPr>
              <w:t>the implementation of a flood</w:t>
            </w:r>
            <w:r w:rsidRPr="00AA6EE4">
              <w:rPr>
                <w:rFonts w:ascii="Calibri" w:hAnsi="Calibri" w:cs="Calibri"/>
                <w:sz w:val="22"/>
                <w:szCs w:val="22"/>
                <w:lang w:val="en-CA" w:eastAsia="en-US"/>
              </w:rPr>
              <w:t xml:space="preserve"> early warning system to anticipate storms and deploy protective measures</w:t>
            </w:r>
            <w:r>
              <w:rPr>
                <w:rFonts w:ascii="Calibri" w:hAnsi="Calibri" w:cs="Calibri"/>
                <w:sz w:val="22"/>
                <w:szCs w:val="22"/>
                <w:lang w:val="en-CA" w:eastAsia="en-US"/>
              </w:rPr>
              <w:t xml:space="preserve"> were highlighted</w:t>
            </w:r>
            <w:r w:rsidRPr="00AA6EE4">
              <w:rPr>
                <w:rFonts w:ascii="Calibri" w:hAnsi="Calibri" w:cs="Calibri"/>
                <w:sz w:val="22"/>
                <w:szCs w:val="22"/>
                <w:lang w:val="en-CA" w:eastAsia="en-US"/>
              </w:rPr>
              <w:t xml:space="preserve">. Other adaptation actions implemented in </w:t>
            </w:r>
            <w:r>
              <w:rPr>
                <w:rFonts w:ascii="Calibri" w:hAnsi="Calibri" w:cs="Calibri"/>
                <w:sz w:val="22"/>
                <w:szCs w:val="22"/>
                <w:lang w:val="en-CA" w:eastAsia="en-US"/>
              </w:rPr>
              <w:t xml:space="preserve">the </w:t>
            </w:r>
            <w:proofErr w:type="spellStart"/>
            <w:r w:rsidRPr="00AA6EE4">
              <w:rPr>
                <w:rFonts w:ascii="Calibri" w:hAnsi="Calibri" w:cs="Calibri"/>
                <w:sz w:val="22"/>
                <w:szCs w:val="22"/>
                <w:lang w:val="en-CA" w:eastAsia="en-US"/>
              </w:rPr>
              <w:t>Garachico</w:t>
            </w:r>
            <w:proofErr w:type="spellEnd"/>
            <w:r w:rsidRPr="00AA6EE4">
              <w:rPr>
                <w:rFonts w:ascii="Calibri" w:hAnsi="Calibri" w:cs="Calibri"/>
                <w:sz w:val="22"/>
                <w:szCs w:val="22"/>
                <w:lang w:val="en-CA" w:eastAsia="en-US"/>
              </w:rPr>
              <w:t xml:space="preserve"> area </w:t>
            </w:r>
            <w:r>
              <w:rPr>
                <w:rFonts w:ascii="Calibri" w:hAnsi="Calibri" w:cs="Calibri"/>
                <w:sz w:val="22"/>
                <w:szCs w:val="22"/>
                <w:lang w:val="en-CA" w:eastAsia="en-US"/>
              </w:rPr>
              <w:t>included</w:t>
            </w:r>
            <w:r w:rsidRPr="00AA6EE4">
              <w:rPr>
                <w:rFonts w:ascii="Calibri" w:hAnsi="Calibri" w:cs="Calibri"/>
                <w:sz w:val="22"/>
                <w:szCs w:val="22"/>
                <w:lang w:val="en-CA" w:eastAsia="en-US"/>
              </w:rPr>
              <w:t xml:space="preserve"> lowering sidewalks, adapting parking areas</w:t>
            </w:r>
            <w:r>
              <w:rPr>
                <w:rFonts w:ascii="Calibri" w:hAnsi="Calibri" w:cs="Calibri"/>
                <w:sz w:val="22"/>
                <w:szCs w:val="22"/>
                <w:lang w:val="en-CA" w:eastAsia="en-US"/>
              </w:rPr>
              <w:t>,</w:t>
            </w:r>
            <w:r w:rsidRPr="00AA6EE4">
              <w:rPr>
                <w:rFonts w:ascii="Calibri" w:hAnsi="Calibri" w:cs="Calibri"/>
                <w:sz w:val="22"/>
                <w:szCs w:val="22"/>
                <w:lang w:val="en-CA" w:eastAsia="en-US"/>
              </w:rPr>
              <w:t xml:space="preserve"> </w:t>
            </w:r>
            <w:r>
              <w:rPr>
                <w:rFonts w:ascii="Calibri" w:hAnsi="Calibri" w:cs="Calibri"/>
                <w:sz w:val="22"/>
                <w:szCs w:val="22"/>
                <w:lang w:val="en-CA" w:eastAsia="en-US"/>
              </w:rPr>
              <w:t>and</w:t>
            </w:r>
            <w:r w:rsidRPr="00AA6EE4">
              <w:rPr>
                <w:rFonts w:ascii="Calibri" w:hAnsi="Calibri" w:cs="Calibri"/>
                <w:sz w:val="22"/>
                <w:szCs w:val="22"/>
                <w:lang w:val="en-CA" w:eastAsia="en-US"/>
              </w:rPr>
              <w:t xml:space="preserve"> installing anti-impact benches to reduce </w:t>
            </w:r>
            <w:r>
              <w:rPr>
                <w:rFonts w:ascii="Calibri" w:hAnsi="Calibri" w:cs="Calibri"/>
                <w:sz w:val="22"/>
                <w:szCs w:val="22"/>
                <w:lang w:val="en-CA" w:eastAsia="en-US"/>
              </w:rPr>
              <w:t>wave</w:t>
            </w:r>
            <w:r w:rsidRPr="00AA6EE4">
              <w:rPr>
                <w:rFonts w:ascii="Calibri" w:hAnsi="Calibri" w:cs="Calibri"/>
                <w:sz w:val="22"/>
                <w:szCs w:val="22"/>
                <w:lang w:val="en-CA" w:eastAsia="en-US"/>
              </w:rPr>
              <w:t xml:space="preserve"> </w:t>
            </w:r>
            <w:r>
              <w:rPr>
                <w:rFonts w:ascii="Calibri" w:hAnsi="Calibri" w:cs="Calibri"/>
                <w:sz w:val="22"/>
                <w:szCs w:val="22"/>
                <w:lang w:val="en-CA" w:eastAsia="en-US"/>
              </w:rPr>
              <w:t>energy</w:t>
            </w:r>
            <w:r w:rsidRPr="00AA6EE4">
              <w:rPr>
                <w:rFonts w:ascii="Calibri" w:hAnsi="Calibri" w:cs="Calibri"/>
                <w:sz w:val="22"/>
                <w:szCs w:val="22"/>
                <w:lang w:val="en-CA" w:eastAsia="en-US"/>
              </w:rPr>
              <w:t xml:space="preserve"> impact. These actions are being evaluated to </w:t>
            </w:r>
            <w:r>
              <w:rPr>
                <w:rFonts w:ascii="Calibri" w:hAnsi="Calibri" w:cs="Calibri"/>
                <w:sz w:val="22"/>
                <w:szCs w:val="22"/>
                <w:lang w:val="en-CA" w:eastAsia="en-US"/>
              </w:rPr>
              <w:t>assess</w:t>
            </w:r>
            <w:r w:rsidRPr="00AA6EE4">
              <w:rPr>
                <w:rFonts w:ascii="Calibri" w:hAnsi="Calibri" w:cs="Calibri"/>
                <w:sz w:val="22"/>
                <w:szCs w:val="22"/>
                <w:lang w:val="en-CA" w:eastAsia="en-US"/>
              </w:rPr>
              <w:t xml:space="preserve"> their effectiveness and</w:t>
            </w:r>
            <w:r>
              <w:rPr>
                <w:rFonts w:ascii="Calibri" w:hAnsi="Calibri" w:cs="Calibri"/>
                <w:sz w:val="22"/>
                <w:szCs w:val="22"/>
                <w:lang w:val="en-CA" w:eastAsia="en-US"/>
              </w:rPr>
              <w:t xml:space="preserve"> are</w:t>
            </w:r>
            <w:r w:rsidRPr="00AA6EE4">
              <w:rPr>
                <w:rFonts w:ascii="Calibri" w:hAnsi="Calibri" w:cs="Calibri"/>
                <w:sz w:val="22"/>
                <w:szCs w:val="22"/>
                <w:lang w:val="en-CA" w:eastAsia="en-US"/>
              </w:rPr>
              <w:t xml:space="preserve"> documented to facilitate their </w:t>
            </w:r>
            <w:r>
              <w:rPr>
                <w:rFonts w:ascii="Calibri" w:hAnsi="Calibri" w:cs="Calibri"/>
                <w:sz w:val="22"/>
                <w:szCs w:val="22"/>
                <w:lang w:val="en-CA" w:eastAsia="en-US"/>
              </w:rPr>
              <w:t>applic</w:t>
            </w:r>
            <w:r w:rsidRPr="00AA6EE4">
              <w:rPr>
                <w:rFonts w:ascii="Calibri" w:hAnsi="Calibri" w:cs="Calibri"/>
                <w:sz w:val="22"/>
                <w:szCs w:val="22"/>
                <w:lang w:val="en-CA" w:eastAsia="en-US"/>
              </w:rPr>
              <w:t xml:space="preserve">ation </w:t>
            </w:r>
            <w:r>
              <w:rPr>
                <w:rFonts w:ascii="Calibri" w:hAnsi="Calibri" w:cs="Calibri"/>
                <w:sz w:val="22"/>
                <w:szCs w:val="22"/>
                <w:lang w:val="en-CA" w:eastAsia="en-US"/>
              </w:rPr>
              <w:t>in</w:t>
            </w:r>
            <w:r w:rsidRPr="00AA6EE4">
              <w:rPr>
                <w:rFonts w:ascii="Calibri" w:hAnsi="Calibri" w:cs="Calibri"/>
                <w:sz w:val="22"/>
                <w:szCs w:val="22"/>
                <w:lang w:val="en-CA" w:eastAsia="en-US"/>
              </w:rPr>
              <w:t xml:space="preserve"> other coastal territories of the Canary Islands, Spain</w:t>
            </w:r>
            <w:r>
              <w:rPr>
                <w:rFonts w:ascii="Calibri" w:hAnsi="Calibri" w:cs="Calibri"/>
                <w:sz w:val="22"/>
                <w:szCs w:val="22"/>
                <w:lang w:val="en-CA" w:eastAsia="en-US"/>
              </w:rPr>
              <w:t>,</w:t>
            </w:r>
            <w:r w:rsidRPr="00AA6EE4">
              <w:rPr>
                <w:rFonts w:ascii="Calibri" w:hAnsi="Calibri" w:cs="Calibri"/>
                <w:sz w:val="22"/>
                <w:szCs w:val="22"/>
                <w:lang w:val="en-CA" w:eastAsia="en-US"/>
              </w:rPr>
              <w:t xml:space="preserve"> or similar </w:t>
            </w:r>
            <w:r>
              <w:rPr>
                <w:rFonts w:ascii="Calibri" w:hAnsi="Calibri" w:cs="Calibri"/>
                <w:sz w:val="22"/>
                <w:szCs w:val="22"/>
                <w:lang w:val="en-CA" w:eastAsia="en-US"/>
              </w:rPr>
              <w:t>environments</w:t>
            </w:r>
            <w:r w:rsidRPr="00AA6EE4">
              <w:rPr>
                <w:rFonts w:ascii="Calibri" w:hAnsi="Calibri" w:cs="Calibri"/>
                <w:sz w:val="22"/>
                <w:szCs w:val="22"/>
                <w:lang w:val="en-CA" w:eastAsia="en-US"/>
              </w:rPr>
              <w:t>.</w:t>
            </w:r>
          </w:p>
          <w:p w14:paraId="05FC5027" w14:textId="77777777" w:rsidR="00B02EB2" w:rsidRPr="00AA6EE4" w:rsidRDefault="00B02EB2" w:rsidP="004F0319">
            <w:pPr>
              <w:jc w:val="both"/>
              <w:rPr>
                <w:rFonts w:ascii="Calibri" w:hAnsi="Calibri" w:cs="Calibri"/>
                <w:sz w:val="22"/>
                <w:szCs w:val="22"/>
                <w:lang w:val="en-CA" w:eastAsia="en-US"/>
              </w:rPr>
            </w:pPr>
          </w:p>
          <w:p w14:paraId="2E1BBA05" w14:textId="6DE1B679" w:rsidR="005D28DF" w:rsidRPr="00AA6EE4" w:rsidRDefault="0F5EF0C0" w:rsidP="00827724">
            <w:pPr>
              <w:jc w:val="both"/>
              <w:rPr>
                <w:rFonts w:ascii="Calibri" w:hAnsi="Calibri" w:cs="Calibri"/>
                <w:sz w:val="22"/>
                <w:szCs w:val="22"/>
                <w:lang w:val="en-CA" w:eastAsia="en-US"/>
              </w:rPr>
            </w:pPr>
            <w:r w:rsidRPr="6D2F6EE3">
              <w:rPr>
                <w:rFonts w:ascii="Calibri" w:hAnsi="Calibri" w:cs="Calibri"/>
                <w:sz w:val="22"/>
                <w:szCs w:val="22"/>
                <w:lang w:eastAsia="en-US"/>
              </w:rPr>
              <w:t>During this period, significant progress has been made in enhancing the coastal biophysical monitoring system through the acquisition of various essential equipment. This includes tools such as a portable multimeter for depth measurements, a basic soil sampling kit, a water conductivity meter, and a basic soil sampler. Additionally, a solar generator kit was procured to support sustainable energy needs for monitoring activities, along with items to support field missions, including binoculars, tents, and work clothing. Furthermore, diving equipment and accessories for marine area monitoring were also purchased to ensure comprehensive data collection in coastal and underwater environments.</w:t>
            </w:r>
          </w:p>
          <w:p w14:paraId="1FD7D7B8" w14:textId="39668A29" w:rsidR="008558F9" w:rsidRPr="00AA6EE4" w:rsidRDefault="5E585617" w:rsidP="00827724">
            <w:pPr>
              <w:jc w:val="both"/>
              <w:rPr>
                <w:rFonts w:ascii="Calibri" w:hAnsi="Calibri" w:cs="Calibri"/>
                <w:sz w:val="22"/>
                <w:szCs w:val="22"/>
                <w:lang w:val="en-CA" w:eastAsia="en-US"/>
              </w:rPr>
            </w:pPr>
            <w:r w:rsidRPr="6D2F6EE3">
              <w:rPr>
                <w:rFonts w:ascii="Calibri" w:hAnsi="Calibri" w:cs="Calibri"/>
                <w:sz w:val="22"/>
                <w:szCs w:val="22"/>
                <w:lang w:val="en-CA" w:eastAsia="en-US"/>
              </w:rPr>
              <w:t>However,</w:t>
            </w:r>
            <w:r w:rsidR="2893F7A8" w:rsidRPr="6D2F6EE3">
              <w:rPr>
                <w:rFonts w:ascii="Calibri" w:hAnsi="Calibri" w:cs="Calibri"/>
                <w:sz w:val="22"/>
                <w:szCs w:val="22"/>
                <w:lang w:val="en-CA" w:eastAsia="en-US"/>
              </w:rPr>
              <w:t xml:space="preserve"> </w:t>
            </w:r>
            <w:r w:rsidR="252BD169" w:rsidRPr="6D2F6EE3">
              <w:rPr>
                <w:rFonts w:ascii="Calibri" w:hAnsi="Calibri" w:cs="Calibri"/>
                <w:sz w:val="22"/>
                <w:szCs w:val="22"/>
                <w:lang w:val="en-CA" w:eastAsia="en-US"/>
              </w:rPr>
              <w:t xml:space="preserve">complex </w:t>
            </w:r>
            <w:r w:rsidR="2893F7A8" w:rsidRPr="6D2F6EE3">
              <w:rPr>
                <w:rFonts w:ascii="Calibri" w:hAnsi="Calibri" w:cs="Calibri"/>
                <w:sz w:val="22"/>
                <w:szCs w:val="22"/>
                <w:lang w:val="en-CA" w:eastAsia="en-US"/>
              </w:rPr>
              <w:t xml:space="preserve">procurement process </w:t>
            </w:r>
            <w:r w:rsidR="252BD169" w:rsidRPr="6D2F6EE3">
              <w:rPr>
                <w:rFonts w:ascii="Calibri" w:hAnsi="Calibri" w:cs="Calibri"/>
                <w:sz w:val="22"/>
                <w:szCs w:val="22"/>
                <w:lang w:val="en-CA" w:eastAsia="en-US"/>
              </w:rPr>
              <w:t>of</w:t>
            </w:r>
            <w:r w:rsidR="2893F7A8" w:rsidRPr="6D2F6EE3">
              <w:rPr>
                <w:rFonts w:ascii="Calibri" w:hAnsi="Calibri" w:cs="Calibri"/>
                <w:sz w:val="22"/>
                <w:szCs w:val="22"/>
                <w:lang w:val="en-CA" w:eastAsia="en-US"/>
              </w:rPr>
              <w:t xml:space="preserve"> sensors and supplies for meta-oceanic </w:t>
            </w:r>
            <w:r w:rsidR="2893F7A8" w:rsidRPr="6D2F6EE3">
              <w:rPr>
                <w:rFonts w:ascii="Calibri" w:hAnsi="Calibri" w:cs="Calibri"/>
                <w:sz w:val="22"/>
                <w:szCs w:val="22"/>
                <w:highlight w:val="yellow"/>
                <w:lang w:val="en-CA" w:eastAsia="en-US"/>
              </w:rPr>
              <w:t>buoy</w:t>
            </w:r>
            <w:r w:rsidR="00772E0F">
              <w:rPr>
                <w:rFonts w:ascii="Calibri" w:hAnsi="Calibri" w:cs="Calibri"/>
                <w:sz w:val="22"/>
                <w:szCs w:val="22"/>
                <w:lang w:val="en-CA" w:eastAsia="en-US"/>
              </w:rPr>
              <w:t>s</w:t>
            </w:r>
            <w:r w:rsidR="2893F7A8" w:rsidRPr="6D2F6EE3">
              <w:rPr>
                <w:rFonts w:ascii="Calibri" w:hAnsi="Calibri" w:cs="Calibri"/>
                <w:sz w:val="22"/>
                <w:szCs w:val="22"/>
                <w:lang w:val="en-CA" w:eastAsia="en-US"/>
              </w:rPr>
              <w:t xml:space="preserve"> as a key equipment</w:t>
            </w:r>
            <w:r w:rsidR="2893F7A8" w:rsidRPr="6D2F6EE3">
              <w:rPr>
                <w:rFonts w:ascii="Calibri" w:hAnsi="Calibri" w:cs="Calibri"/>
                <w:b/>
                <w:bCs/>
                <w:sz w:val="22"/>
                <w:szCs w:val="22"/>
                <w:lang w:val="en-CA" w:eastAsia="en-US"/>
              </w:rPr>
              <w:t xml:space="preserve"> for </w:t>
            </w:r>
            <w:r w:rsidR="2893F7A8" w:rsidRPr="6D2F6EE3">
              <w:rPr>
                <w:rFonts w:ascii="Calibri" w:hAnsi="Calibri" w:cs="Calibri"/>
                <w:b/>
                <w:bCs/>
                <w:sz w:val="22"/>
                <w:szCs w:val="22"/>
                <w:lang w:val="en-CA" w:eastAsia="en-US"/>
              </w:rPr>
              <w:lastRenderedPageBreak/>
              <w:t>hydrometeorological surveillance systems</w:t>
            </w:r>
            <w:r w:rsidR="252BD169" w:rsidRPr="6D2F6EE3">
              <w:rPr>
                <w:rFonts w:ascii="Calibri" w:hAnsi="Calibri" w:cs="Calibri"/>
                <w:b/>
                <w:bCs/>
                <w:sz w:val="22"/>
                <w:szCs w:val="22"/>
                <w:lang w:val="en-CA" w:eastAsia="en-US"/>
              </w:rPr>
              <w:t xml:space="preserve">, </w:t>
            </w:r>
            <w:r w:rsidR="2893F7A8" w:rsidRPr="6D2F6EE3">
              <w:rPr>
                <w:rFonts w:ascii="Calibri" w:hAnsi="Calibri" w:cs="Calibri"/>
                <w:sz w:val="22"/>
                <w:szCs w:val="22"/>
                <w:lang w:val="en-CA" w:eastAsia="en-US"/>
              </w:rPr>
              <w:t xml:space="preserve">was pending to receive </w:t>
            </w:r>
            <w:r w:rsidR="2893F7A8" w:rsidRPr="6D2F6EE3">
              <w:rPr>
                <w:rFonts w:ascii="Calibri" w:hAnsi="Calibri" w:cs="Calibri"/>
                <w:sz w:val="22"/>
                <w:szCs w:val="22"/>
                <w:highlight w:val="yellow"/>
                <w:lang w:val="en-CA" w:eastAsia="en-US"/>
              </w:rPr>
              <w:t>goods</w:t>
            </w:r>
            <w:r w:rsidR="2893F7A8" w:rsidRPr="6D2F6EE3">
              <w:rPr>
                <w:rFonts w:ascii="Calibri" w:hAnsi="Calibri" w:cs="Calibri"/>
                <w:sz w:val="22"/>
                <w:szCs w:val="22"/>
                <w:lang w:val="en-CA" w:eastAsia="en-US"/>
              </w:rPr>
              <w:t xml:space="preserve"> for beginning of 2025. </w:t>
            </w:r>
            <w:r w:rsidR="1FD099DD" w:rsidRPr="6D2F6EE3">
              <w:rPr>
                <w:rFonts w:ascii="Calibri" w:hAnsi="Calibri" w:cs="Calibri"/>
                <w:sz w:val="22"/>
                <w:szCs w:val="22"/>
                <w:lang w:val="en-CA" w:eastAsia="en-US"/>
              </w:rPr>
              <w:t xml:space="preserve">The complexity of this acquisition </w:t>
            </w:r>
            <w:r w:rsidR="73EE6ADB" w:rsidRPr="6D2F6EE3">
              <w:rPr>
                <w:rFonts w:ascii="Calibri" w:hAnsi="Calibri" w:cs="Calibri"/>
                <w:sz w:val="22"/>
                <w:szCs w:val="22"/>
                <w:lang w:val="en-CA" w:eastAsia="en-US"/>
              </w:rPr>
              <w:t xml:space="preserve">process </w:t>
            </w:r>
            <w:r w:rsidR="1FD099DD" w:rsidRPr="6D2F6EE3">
              <w:rPr>
                <w:rFonts w:ascii="Calibri" w:hAnsi="Calibri" w:cs="Calibri"/>
                <w:sz w:val="22"/>
                <w:szCs w:val="22"/>
                <w:lang w:val="en-CA" w:eastAsia="en-US"/>
              </w:rPr>
              <w:t>is related to particularity of this buoy that was custom-made in the United Kingdom by the supplier OCEAN INSTRUMENTS LTD</w:t>
            </w:r>
            <w:r w:rsidR="73EE6ADB" w:rsidRPr="6D2F6EE3">
              <w:rPr>
                <w:rFonts w:ascii="Calibri" w:hAnsi="Calibri" w:cs="Calibri"/>
                <w:sz w:val="22"/>
                <w:szCs w:val="22"/>
                <w:lang w:val="en-CA" w:eastAsia="en-US"/>
              </w:rPr>
              <w:t xml:space="preserve">; therefore, </w:t>
            </w:r>
            <w:r w:rsidR="2893F7A8" w:rsidRPr="6D2F6EE3">
              <w:rPr>
                <w:rFonts w:ascii="Calibri" w:hAnsi="Calibri" w:cs="Calibri"/>
                <w:sz w:val="22"/>
                <w:szCs w:val="22"/>
                <w:lang w:val="en-CA" w:eastAsia="en-US"/>
              </w:rPr>
              <w:t>s</w:t>
            </w:r>
            <w:r w:rsidR="73EE6ADB" w:rsidRPr="6D2F6EE3">
              <w:rPr>
                <w:rFonts w:ascii="Calibri" w:hAnsi="Calibri" w:cs="Calibri"/>
                <w:sz w:val="22"/>
                <w:szCs w:val="22"/>
                <w:lang w:val="en-CA" w:eastAsia="en-US"/>
              </w:rPr>
              <w:t xml:space="preserve">ensors and </w:t>
            </w:r>
            <w:r w:rsidR="2893F7A8" w:rsidRPr="6D2F6EE3">
              <w:rPr>
                <w:rFonts w:ascii="Calibri" w:hAnsi="Calibri" w:cs="Calibri"/>
                <w:sz w:val="22"/>
                <w:szCs w:val="22"/>
                <w:lang w:val="en-CA" w:eastAsia="en-US"/>
              </w:rPr>
              <w:t xml:space="preserve">accessories </w:t>
            </w:r>
            <w:r w:rsidR="73EE6ADB" w:rsidRPr="6D2F6EE3">
              <w:rPr>
                <w:rFonts w:ascii="Calibri" w:hAnsi="Calibri" w:cs="Calibri"/>
                <w:sz w:val="22"/>
                <w:szCs w:val="22"/>
                <w:lang w:val="en-CA" w:eastAsia="en-US"/>
              </w:rPr>
              <w:t xml:space="preserve">requires specific manufacturing. </w:t>
            </w:r>
            <w:r w:rsidR="1FD099DD" w:rsidRPr="6D2F6EE3">
              <w:rPr>
                <w:rFonts w:ascii="Calibri" w:hAnsi="Calibri" w:cs="Calibri"/>
                <w:sz w:val="22"/>
                <w:szCs w:val="22"/>
                <w:lang w:val="en-CA" w:eastAsia="en-US"/>
              </w:rPr>
              <w:t xml:space="preserve">In addition, </w:t>
            </w:r>
            <w:r w:rsidR="73EE6ADB" w:rsidRPr="6D2F6EE3">
              <w:rPr>
                <w:rFonts w:ascii="Calibri" w:hAnsi="Calibri" w:cs="Calibri"/>
                <w:sz w:val="22"/>
                <w:szCs w:val="22"/>
                <w:lang w:val="en-CA" w:eastAsia="en-US"/>
              </w:rPr>
              <w:t>US blockade of Cuba limited access to ma</w:t>
            </w:r>
            <w:r w:rsidR="1FD099DD" w:rsidRPr="6D2F6EE3">
              <w:rPr>
                <w:rFonts w:ascii="Calibri" w:hAnsi="Calibri" w:cs="Calibri"/>
                <w:sz w:val="22"/>
                <w:szCs w:val="22"/>
                <w:lang w:val="en-CA" w:eastAsia="en-US"/>
              </w:rPr>
              <w:t xml:space="preserve">ritime transport routes, </w:t>
            </w:r>
            <w:r w:rsidR="78D00267" w:rsidRPr="6D2F6EE3">
              <w:rPr>
                <w:rFonts w:ascii="Calibri" w:hAnsi="Calibri" w:cs="Calibri"/>
                <w:sz w:val="22"/>
                <w:szCs w:val="22"/>
                <w:lang w:val="en-CA" w:eastAsia="en-US"/>
              </w:rPr>
              <w:t xml:space="preserve">delaying </w:t>
            </w:r>
            <w:r w:rsidR="2893F7A8" w:rsidRPr="6D2F6EE3">
              <w:rPr>
                <w:rFonts w:ascii="Calibri" w:hAnsi="Calibri" w:cs="Calibri"/>
                <w:sz w:val="22"/>
                <w:szCs w:val="22"/>
                <w:lang w:val="en-CA" w:eastAsia="en-US"/>
              </w:rPr>
              <w:t>procurement p</w:t>
            </w:r>
            <w:r w:rsidR="78D00267" w:rsidRPr="6D2F6EE3">
              <w:rPr>
                <w:rFonts w:ascii="Calibri" w:hAnsi="Calibri" w:cs="Calibri"/>
                <w:sz w:val="22"/>
                <w:szCs w:val="22"/>
                <w:lang w:val="en-CA" w:eastAsia="en-US"/>
              </w:rPr>
              <w:t xml:space="preserve">rocess. </w:t>
            </w:r>
          </w:p>
        </w:tc>
      </w:tr>
      <w:tr w:rsidR="007A0FEF" w:rsidRPr="006E3D38" w14:paraId="34E83B86" w14:textId="77777777" w:rsidTr="6D2F6EE3">
        <w:trPr>
          <w:trHeight w:val="2228"/>
          <w:jc w:val="center"/>
        </w:trPr>
        <w:tc>
          <w:tcPr>
            <w:tcW w:w="2641" w:type="dxa"/>
            <w:vMerge/>
          </w:tcPr>
          <w:p w14:paraId="391D1842" w14:textId="77777777" w:rsidR="007A0FEF" w:rsidRPr="00A04816" w:rsidRDefault="007A0FEF" w:rsidP="007A0FEF">
            <w:pPr>
              <w:rPr>
                <w:rFonts w:asciiTheme="minorHAnsi" w:hAnsiTheme="minorHAnsi" w:cstheme="minorHAnsi"/>
                <w:lang w:val="en-CA" w:eastAsia="en-US"/>
              </w:rPr>
            </w:pPr>
          </w:p>
        </w:tc>
        <w:tc>
          <w:tcPr>
            <w:tcW w:w="2741" w:type="dxa"/>
            <w:shd w:val="clear" w:color="auto" w:fill="auto"/>
          </w:tcPr>
          <w:p w14:paraId="2C387F09" w14:textId="77777777" w:rsidR="007A0FEF" w:rsidRPr="00E97DB1" w:rsidRDefault="007A0FEF" w:rsidP="007A0FEF">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Pr>
          <w:p w14:paraId="7DCCC2E9" w14:textId="77777777" w:rsidR="00C83291" w:rsidRPr="006E3D38" w:rsidRDefault="00C83291" w:rsidP="00C83291">
            <w:pPr>
              <w:jc w:val="both"/>
              <w:rPr>
                <w:rFonts w:asciiTheme="minorHAnsi" w:hAnsiTheme="minorHAnsi" w:cstheme="minorHAnsi"/>
                <w:i/>
                <w:iCs/>
                <w:color w:val="002060"/>
                <w:sz w:val="20"/>
                <w:szCs w:val="20"/>
                <w:lang w:val="en-CA" w:eastAsia="en-US"/>
              </w:rPr>
            </w:pPr>
            <w:r w:rsidRPr="006E3D38">
              <w:rPr>
                <w:rFonts w:asciiTheme="minorHAnsi" w:hAnsiTheme="minorHAnsi" w:cstheme="minorHAnsi"/>
                <w:b/>
                <w:bCs/>
                <w:i/>
                <w:iCs/>
                <w:color w:val="002060"/>
                <w:sz w:val="20"/>
                <w:szCs w:val="20"/>
                <w:lang w:val="en-CA" w:eastAsia="en-US"/>
              </w:rPr>
              <w:t>Deliverable 1.1.1</w:t>
            </w:r>
            <w:r w:rsidRPr="006E3D38">
              <w:rPr>
                <w:rFonts w:asciiTheme="minorHAnsi" w:hAnsiTheme="minorHAnsi" w:cstheme="minorHAnsi"/>
                <w:i/>
                <w:iCs/>
                <w:color w:val="002060"/>
                <w:sz w:val="20"/>
                <w:szCs w:val="20"/>
                <w:lang w:val="en-CA" w:eastAsia="en-US"/>
              </w:rPr>
              <w:t xml:space="preserve"> On-line repository of updated information on CCA and DRR for HCZ, indexed per priority sector, sub-zone, and social category.</w:t>
            </w:r>
          </w:p>
          <w:p w14:paraId="335E53EA" w14:textId="77777777" w:rsidR="00C83291" w:rsidRPr="006E3D38" w:rsidRDefault="00C83291" w:rsidP="00C83291">
            <w:pPr>
              <w:jc w:val="both"/>
              <w:rPr>
                <w:rFonts w:asciiTheme="minorHAnsi" w:hAnsiTheme="minorHAnsi" w:cstheme="minorHAnsi"/>
                <w:i/>
                <w:iCs/>
                <w:color w:val="002060"/>
                <w:sz w:val="20"/>
                <w:szCs w:val="20"/>
                <w:lang w:val="en-CA" w:eastAsia="en-US"/>
              </w:rPr>
            </w:pPr>
            <w:r w:rsidRPr="006E3D38">
              <w:rPr>
                <w:rFonts w:asciiTheme="minorHAnsi" w:hAnsiTheme="minorHAnsi" w:cstheme="minorHAnsi"/>
                <w:b/>
                <w:bCs/>
                <w:i/>
                <w:iCs/>
                <w:color w:val="002060"/>
                <w:sz w:val="20"/>
                <w:szCs w:val="20"/>
                <w:lang w:val="en-CA" w:eastAsia="en-US"/>
              </w:rPr>
              <w:t>Deliverable 1.1.2 a</w:t>
            </w:r>
            <w:r w:rsidRPr="006E3D38">
              <w:rPr>
                <w:rFonts w:asciiTheme="minorHAnsi" w:hAnsiTheme="minorHAnsi" w:cstheme="minorHAnsi"/>
                <w:i/>
                <w:iCs/>
                <w:color w:val="002060"/>
                <w:sz w:val="20"/>
                <w:szCs w:val="20"/>
                <w:lang w:val="en-CA" w:eastAsia="en-US"/>
              </w:rPr>
              <w:t xml:space="preserve"> Database on CCA and DRR, indexed by socio-statistical, geospatial, and temporal variables pertinent for decision-making.</w:t>
            </w:r>
          </w:p>
          <w:p w14:paraId="44C607CE" w14:textId="19B44ACE" w:rsidR="00C83291" w:rsidRDefault="00C83291" w:rsidP="00C83291">
            <w:pPr>
              <w:jc w:val="both"/>
              <w:rPr>
                <w:rFonts w:asciiTheme="minorHAnsi" w:hAnsiTheme="minorHAnsi" w:cstheme="minorHAnsi"/>
                <w:b/>
                <w:bCs/>
                <w:lang w:val="en-CA" w:eastAsia="en-US"/>
              </w:rPr>
            </w:pPr>
            <w:r w:rsidRPr="006E3D38">
              <w:rPr>
                <w:rFonts w:asciiTheme="minorHAnsi" w:hAnsiTheme="minorHAnsi" w:cstheme="minorHAnsi"/>
                <w:b/>
                <w:bCs/>
                <w:lang w:val="en-CA" w:eastAsia="en-US"/>
              </w:rPr>
              <w:t xml:space="preserve">Generated </w:t>
            </w:r>
            <w:r w:rsidR="00535833">
              <w:rPr>
                <w:rFonts w:asciiTheme="minorHAnsi" w:hAnsiTheme="minorHAnsi" w:cstheme="minorHAnsi"/>
                <w:b/>
                <w:bCs/>
                <w:lang w:val="en-CA" w:eastAsia="en-US"/>
              </w:rPr>
              <w:t xml:space="preserve">first </w:t>
            </w:r>
            <w:r>
              <w:rPr>
                <w:rFonts w:asciiTheme="minorHAnsi" w:hAnsiTheme="minorHAnsi" w:cstheme="minorHAnsi"/>
                <w:b/>
                <w:bCs/>
                <w:lang w:val="en-CA" w:eastAsia="en-US"/>
              </w:rPr>
              <w:t>online version available in</w:t>
            </w:r>
            <w:r w:rsidR="00FC64FD">
              <w:rPr>
                <w:rFonts w:asciiTheme="minorHAnsi" w:hAnsiTheme="minorHAnsi" w:cstheme="minorHAnsi"/>
                <w:b/>
                <w:bCs/>
                <w:lang w:val="en-CA" w:eastAsia="en-US"/>
              </w:rPr>
              <w:t>:</w:t>
            </w:r>
          </w:p>
          <w:p w14:paraId="5DEA4CB3" w14:textId="77777777" w:rsidR="00FC64FD" w:rsidRPr="00FC64FD" w:rsidRDefault="00FC64FD" w:rsidP="00FC64FD">
            <w:pPr>
              <w:rPr>
                <w:rFonts w:asciiTheme="minorHAnsi" w:hAnsiTheme="minorHAnsi" w:cstheme="minorHAnsi"/>
                <w:sz w:val="22"/>
                <w:szCs w:val="22"/>
                <w:lang w:eastAsia="en-CA"/>
              </w:rPr>
            </w:pPr>
            <w:hyperlink r:id="rId38" w:history="1">
              <w:r w:rsidRPr="00FC64FD">
                <w:rPr>
                  <w:rStyle w:val="Hyperlink"/>
                  <w:rFonts w:asciiTheme="minorHAnsi" w:hAnsiTheme="minorHAnsi" w:cstheme="minorHAnsi"/>
                  <w:sz w:val="22"/>
                  <w:szCs w:val="22"/>
                </w:rPr>
                <w:t>https://adapthabana.ama.cu/index.php/s/Rng42jNH6QXX2cQ</w:t>
              </w:r>
            </w:hyperlink>
          </w:p>
          <w:p w14:paraId="2EB7007B" w14:textId="77777777" w:rsidR="00FC64FD" w:rsidRPr="00FC64FD" w:rsidRDefault="00FC64FD" w:rsidP="00C83291">
            <w:pPr>
              <w:jc w:val="both"/>
              <w:rPr>
                <w:rFonts w:asciiTheme="minorHAnsi" w:hAnsiTheme="minorHAnsi" w:cstheme="minorHAnsi"/>
                <w:b/>
                <w:bCs/>
                <w:lang w:eastAsia="en-US"/>
              </w:rPr>
            </w:pPr>
          </w:p>
          <w:p w14:paraId="57D8B6E8" w14:textId="77777777" w:rsidR="000A6DE5" w:rsidRDefault="00C83291" w:rsidP="00C83291">
            <w:pPr>
              <w:rPr>
                <w:rFonts w:asciiTheme="minorHAnsi" w:hAnsiTheme="minorHAnsi" w:cstheme="minorHAnsi"/>
                <w:u w:val="single"/>
                <w:lang w:val="en-CA" w:eastAsia="en-US"/>
              </w:rPr>
            </w:pPr>
            <w:r w:rsidRPr="00C83291">
              <w:rPr>
                <w:rFonts w:asciiTheme="minorHAnsi" w:hAnsiTheme="minorHAnsi" w:cstheme="minorHAnsi"/>
                <w:u w:val="single"/>
                <w:lang w:val="en-CA" w:eastAsia="en-US"/>
              </w:rPr>
              <w:t>Other Reports generated</w:t>
            </w:r>
            <w:r>
              <w:rPr>
                <w:rFonts w:asciiTheme="minorHAnsi" w:hAnsiTheme="minorHAnsi" w:cstheme="minorHAnsi"/>
                <w:u w:val="single"/>
                <w:lang w:val="en-CA" w:eastAsia="en-US"/>
              </w:rPr>
              <w:t>:</w:t>
            </w:r>
          </w:p>
          <w:p w14:paraId="482BD1C1" w14:textId="0E0C363E" w:rsidR="00C83291" w:rsidRPr="00535833" w:rsidRDefault="7B9AF15D" w:rsidP="1FE450C5">
            <w:pPr>
              <w:rPr>
                <w:rFonts w:asciiTheme="minorHAnsi" w:hAnsiTheme="minorHAnsi" w:cstheme="minorBidi"/>
                <w:sz w:val="22"/>
                <w:szCs w:val="22"/>
                <w:lang w:val="en-CA" w:eastAsia="en-US"/>
              </w:rPr>
            </w:pPr>
            <w:r w:rsidRPr="1FE450C5">
              <w:rPr>
                <w:rFonts w:asciiTheme="minorHAnsi" w:hAnsiTheme="minorHAnsi" w:cstheme="minorBidi"/>
                <w:sz w:val="22"/>
                <w:szCs w:val="22"/>
                <w:lang w:val="en-CA" w:eastAsia="en-US"/>
              </w:rPr>
              <w:t>3.2.2.2</w:t>
            </w:r>
            <w:r w:rsidR="7F9D0C77" w:rsidRPr="1FE450C5">
              <w:rPr>
                <w:rFonts w:asciiTheme="minorHAnsi" w:hAnsiTheme="minorHAnsi" w:cstheme="minorBidi"/>
                <w:sz w:val="22"/>
                <w:szCs w:val="22"/>
                <w:lang w:val="en-CA" w:eastAsia="en-US"/>
              </w:rPr>
              <w:t xml:space="preserve">- 2024.02.9 </w:t>
            </w:r>
            <w:r w:rsidRPr="1FE450C5">
              <w:rPr>
                <w:rFonts w:asciiTheme="minorHAnsi" w:hAnsiTheme="minorHAnsi" w:cstheme="minorBidi"/>
                <w:sz w:val="22"/>
                <w:szCs w:val="22"/>
                <w:lang w:val="en-CA" w:eastAsia="en-US"/>
              </w:rPr>
              <w:t xml:space="preserve">Report </w:t>
            </w:r>
            <w:r w:rsidR="72AB21CD" w:rsidRPr="1FE450C5">
              <w:rPr>
                <w:rFonts w:asciiTheme="minorHAnsi" w:hAnsiTheme="minorHAnsi" w:cstheme="minorBidi"/>
                <w:sz w:val="22"/>
                <w:szCs w:val="22"/>
                <w:lang w:val="en-CA" w:eastAsia="en-US"/>
              </w:rPr>
              <w:t>&amp;</w:t>
            </w:r>
            <w:r w:rsidRPr="1FE450C5">
              <w:rPr>
                <w:rFonts w:asciiTheme="minorHAnsi" w:hAnsiTheme="minorHAnsi" w:cstheme="minorBidi"/>
                <w:sz w:val="22"/>
                <w:szCs w:val="22"/>
                <w:lang w:val="en-CA" w:eastAsia="en-US"/>
              </w:rPr>
              <w:t xml:space="preserve"> LP </w:t>
            </w:r>
            <w:r w:rsidR="35FC1A8A" w:rsidRPr="1FE450C5">
              <w:rPr>
                <w:rFonts w:asciiTheme="minorHAnsi" w:hAnsiTheme="minorHAnsi" w:cstheme="minorBidi"/>
                <w:sz w:val="22"/>
                <w:szCs w:val="22"/>
                <w:lang w:val="en-CA" w:eastAsia="en-US"/>
              </w:rPr>
              <w:t>m</w:t>
            </w:r>
            <w:r w:rsidRPr="1FE450C5">
              <w:rPr>
                <w:rFonts w:asciiTheme="minorHAnsi" w:hAnsiTheme="minorHAnsi" w:cstheme="minorBidi"/>
                <w:sz w:val="22"/>
                <w:szCs w:val="22"/>
                <w:lang w:val="en-CA" w:eastAsia="en-US"/>
              </w:rPr>
              <w:t>eeting with CIM-UH</w:t>
            </w:r>
          </w:p>
          <w:p w14:paraId="608796EC" w14:textId="3362AB6C" w:rsidR="00C83291" w:rsidRPr="00535833" w:rsidRDefault="00C83291" w:rsidP="00C83291">
            <w:pPr>
              <w:rPr>
                <w:rFonts w:asciiTheme="minorHAnsi" w:hAnsiTheme="minorHAnsi" w:cstheme="minorHAnsi"/>
                <w:sz w:val="22"/>
                <w:szCs w:val="22"/>
                <w:lang w:val="en-CA" w:eastAsia="en-US"/>
              </w:rPr>
            </w:pPr>
            <w:r w:rsidRPr="00535833">
              <w:rPr>
                <w:rFonts w:ascii="Calibri" w:eastAsia="Calibri" w:hAnsi="Calibri" w:cs="Calibri"/>
                <w:sz w:val="22"/>
                <w:szCs w:val="22"/>
                <w:lang w:val="en-CA"/>
              </w:rPr>
              <w:t>3.2.2.2</w:t>
            </w:r>
            <w:r w:rsidR="001E36A7">
              <w:rPr>
                <w:rFonts w:ascii="Calibri" w:eastAsia="Calibri" w:hAnsi="Calibri" w:cs="Calibri"/>
                <w:sz w:val="22"/>
                <w:szCs w:val="22"/>
                <w:lang w:val="en-CA"/>
              </w:rPr>
              <w:t>- 2024.09.7-13</w:t>
            </w:r>
            <w:r w:rsidRPr="00535833">
              <w:rPr>
                <w:rFonts w:ascii="Calibri" w:eastAsia="Calibri" w:hAnsi="Calibri" w:cs="Calibri"/>
                <w:sz w:val="22"/>
                <w:szCs w:val="22"/>
                <w:lang w:val="en-CA"/>
              </w:rPr>
              <w:t xml:space="preserve"> Report </w:t>
            </w:r>
            <w:r w:rsidR="00535833" w:rsidRPr="00535833">
              <w:rPr>
                <w:rFonts w:ascii="Calibri" w:eastAsia="Calibri" w:hAnsi="Calibri" w:cs="Calibri"/>
                <w:sz w:val="22"/>
                <w:szCs w:val="22"/>
                <w:lang w:val="en-CA"/>
              </w:rPr>
              <w:t xml:space="preserve">Mission exchange and training- Life </w:t>
            </w:r>
            <w:proofErr w:type="spellStart"/>
            <w:r w:rsidRPr="00535833">
              <w:rPr>
                <w:rFonts w:ascii="Calibri" w:eastAsia="Calibri" w:hAnsi="Calibri" w:cs="Calibri"/>
                <w:sz w:val="22"/>
                <w:szCs w:val="22"/>
                <w:lang w:val="en-CA"/>
              </w:rPr>
              <w:t>Garachico</w:t>
            </w:r>
            <w:proofErr w:type="spellEnd"/>
            <w:r w:rsidR="00535833" w:rsidRPr="00535833">
              <w:rPr>
                <w:rFonts w:ascii="Calibri" w:eastAsia="Calibri" w:hAnsi="Calibri" w:cs="Calibri"/>
                <w:sz w:val="22"/>
                <w:szCs w:val="22"/>
                <w:lang w:val="en-CA"/>
              </w:rPr>
              <w:t xml:space="preserve"> project Tenerife</w:t>
            </w:r>
          </w:p>
          <w:p w14:paraId="0E6E34B2" w14:textId="0BED4714" w:rsidR="00C83291" w:rsidRPr="00C83291" w:rsidRDefault="00C83291" w:rsidP="00C83291">
            <w:pPr>
              <w:rPr>
                <w:rFonts w:asciiTheme="minorHAnsi" w:hAnsiTheme="minorHAnsi" w:cstheme="minorHAnsi"/>
                <w:u w:val="single"/>
                <w:lang w:val="en-CA" w:eastAsia="en-US"/>
              </w:rPr>
            </w:pPr>
          </w:p>
        </w:tc>
      </w:tr>
      <w:tr w:rsidR="007A0FEF" w:rsidRPr="00A04816" w14:paraId="3256A8FC" w14:textId="77777777" w:rsidTr="6D2F6EE3">
        <w:trPr>
          <w:trHeight w:val="276"/>
          <w:jc w:val="center"/>
        </w:trPr>
        <w:tc>
          <w:tcPr>
            <w:tcW w:w="5382" w:type="dxa"/>
            <w:gridSpan w:val="2"/>
            <w:shd w:val="clear" w:color="auto" w:fill="auto"/>
          </w:tcPr>
          <w:p w14:paraId="4C40599F" w14:textId="77777777" w:rsidR="007A0FEF" w:rsidRPr="00E97DB1" w:rsidRDefault="007A0FEF" w:rsidP="007A0FEF">
            <w:pPr>
              <w:rPr>
                <w:rFonts w:asciiTheme="minorHAnsi" w:hAnsiTheme="minorHAnsi" w:cstheme="minorHAnsi"/>
                <w:b/>
                <w:bCs/>
                <w:lang w:eastAsia="en-US"/>
              </w:rPr>
            </w:pPr>
            <w:r w:rsidRPr="00E97DB1">
              <w:rPr>
                <w:rFonts w:asciiTheme="minorHAnsi" w:hAnsiTheme="minorHAnsi" w:cstheme="minorHAnsi"/>
                <w:spacing w:val="-2"/>
              </w:rPr>
              <w:t>Attachment</w:t>
            </w:r>
            <w:r w:rsidRPr="00E97DB1">
              <w:rPr>
                <w:rFonts w:asciiTheme="minorHAnsi" w:hAnsiTheme="minorHAnsi" w:cstheme="minorHAnsi"/>
                <w:spacing w:val="-7"/>
              </w:rPr>
              <w:t xml:space="preserve"> </w:t>
            </w:r>
            <w:r w:rsidRPr="00E97DB1">
              <w:rPr>
                <w:rFonts w:asciiTheme="minorHAnsi" w:hAnsiTheme="minorHAnsi" w:cstheme="minorHAnsi"/>
                <w:spacing w:val="-2"/>
              </w:rPr>
              <w:t>of</w:t>
            </w:r>
            <w:r w:rsidRPr="00E97DB1">
              <w:rPr>
                <w:rFonts w:asciiTheme="minorHAnsi" w:hAnsiTheme="minorHAnsi" w:cstheme="minorHAnsi"/>
                <w:spacing w:val="1"/>
              </w:rPr>
              <w:t xml:space="preserve"> </w:t>
            </w:r>
            <w:r w:rsidRPr="00E97DB1">
              <w:rPr>
                <w:rFonts w:asciiTheme="minorHAnsi" w:hAnsiTheme="minorHAnsi" w:cstheme="minorHAnsi"/>
                <w:spacing w:val="-2"/>
              </w:rPr>
              <w:t>ToR</w:t>
            </w:r>
            <w:r w:rsidRPr="00E97DB1">
              <w:rPr>
                <w:rFonts w:asciiTheme="minorHAnsi" w:hAnsiTheme="minorHAnsi" w:cstheme="minorHAnsi"/>
                <w:spacing w:val="-5"/>
              </w:rPr>
              <w:t xml:space="preserve"> </w:t>
            </w:r>
            <w:r w:rsidRPr="00E97DB1">
              <w:rPr>
                <w:rFonts w:asciiTheme="minorHAnsi" w:hAnsiTheme="minorHAnsi" w:cstheme="minorHAnsi"/>
                <w:spacing w:val="-2"/>
              </w:rPr>
              <w:t>or</w:t>
            </w:r>
            <w:r w:rsidRPr="00E97DB1">
              <w:rPr>
                <w:rFonts w:asciiTheme="minorHAnsi" w:hAnsiTheme="minorHAnsi" w:cstheme="minorHAnsi"/>
              </w:rPr>
              <w:t xml:space="preserve"> </w:t>
            </w:r>
            <w:r w:rsidRPr="00E97DB1">
              <w:rPr>
                <w:rFonts w:asciiTheme="minorHAnsi" w:hAnsiTheme="minorHAnsi" w:cstheme="minorHAnsi"/>
                <w:spacing w:val="-2"/>
              </w:rPr>
              <w:t>profile</w:t>
            </w:r>
            <w:r w:rsidRPr="00E97DB1">
              <w:rPr>
                <w:rFonts w:asciiTheme="minorHAnsi" w:hAnsiTheme="minorHAnsi" w:cstheme="minorHAnsi"/>
                <w:spacing w:val="2"/>
              </w:rPr>
              <w:t xml:space="preserve"> </w:t>
            </w:r>
            <w:r w:rsidRPr="00E97DB1">
              <w:rPr>
                <w:rFonts w:asciiTheme="minorHAnsi" w:hAnsiTheme="minorHAnsi" w:cstheme="minorHAnsi"/>
                <w:spacing w:val="-2"/>
              </w:rPr>
              <w:t>of</w:t>
            </w:r>
            <w:r w:rsidRPr="00E97DB1">
              <w:rPr>
                <w:rFonts w:asciiTheme="minorHAnsi" w:hAnsiTheme="minorHAnsi" w:cstheme="minorHAnsi"/>
                <w:spacing w:val="1"/>
              </w:rPr>
              <w:t xml:space="preserve"> </w:t>
            </w:r>
            <w:r w:rsidRPr="00E97DB1">
              <w:rPr>
                <w:rFonts w:asciiTheme="minorHAnsi" w:hAnsiTheme="minorHAnsi" w:cstheme="minorHAnsi"/>
                <w:spacing w:val="-2"/>
              </w:rPr>
              <w:t>the</w:t>
            </w:r>
            <w:r w:rsidRPr="00E97DB1">
              <w:rPr>
                <w:rFonts w:asciiTheme="minorHAnsi" w:hAnsiTheme="minorHAnsi" w:cstheme="minorHAnsi"/>
                <w:spacing w:val="1"/>
              </w:rPr>
              <w:t xml:space="preserve"> </w:t>
            </w:r>
            <w:r w:rsidRPr="00E97DB1">
              <w:rPr>
                <w:rFonts w:asciiTheme="minorHAnsi" w:hAnsiTheme="minorHAnsi" w:cstheme="minorHAnsi"/>
                <w:spacing w:val="-2"/>
              </w:rPr>
              <w:t>mechanisms,</w:t>
            </w:r>
            <w:r w:rsidRPr="00E97DB1">
              <w:rPr>
                <w:rFonts w:asciiTheme="minorHAnsi" w:hAnsiTheme="minorHAnsi" w:cstheme="minorHAnsi"/>
                <w:spacing w:val="-1"/>
              </w:rPr>
              <w:t xml:space="preserve"> </w:t>
            </w:r>
            <w:r w:rsidRPr="00E97DB1">
              <w:rPr>
                <w:rFonts w:asciiTheme="minorHAnsi" w:hAnsiTheme="minorHAnsi" w:cstheme="minorHAnsi"/>
                <w:spacing w:val="-2"/>
              </w:rPr>
              <w:t>evaluation</w:t>
            </w:r>
            <w:r w:rsidRPr="00E97DB1">
              <w:rPr>
                <w:rFonts w:asciiTheme="minorHAnsi" w:hAnsiTheme="minorHAnsi" w:cstheme="minorHAnsi"/>
                <w:spacing w:val="-1"/>
              </w:rPr>
              <w:t xml:space="preserve"> </w:t>
            </w:r>
            <w:r w:rsidRPr="00E97DB1">
              <w:rPr>
                <w:rFonts w:asciiTheme="minorHAnsi" w:hAnsiTheme="minorHAnsi" w:cstheme="minorHAnsi"/>
                <w:spacing w:val="-2"/>
              </w:rPr>
              <w:t>report</w:t>
            </w:r>
            <w:r w:rsidRPr="00E97DB1">
              <w:rPr>
                <w:rFonts w:asciiTheme="minorHAnsi" w:hAnsiTheme="minorHAnsi" w:cstheme="minorHAnsi"/>
                <w:spacing w:val="-7"/>
              </w:rPr>
              <w:t xml:space="preserve"> </w:t>
            </w:r>
            <w:r w:rsidRPr="00E97DB1">
              <w:rPr>
                <w:rFonts w:asciiTheme="minorHAnsi" w:hAnsiTheme="minorHAnsi" w:cstheme="minorHAnsi"/>
                <w:spacing w:val="-2"/>
              </w:rPr>
              <w:t>of</w:t>
            </w:r>
            <w:r w:rsidRPr="00E97DB1">
              <w:rPr>
                <w:rFonts w:asciiTheme="minorHAnsi" w:hAnsiTheme="minorHAnsi" w:cstheme="minorHAnsi"/>
                <w:spacing w:val="1"/>
              </w:rPr>
              <w:t xml:space="preserve"> </w:t>
            </w:r>
            <w:r w:rsidRPr="00E97DB1">
              <w:rPr>
                <w:rFonts w:asciiTheme="minorHAnsi" w:hAnsiTheme="minorHAnsi" w:cstheme="minorHAnsi"/>
                <w:spacing w:val="-2"/>
              </w:rPr>
              <w:t>information</w:t>
            </w:r>
            <w:r w:rsidRPr="00E97DB1">
              <w:rPr>
                <w:rFonts w:asciiTheme="minorHAnsi" w:hAnsiTheme="minorHAnsi" w:cstheme="minorHAnsi"/>
                <w:spacing w:val="-1"/>
              </w:rPr>
              <w:t xml:space="preserve"> </w:t>
            </w:r>
            <w:r w:rsidRPr="00E97DB1">
              <w:rPr>
                <w:rFonts w:asciiTheme="minorHAnsi" w:hAnsiTheme="minorHAnsi" w:cstheme="minorHAnsi"/>
                <w:spacing w:val="-2"/>
              </w:rPr>
              <w:t>sharing</w:t>
            </w:r>
            <w:r w:rsidRPr="00E97DB1">
              <w:rPr>
                <w:rFonts w:asciiTheme="minorHAnsi" w:hAnsiTheme="minorHAnsi" w:cstheme="minorHAnsi"/>
                <w:spacing w:val="-4"/>
              </w:rPr>
              <w:t xml:space="preserve"> </w:t>
            </w:r>
            <w:r w:rsidRPr="00E97DB1">
              <w:rPr>
                <w:rFonts w:asciiTheme="minorHAnsi" w:hAnsiTheme="minorHAnsi" w:cstheme="minorHAnsi"/>
                <w:spacing w:val="-2"/>
              </w:rPr>
              <w:t>mechanisms</w:t>
            </w:r>
            <w:r w:rsidRPr="00E97DB1">
              <w:rPr>
                <w:rFonts w:asciiTheme="minorHAnsi" w:hAnsiTheme="minorHAnsi" w:cstheme="minorHAnsi"/>
                <w:spacing w:val="-4"/>
              </w:rPr>
              <w:t xml:space="preserve"> </w:t>
            </w:r>
            <w:r w:rsidRPr="00E97DB1">
              <w:rPr>
                <w:rFonts w:asciiTheme="minorHAnsi" w:hAnsiTheme="minorHAnsi" w:cstheme="minorHAnsi"/>
                <w:spacing w:val="-2"/>
              </w:rPr>
              <w:t>and accompanying</w:t>
            </w:r>
            <w:r w:rsidRPr="00E97DB1">
              <w:rPr>
                <w:rFonts w:asciiTheme="minorHAnsi" w:hAnsiTheme="minorHAnsi" w:cstheme="minorHAnsi"/>
                <w:spacing w:val="-4"/>
              </w:rPr>
              <w:t xml:space="preserve"> </w:t>
            </w:r>
            <w:r w:rsidRPr="00E97DB1">
              <w:rPr>
                <w:rFonts w:asciiTheme="minorHAnsi" w:hAnsiTheme="minorHAnsi" w:cstheme="minorHAnsi"/>
                <w:spacing w:val="-2"/>
              </w:rPr>
              <w:t>draft</w:t>
            </w:r>
            <w:r w:rsidRPr="00E97DB1">
              <w:rPr>
                <w:rFonts w:asciiTheme="minorHAnsi" w:hAnsiTheme="minorHAnsi" w:cstheme="minorHAnsi"/>
                <w:spacing w:val="-6"/>
              </w:rPr>
              <w:t xml:space="preserve"> </w:t>
            </w:r>
            <w:r w:rsidRPr="00E97DB1">
              <w:rPr>
                <w:rFonts w:asciiTheme="minorHAnsi" w:hAnsiTheme="minorHAnsi" w:cstheme="minorHAnsi"/>
                <w:spacing w:val="-2"/>
              </w:rPr>
              <w:t>inception documents.,</w:t>
            </w:r>
            <w:r w:rsidRPr="00E97DB1">
              <w:rPr>
                <w:rFonts w:asciiTheme="minorHAnsi" w:hAnsiTheme="minorHAnsi" w:cstheme="minorHAnsi"/>
                <w:spacing w:val="-1"/>
              </w:rPr>
              <w:t xml:space="preserve"> </w:t>
            </w:r>
            <w:r w:rsidRPr="00E97DB1">
              <w:rPr>
                <w:rFonts w:asciiTheme="minorHAnsi" w:hAnsiTheme="minorHAnsi" w:cstheme="minorHAnsi"/>
                <w:spacing w:val="-4"/>
              </w:rPr>
              <w:t>etc.</w:t>
            </w:r>
          </w:p>
        </w:tc>
        <w:tc>
          <w:tcPr>
            <w:tcW w:w="5748" w:type="dxa"/>
          </w:tcPr>
          <w:p w14:paraId="70A0B9B8" w14:textId="34484F46" w:rsidR="00E76AB5" w:rsidRPr="00A04816" w:rsidRDefault="00E76AB5" w:rsidP="00E76AB5">
            <w:pPr>
              <w:rPr>
                <w:rFonts w:asciiTheme="minorHAnsi" w:hAnsiTheme="minorHAnsi" w:cstheme="minorHAnsi"/>
                <w:lang w:val="en-CA" w:eastAsia="en-US"/>
              </w:rPr>
            </w:pPr>
          </w:p>
          <w:p w14:paraId="5BBB0FB6" w14:textId="2DDA1DFA" w:rsidR="00A04816" w:rsidRPr="00A04816" w:rsidRDefault="00A04816" w:rsidP="0090525B">
            <w:pPr>
              <w:rPr>
                <w:rFonts w:asciiTheme="minorHAnsi" w:hAnsiTheme="minorHAnsi" w:cstheme="minorHAnsi"/>
                <w:lang w:val="en-CA" w:eastAsia="en-US"/>
              </w:rPr>
            </w:pPr>
          </w:p>
        </w:tc>
      </w:tr>
    </w:tbl>
    <w:p w14:paraId="419DACA7" w14:textId="77777777" w:rsidR="00920093" w:rsidRPr="00A04816" w:rsidRDefault="00920093">
      <w:pPr>
        <w:pStyle w:val="BodyText"/>
        <w:kinsoku w:val="0"/>
        <w:overflowPunct w:val="0"/>
        <w:rPr>
          <w:rFonts w:asciiTheme="minorHAnsi" w:hAnsiTheme="minorHAnsi" w:cstheme="minorHAnsi"/>
          <w:b/>
          <w:bCs/>
          <w:sz w:val="24"/>
          <w:szCs w:val="24"/>
          <w:lang w:val="en-CA"/>
        </w:rPr>
      </w:pPr>
    </w:p>
    <w:tbl>
      <w:tblPr>
        <w:tblW w:w="11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2782"/>
        <w:gridCol w:w="2782"/>
        <w:gridCol w:w="2784"/>
      </w:tblGrid>
      <w:tr w:rsidR="00BC1448" w:rsidRPr="00E97DB1" w14:paraId="19145822" w14:textId="77777777" w:rsidTr="00726B2A">
        <w:trPr>
          <w:trHeight w:val="747"/>
          <w:jc w:val="center"/>
        </w:trPr>
        <w:tc>
          <w:tcPr>
            <w:tcW w:w="2338" w:type="dxa"/>
            <w:shd w:val="clear" w:color="auto" w:fill="auto"/>
          </w:tcPr>
          <w:p w14:paraId="58F56C17"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14:paraId="5A409DFF"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14:paraId="7BFA3233"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14:paraId="4864C450"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14:paraId="5CCC1F95"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14:paraId="1DE46DE6"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14:paraId="5F58D111" w14:textId="77777777" w:rsidR="00BC1448" w:rsidRPr="00E97DB1" w:rsidRDefault="00BC1448" w:rsidP="00726B2A">
            <w:pPr>
              <w:rPr>
                <w:rFonts w:asciiTheme="minorHAnsi" w:hAnsiTheme="minorHAnsi" w:cstheme="minorHAnsi"/>
                <w:b/>
                <w:bCs/>
                <w:lang w:eastAsia="en-US"/>
              </w:rPr>
            </w:pPr>
            <w:proofErr w:type="gramStart"/>
            <w:r w:rsidRPr="00E97DB1">
              <w:rPr>
                <w:rFonts w:asciiTheme="minorHAnsi" w:hAnsiTheme="minorHAnsi" w:cstheme="minorHAnsi"/>
                <w:b/>
                <w:bCs/>
                <w:lang w:eastAsia="en-US"/>
              </w:rPr>
              <w:t>Actual</w:t>
            </w:r>
            <w:proofErr w:type="gramEnd"/>
            <w:r w:rsidRPr="00E97DB1">
              <w:rPr>
                <w:rFonts w:asciiTheme="minorHAnsi" w:hAnsiTheme="minorHAnsi" w:cstheme="minorHAnsi"/>
                <w:b/>
                <w:bCs/>
                <w:lang w:eastAsia="en-US"/>
              </w:rPr>
              <w:t>/Expected End Date</w:t>
            </w:r>
          </w:p>
          <w:p w14:paraId="6D596213" w14:textId="77777777" w:rsidR="00BC1448" w:rsidRPr="00E97DB1" w:rsidRDefault="00BC1448" w:rsidP="00726B2A">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00BC1448" w:rsidRPr="00E97DB1" w14:paraId="0A704F84" w14:textId="77777777" w:rsidTr="00726B2A">
        <w:trPr>
          <w:trHeight w:val="384"/>
          <w:jc w:val="center"/>
        </w:trPr>
        <w:tc>
          <w:tcPr>
            <w:tcW w:w="2338" w:type="dxa"/>
            <w:shd w:val="clear" w:color="auto" w:fill="auto"/>
          </w:tcPr>
          <w:p w14:paraId="3C85D31D" w14:textId="77777777" w:rsidR="00BC1448" w:rsidRPr="003D76ED" w:rsidRDefault="00BC1448" w:rsidP="00726B2A">
            <w:pPr>
              <w:rPr>
                <w:rFonts w:asciiTheme="minorHAnsi" w:hAnsiTheme="minorHAnsi" w:cstheme="minorHAnsi"/>
                <w:i/>
                <w:iCs/>
                <w:color w:val="002060"/>
                <w:lang w:eastAsia="en-US"/>
              </w:rPr>
            </w:pPr>
          </w:p>
          <w:p w14:paraId="7500D34D" w14:textId="4E5ABFB5" w:rsidR="00BC1448" w:rsidRPr="003D76ED" w:rsidRDefault="0051768E" w:rsidP="00726B2A">
            <w:pPr>
              <w:rPr>
                <w:rFonts w:asciiTheme="minorHAnsi" w:hAnsiTheme="minorHAnsi" w:cstheme="minorHAnsi"/>
                <w:i/>
                <w:iCs/>
                <w:color w:val="002060"/>
                <w:lang w:val="en-CA" w:eastAsia="en-US"/>
              </w:rPr>
            </w:pPr>
            <w:r w:rsidRPr="003D76ED">
              <w:rPr>
                <w:rFonts w:asciiTheme="minorHAnsi" w:hAnsiTheme="minorHAnsi" w:cstheme="minorHAnsi"/>
                <w:i/>
                <w:iCs/>
                <w:color w:val="002060"/>
                <w:lang w:eastAsia="en-US"/>
              </w:rPr>
              <w:t>2022</w:t>
            </w:r>
            <w:r w:rsidRPr="003D76ED">
              <w:rPr>
                <w:rFonts w:asciiTheme="minorHAnsi" w:hAnsiTheme="minorHAnsi" w:cstheme="minorHAnsi"/>
                <w:i/>
                <w:iCs/>
                <w:color w:val="002060"/>
                <w:lang w:val="en-CA" w:eastAsia="en-US"/>
              </w:rPr>
              <w:t>/01/01</w:t>
            </w:r>
          </w:p>
          <w:p w14:paraId="3BB73406" w14:textId="77777777" w:rsidR="00BC1448" w:rsidRPr="003D76ED" w:rsidRDefault="00BC1448" w:rsidP="00726B2A">
            <w:pPr>
              <w:rPr>
                <w:rFonts w:asciiTheme="minorHAnsi" w:hAnsiTheme="minorHAnsi" w:cstheme="minorHAnsi"/>
                <w:i/>
                <w:iCs/>
                <w:color w:val="002060"/>
                <w:lang w:eastAsia="en-US"/>
              </w:rPr>
            </w:pPr>
          </w:p>
        </w:tc>
        <w:tc>
          <w:tcPr>
            <w:tcW w:w="2338" w:type="dxa"/>
            <w:shd w:val="clear" w:color="auto" w:fill="auto"/>
          </w:tcPr>
          <w:p w14:paraId="7E53982D" w14:textId="77777777" w:rsidR="00BC1448" w:rsidRPr="003D76ED" w:rsidRDefault="00BC1448" w:rsidP="00726B2A">
            <w:pPr>
              <w:rPr>
                <w:rFonts w:asciiTheme="minorHAnsi" w:hAnsiTheme="minorHAnsi" w:cstheme="minorHAnsi"/>
                <w:i/>
                <w:iCs/>
                <w:color w:val="002060"/>
                <w:lang w:eastAsia="en-US"/>
              </w:rPr>
            </w:pPr>
          </w:p>
          <w:p w14:paraId="6801F9EB" w14:textId="4AD02911" w:rsidR="00BC1448" w:rsidRPr="003D76ED" w:rsidRDefault="0051768E" w:rsidP="00726B2A">
            <w:pPr>
              <w:rPr>
                <w:rFonts w:asciiTheme="minorHAnsi" w:hAnsiTheme="minorHAnsi" w:cstheme="minorHAnsi"/>
                <w:i/>
                <w:iCs/>
                <w:color w:val="FF0000"/>
                <w:lang w:eastAsia="en-US"/>
              </w:rPr>
            </w:pPr>
            <w:r w:rsidRPr="003D76ED">
              <w:rPr>
                <w:rFonts w:asciiTheme="minorHAnsi" w:hAnsiTheme="minorHAnsi" w:cstheme="minorHAnsi"/>
                <w:i/>
                <w:iCs/>
                <w:color w:val="FF0000"/>
                <w:lang w:eastAsia="en-US"/>
              </w:rPr>
              <w:t>202</w:t>
            </w:r>
            <w:r w:rsidR="00E04ADA" w:rsidRPr="003D76ED">
              <w:rPr>
                <w:rFonts w:asciiTheme="minorHAnsi" w:hAnsiTheme="minorHAnsi" w:cstheme="minorHAnsi"/>
                <w:i/>
                <w:iCs/>
                <w:color w:val="FF0000"/>
                <w:lang w:eastAsia="en-US"/>
              </w:rPr>
              <w:t>2</w:t>
            </w:r>
            <w:r w:rsidRPr="003D76ED">
              <w:rPr>
                <w:rFonts w:asciiTheme="minorHAnsi" w:hAnsiTheme="minorHAnsi" w:cstheme="minorHAnsi"/>
                <w:i/>
                <w:iCs/>
                <w:color w:val="FF0000"/>
                <w:lang w:eastAsia="en-US"/>
              </w:rPr>
              <w:t>/</w:t>
            </w:r>
            <w:r w:rsidR="00E04ADA" w:rsidRPr="003D76ED">
              <w:rPr>
                <w:rFonts w:asciiTheme="minorHAnsi" w:hAnsiTheme="minorHAnsi" w:cstheme="minorHAnsi"/>
                <w:i/>
                <w:iCs/>
                <w:color w:val="FF0000"/>
                <w:lang w:eastAsia="en-US"/>
              </w:rPr>
              <w:t>12</w:t>
            </w:r>
            <w:r w:rsidRPr="003D76ED">
              <w:rPr>
                <w:rFonts w:asciiTheme="minorHAnsi" w:hAnsiTheme="minorHAnsi" w:cstheme="minorHAnsi"/>
                <w:i/>
                <w:iCs/>
                <w:color w:val="FF0000"/>
                <w:lang w:eastAsia="en-US"/>
              </w:rPr>
              <w:t>/0</w:t>
            </w:r>
            <w:r w:rsidR="00E04ADA" w:rsidRPr="003D76ED">
              <w:rPr>
                <w:rFonts w:asciiTheme="minorHAnsi" w:hAnsiTheme="minorHAnsi" w:cstheme="minorHAnsi"/>
                <w:i/>
                <w:iCs/>
                <w:color w:val="FF0000"/>
                <w:lang w:eastAsia="en-US"/>
              </w:rPr>
              <w:t>1</w:t>
            </w:r>
          </w:p>
          <w:p w14:paraId="2EDDAB14" w14:textId="77777777" w:rsidR="00BC1448" w:rsidRPr="003D76ED" w:rsidRDefault="00BC1448" w:rsidP="00726B2A">
            <w:pPr>
              <w:rPr>
                <w:rFonts w:asciiTheme="minorHAnsi" w:hAnsiTheme="minorHAnsi" w:cstheme="minorHAnsi"/>
                <w:i/>
                <w:iCs/>
                <w:color w:val="002060"/>
                <w:lang w:eastAsia="en-US"/>
              </w:rPr>
            </w:pPr>
          </w:p>
        </w:tc>
        <w:tc>
          <w:tcPr>
            <w:tcW w:w="2338" w:type="dxa"/>
            <w:shd w:val="clear" w:color="auto" w:fill="auto"/>
          </w:tcPr>
          <w:p w14:paraId="08F8D7AA" w14:textId="77777777" w:rsidR="00BC1448" w:rsidRPr="003D76ED" w:rsidRDefault="00BC1448" w:rsidP="00726B2A">
            <w:pPr>
              <w:rPr>
                <w:rFonts w:asciiTheme="minorHAnsi" w:hAnsiTheme="minorHAnsi" w:cstheme="minorHAnsi"/>
                <w:i/>
                <w:iCs/>
                <w:color w:val="002060"/>
                <w:lang w:eastAsia="en-US"/>
              </w:rPr>
            </w:pPr>
          </w:p>
          <w:p w14:paraId="4D764D7A" w14:textId="2E66205C" w:rsidR="00BC1448" w:rsidRPr="003D76ED" w:rsidRDefault="003D76ED" w:rsidP="00726B2A">
            <w:pPr>
              <w:rPr>
                <w:rFonts w:asciiTheme="minorHAnsi" w:hAnsiTheme="minorHAnsi" w:cstheme="minorHAnsi"/>
                <w:i/>
                <w:iCs/>
                <w:color w:val="002060"/>
                <w:lang w:eastAsia="en-US"/>
              </w:rPr>
            </w:pPr>
            <w:r w:rsidRPr="003D76ED">
              <w:rPr>
                <w:rFonts w:asciiTheme="minorHAnsi" w:hAnsiTheme="minorHAnsi" w:cstheme="minorHAnsi"/>
                <w:i/>
                <w:iCs/>
                <w:color w:val="002060"/>
                <w:lang w:eastAsia="en-US"/>
              </w:rPr>
              <w:t>202</w:t>
            </w:r>
            <w:r w:rsidR="00B1761E">
              <w:rPr>
                <w:rFonts w:asciiTheme="minorHAnsi" w:hAnsiTheme="minorHAnsi" w:cstheme="minorHAnsi"/>
                <w:i/>
                <w:iCs/>
                <w:color w:val="002060"/>
                <w:lang w:eastAsia="en-US"/>
              </w:rPr>
              <w:t>4</w:t>
            </w:r>
            <w:r w:rsidRPr="003D76ED">
              <w:rPr>
                <w:rFonts w:asciiTheme="minorHAnsi" w:hAnsiTheme="minorHAnsi" w:cstheme="minorHAnsi"/>
                <w:i/>
                <w:iCs/>
                <w:color w:val="002060"/>
                <w:lang w:eastAsia="en-US"/>
              </w:rPr>
              <w:t>/</w:t>
            </w:r>
            <w:r w:rsidR="00B1761E">
              <w:rPr>
                <w:rFonts w:asciiTheme="minorHAnsi" w:hAnsiTheme="minorHAnsi" w:cstheme="minorHAnsi"/>
                <w:i/>
                <w:iCs/>
                <w:color w:val="002060"/>
                <w:lang w:eastAsia="en-US"/>
              </w:rPr>
              <w:t>06</w:t>
            </w:r>
            <w:r w:rsidRPr="003D76ED">
              <w:rPr>
                <w:rFonts w:asciiTheme="minorHAnsi" w:hAnsiTheme="minorHAnsi" w:cstheme="minorHAnsi"/>
                <w:i/>
                <w:iCs/>
                <w:color w:val="002060"/>
                <w:lang w:eastAsia="en-US"/>
              </w:rPr>
              <w:t>/30</w:t>
            </w:r>
          </w:p>
        </w:tc>
        <w:tc>
          <w:tcPr>
            <w:tcW w:w="2340" w:type="dxa"/>
            <w:shd w:val="clear" w:color="auto" w:fill="auto"/>
          </w:tcPr>
          <w:p w14:paraId="4E872E6A" w14:textId="77777777" w:rsidR="00BC1448" w:rsidRPr="003D76ED" w:rsidRDefault="00BC1448" w:rsidP="00726B2A">
            <w:pPr>
              <w:ind w:right="-78"/>
              <w:rPr>
                <w:rFonts w:asciiTheme="minorHAnsi" w:hAnsiTheme="minorHAnsi" w:cstheme="minorHAnsi"/>
                <w:i/>
                <w:iCs/>
                <w:color w:val="002060"/>
                <w:lang w:eastAsia="en-US"/>
              </w:rPr>
            </w:pPr>
          </w:p>
          <w:p w14:paraId="330C8455" w14:textId="174486E0" w:rsidR="00BC1448" w:rsidRPr="003D76ED" w:rsidRDefault="003D76ED" w:rsidP="00726B2A">
            <w:pPr>
              <w:ind w:right="-78"/>
              <w:rPr>
                <w:rFonts w:asciiTheme="minorHAnsi" w:hAnsiTheme="minorHAnsi" w:cstheme="minorHAnsi"/>
                <w:i/>
                <w:iCs/>
                <w:color w:val="FF0000"/>
                <w:lang w:eastAsia="en-US"/>
              </w:rPr>
            </w:pPr>
            <w:r w:rsidRPr="003D76ED">
              <w:rPr>
                <w:rFonts w:asciiTheme="minorHAnsi" w:hAnsiTheme="minorHAnsi" w:cstheme="minorHAnsi"/>
                <w:i/>
                <w:iCs/>
                <w:color w:val="FF0000"/>
                <w:lang w:eastAsia="en-US"/>
              </w:rPr>
              <w:t>202</w:t>
            </w:r>
            <w:r w:rsidR="00B1761E">
              <w:rPr>
                <w:rFonts w:asciiTheme="minorHAnsi" w:hAnsiTheme="minorHAnsi" w:cstheme="minorHAnsi"/>
                <w:i/>
                <w:iCs/>
                <w:color w:val="FF0000"/>
                <w:lang w:eastAsia="en-US"/>
              </w:rPr>
              <w:t>5</w:t>
            </w:r>
            <w:r w:rsidRPr="003D76ED">
              <w:rPr>
                <w:rFonts w:asciiTheme="minorHAnsi" w:hAnsiTheme="minorHAnsi" w:cstheme="minorHAnsi"/>
                <w:i/>
                <w:iCs/>
                <w:color w:val="FF0000"/>
                <w:lang w:eastAsia="en-US"/>
              </w:rPr>
              <w:t>/06/30</w:t>
            </w:r>
          </w:p>
          <w:p w14:paraId="023D72F8" w14:textId="77777777" w:rsidR="00BC1448" w:rsidRPr="003D76ED" w:rsidRDefault="00BC1448" w:rsidP="00726B2A">
            <w:pPr>
              <w:ind w:right="-78"/>
              <w:rPr>
                <w:rFonts w:asciiTheme="minorHAnsi" w:hAnsiTheme="minorHAnsi" w:cstheme="minorHAnsi"/>
                <w:i/>
                <w:iCs/>
                <w:color w:val="002060"/>
                <w:lang w:eastAsia="en-US"/>
              </w:rPr>
            </w:pPr>
          </w:p>
        </w:tc>
      </w:tr>
      <w:tr w:rsidR="00BC1448" w:rsidRPr="00A04816" w14:paraId="5F5324ED" w14:textId="77777777" w:rsidTr="00726B2A">
        <w:trPr>
          <w:trHeight w:val="363"/>
          <w:jc w:val="center"/>
        </w:trPr>
        <w:tc>
          <w:tcPr>
            <w:tcW w:w="9354" w:type="dxa"/>
            <w:gridSpan w:val="4"/>
            <w:shd w:val="clear" w:color="auto" w:fill="auto"/>
          </w:tcPr>
          <w:p w14:paraId="11A73002" w14:textId="77777777" w:rsidR="00BC1448" w:rsidRDefault="00BC1448" w:rsidP="00726B2A">
            <w:pPr>
              <w:rPr>
                <w:rFonts w:asciiTheme="minorHAnsi" w:hAnsiTheme="minorHAnsi" w:cstheme="minorHAnsi"/>
                <w:b/>
                <w:bCs/>
                <w:lang w:val="en-CA" w:eastAsia="en-US"/>
              </w:rPr>
            </w:pPr>
            <w:r w:rsidRPr="00A04816">
              <w:rPr>
                <w:rFonts w:asciiTheme="minorHAnsi" w:hAnsiTheme="minorHAnsi" w:cstheme="minorHAnsi"/>
                <w:b/>
                <w:bCs/>
                <w:lang w:val="en-CA" w:eastAsia="en-US"/>
              </w:rPr>
              <w:t>Variance/delay explanation</w:t>
            </w:r>
          </w:p>
          <w:p w14:paraId="2DB60852" w14:textId="0DD8957F" w:rsidR="00772E0F" w:rsidRDefault="00DF5AC0" w:rsidP="00772E0F">
            <w:r w:rsidRPr="00DF5AC0">
              <w:rPr>
                <w:rFonts w:asciiTheme="minorHAnsi" w:hAnsiTheme="minorHAnsi" w:cstheme="minorHAnsi"/>
                <w:sz w:val="22"/>
                <w:szCs w:val="22"/>
                <w:lang w:val="en-CA" w:eastAsia="en-US"/>
              </w:rPr>
              <w:t>As explained above,</w:t>
            </w:r>
            <w:r w:rsidRPr="00DF5AC0">
              <w:rPr>
                <w:rFonts w:asciiTheme="minorHAnsi" w:hAnsiTheme="minorHAnsi" w:cstheme="minorHAnsi"/>
                <w:sz w:val="22"/>
                <w:szCs w:val="22"/>
                <w:lang w:eastAsia="en-US"/>
              </w:rPr>
              <w:t xml:space="preserve"> </w:t>
            </w:r>
            <w:r w:rsidRPr="00DF5AC0">
              <w:rPr>
                <w:rFonts w:asciiTheme="minorHAnsi" w:hAnsiTheme="minorHAnsi" w:cstheme="minorHAnsi"/>
                <w:sz w:val="22"/>
                <w:szCs w:val="22"/>
                <w:lang w:val="en-CA" w:eastAsia="en-US"/>
              </w:rPr>
              <w:t xml:space="preserve">delay in the beginning of project's activities impacted on time for develop initial planned schedule for activities until 2024 year. In addition, improvements </w:t>
            </w:r>
            <w:r>
              <w:rPr>
                <w:rFonts w:asciiTheme="minorHAnsi" w:hAnsiTheme="minorHAnsi" w:cstheme="minorHAnsi"/>
                <w:sz w:val="22"/>
                <w:szCs w:val="22"/>
                <w:lang w:val="en-CA" w:eastAsia="en-US"/>
              </w:rPr>
              <w:t xml:space="preserve">need </w:t>
            </w:r>
            <w:r w:rsidRPr="00DF5AC0">
              <w:rPr>
                <w:rFonts w:asciiTheme="minorHAnsi" w:hAnsiTheme="minorHAnsi" w:cstheme="minorHAnsi"/>
                <w:sz w:val="22"/>
                <w:szCs w:val="22"/>
                <w:lang w:val="en-CA" w:eastAsia="en-US"/>
              </w:rPr>
              <w:t xml:space="preserve">in output formats of </w:t>
            </w:r>
            <w:r w:rsidR="00DF3E8A">
              <w:rPr>
                <w:rFonts w:asciiTheme="minorHAnsi" w:hAnsiTheme="minorHAnsi" w:cstheme="minorHAnsi"/>
                <w:sz w:val="22"/>
                <w:szCs w:val="22"/>
                <w:lang w:val="en-CA" w:eastAsia="en-US"/>
              </w:rPr>
              <w:t xml:space="preserve">the </w:t>
            </w:r>
            <w:r w:rsidRPr="00DF5AC0">
              <w:rPr>
                <w:rFonts w:asciiTheme="minorHAnsi" w:hAnsiTheme="minorHAnsi" w:cstheme="minorHAnsi"/>
                <w:sz w:val="22"/>
                <w:szCs w:val="22"/>
                <w:lang w:val="en-CA" w:eastAsia="en-US"/>
              </w:rPr>
              <w:t xml:space="preserve">Digital Repository identified in the process of its validation with key actors requires continuing during the first half of 2025 in </w:t>
            </w:r>
            <w:r>
              <w:rPr>
                <w:rFonts w:asciiTheme="minorHAnsi" w:hAnsiTheme="minorHAnsi" w:cstheme="minorHAnsi"/>
                <w:sz w:val="22"/>
                <w:szCs w:val="22"/>
                <w:lang w:val="en-CA" w:eastAsia="en-US"/>
              </w:rPr>
              <w:t xml:space="preserve">an improved </w:t>
            </w:r>
            <w:r w:rsidRPr="00DF5AC0">
              <w:rPr>
                <w:rFonts w:asciiTheme="minorHAnsi" w:hAnsiTheme="minorHAnsi" w:cstheme="minorHAnsi"/>
                <w:sz w:val="22"/>
                <w:szCs w:val="22"/>
                <w:lang w:val="en-CA" w:eastAsia="en-US"/>
              </w:rPr>
              <w:t xml:space="preserve">online version. Additionally, previously explained difficulties in </w:t>
            </w:r>
            <w:r w:rsidR="00772E0F">
              <w:rPr>
                <w:rFonts w:asciiTheme="minorHAnsi" w:hAnsiTheme="minorHAnsi" w:cstheme="minorHAnsi"/>
                <w:sz w:val="22"/>
                <w:szCs w:val="22"/>
                <w:lang w:val="en-CA" w:eastAsia="en-US"/>
              </w:rPr>
              <w:t>procuring</w:t>
            </w:r>
            <w:r w:rsidR="00772E0F" w:rsidRPr="00DF5AC0">
              <w:rPr>
                <w:rFonts w:asciiTheme="minorHAnsi" w:hAnsiTheme="minorHAnsi" w:cstheme="minorHAnsi"/>
                <w:sz w:val="22"/>
                <w:szCs w:val="22"/>
                <w:lang w:val="en-CA" w:eastAsia="en-US"/>
              </w:rPr>
              <w:t xml:space="preserve"> sensors and accessories for meta</w:t>
            </w:r>
            <w:r w:rsidR="00772E0F">
              <w:rPr>
                <w:rFonts w:asciiTheme="minorHAnsi" w:hAnsiTheme="minorHAnsi" w:cstheme="minorHAnsi"/>
                <w:sz w:val="22"/>
                <w:szCs w:val="22"/>
                <w:lang w:val="en-CA" w:eastAsia="en-US"/>
              </w:rPr>
              <w:t>-</w:t>
            </w:r>
            <w:r w:rsidR="00772E0F" w:rsidRPr="00DF5AC0">
              <w:rPr>
                <w:rFonts w:asciiTheme="minorHAnsi" w:hAnsiTheme="minorHAnsi" w:cstheme="minorHAnsi"/>
                <w:sz w:val="22"/>
                <w:szCs w:val="22"/>
                <w:lang w:val="en-CA" w:eastAsia="en-US"/>
              </w:rPr>
              <w:t>oceanic buoy</w:t>
            </w:r>
            <w:r w:rsidR="00772E0F">
              <w:rPr>
                <w:rFonts w:asciiTheme="minorHAnsi" w:hAnsiTheme="minorHAnsi" w:cstheme="minorHAnsi"/>
                <w:sz w:val="22"/>
                <w:szCs w:val="22"/>
                <w:lang w:val="en-CA" w:eastAsia="en-US"/>
              </w:rPr>
              <w:t>s are</w:t>
            </w:r>
            <w:r w:rsidR="00772E0F" w:rsidRPr="00DF5AC0">
              <w:rPr>
                <w:rFonts w:asciiTheme="minorHAnsi" w:hAnsiTheme="minorHAnsi" w:cstheme="minorHAnsi"/>
                <w:sz w:val="22"/>
                <w:szCs w:val="22"/>
                <w:lang w:val="en-CA" w:eastAsia="en-US"/>
              </w:rPr>
              <w:t xml:space="preserve"> delay</w:t>
            </w:r>
            <w:r w:rsidR="00772E0F">
              <w:rPr>
                <w:rFonts w:asciiTheme="minorHAnsi" w:hAnsiTheme="minorHAnsi" w:cstheme="minorHAnsi"/>
                <w:sz w:val="22"/>
                <w:szCs w:val="22"/>
                <w:lang w:val="en-CA" w:eastAsia="en-US"/>
              </w:rPr>
              <w:t>ing</w:t>
            </w:r>
            <w:r w:rsidR="00772E0F" w:rsidRPr="00DF5AC0">
              <w:rPr>
                <w:rFonts w:asciiTheme="minorHAnsi" w:hAnsiTheme="minorHAnsi" w:cstheme="minorHAnsi"/>
                <w:sz w:val="22"/>
                <w:szCs w:val="22"/>
                <w:lang w:val="en-CA" w:eastAsia="en-US"/>
              </w:rPr>
              <w:t xml:space="preserve"> </w:t>
            </w:r>
            <w:r w:rsidR="00772E0F">
              <w:rPr>
                <w:rFonts w:asciiTheme="minorHAnsi" w:hAnsiTheme="minorHAnsi" w:cstheme="minorHAnsi"/>
                <w:sz w:val="22"/>
                <w:szCs w:val="22"/>
                <w:lang w:val="en-CA" w:eastAsia="en-US"/>
              </w:rPr>
              <w:t xml:space="preserve">planned actions to </w:t>
            </w:r>
            <w:r w:rsidR="00772E0F" w:rsidRPr="00DF5AC0">
              <w:rPr>
                <w:rFonts w:asciiTheme="minorHAnsi" w:hAnsiTheme="minorHAnsi" w:cstheme="minorHAnsi"/>
                <w:sz w:val="22"/>
                <w:szCs w:val="22"/>
                <w:lang w:val="en-CA" w:eastAsia="en-US"/>
              </w:rPr>
              <w:t>support</w:t>
            </w:r>
            <w:r w:rsidR="00772E0F">
              <w:rPr>
                <w:rFonts w:asciiTheme="minorHAnsi" w:hAnsiTheme="minorHAnsi" w:cstheme="minorHAnsi"/>
                <w:sz w:val="22"/>
                <w:szCs w:val="22"/>
                <w:lang w:val="en-CA" w:eastAsia="en-US"/>
              </w:rPr>
              <w:t xml:space="preserve"> the</w:t>
            </w:r>
            <w:r w:rsidR="00772E0F" w:rsidRPr="00DF5AC0">
              <w:rPr>
                <w:rFonts w:asciiTheme="minorHAnsi" w:hAnsiTheme="minorHAnsi" w:cstheme="minorHAnsi"/>
                <w:sz w:val="22"/>
                <w:szCs w:val="22"/>
                <w:lang w:val="en-CA" w:eastAsia="en-US"/>
              </w:rPr>
              <w:t xml:space="preserve"> </w:t>
            </w:r>
            <w:r w:rsidR="00772E0F">
              <w:rPr>
                <w:rFonts w:asciiTheme="minorHAnsi" w:hAnsiTheme="minorHAnsi" w:cstheme="minorHAnsi"/>
                <w:sz w:val="22"/>
                <w:szCs w:val="22"/>
                <w:lang w:val="en-CA" w:eastAsia="en-US"/>
              </w:rPr>
              <w:t>i</w:t>
            </w:r>
            <w:r w:rsidR="00772E0F" w:rsidRPr="00DF5AC0">
              <w:rPr>
                <w:rFonts w:asciiTheme="minorHAnsi" w:hAnsiTheme="minorHAnsi" w:cstheme="minorHAnsi"/>
                <w:sz w:val="22"/>
                <w:szCs w:val="22"/>
                <w:lang w:val="en-CA" w:eastAsia="en-US"/>
              </w:rPr>
              <w:t>mprovement of surveillance systems for the first half of 2025.</w:t>
            </w:r>
          </w:p>
          <w:p w14:paraId="244F29F5" w14:textId="60F438AE" w:rsidR="00E5613F" w:rsidRDefault="00E5613F" w:rsidP="00BC5995">
            <w:pPr>
              <w:jc w:val="both"/>
              <w:rPr>
                <w:rFonts w:asciiTheme="minorHAnsi" w:hAnsiTheme="minorHAnsi" w:cstheme="minorHAnsi"/>
                <w:sz w:val="22"/>
                <w:szCs w:val="22"/>
                <w:lang w:val="en-CA" w:eastAsia="en-US"/>
              </w:rPr>
            </w:pPr>
          </w:p>
          <w:p w14:paraId="38DAA3B9" w14:textId="77777777" w:rsidR="00751F0D" w:rsidRDefault="00751F0D" w:rsidP="00BC5995">
            <w:pPr>
              <w:jc w:val="both"/>
              <w:rPr>
                <w:rFonts w:asciiTheme="minorHAnsi" w:hAnsiTheme="minorHAnsi" w:cstheme="minorHAnsi"/>
                <w:sz w:val="22"/>
                <w:szCs w:val="22"/>
                <w:lang w:val="en-CA" w:eastAsia="en-US"/>
              </w:rPr>
            </w:pPr>
          </w:p>
          <w:p w14:paraId="2B372DAB" w14:textId="518B2E25" w:rsidR="00751F0D" w:rsidRPr="002E2B0B" w:rsidRDefault="00772E0F" w:rsidP="002E2B0B">
            <w:r>
              <w:rPr>
                <w:rFonts w:asciiTheme="minorHAnsi" w:hAnsiTheme="minorHAnsi" w:cstheme="minorHAnsi"/>
                <w:sz w:val="22"/>
                <w:szCs w:val="22"/>
                <w:lang w:val="en-CA" w:eastAsia="en-US"/>
              </w:rPr>
              <w:t>M</w:t>
            </w:r>
            <w:r w:rsidRPr="001430D2">
              <w:rPr>
                <w:rFonts w:asciiTheme="minorHAnsi" w:hAnsiTheme="minorHAnsi" w:cstheme="minorHAnsi"/>
                <w:sz w:val="22"/>
                <w:szCs w:val="22"/>
                <w:lang w:val="en-CA" w:eastAsia="en-US"/>
              </w:rPr>
              <w:t>eeting</w:t>
            </w:r>
            <w:r>
              <w:rPr>
                <w:rFonts w:asciiTheme="minorHAnsi" w:hAnsiTheme="minorHAnsi" w:cstheme="minorHAnsi"/>
                <w:sz w:val="22"/>
                <w:szCs w:val="22"/>
                <w:lang w:val="en-CA" w:eastAsia="en-US"/>
              </w:rPr>
              <w:t xml:space="preserve">s </w:t>
            </w:r>
            <w:r w:rsidRPr="00DE15B5">
              <w:rPr>
                <w:rFonts w:asciiTheme="minorHAnsi" w:hAnsiTheme="minorHAnsi" w:cstheme="minorHAnsi"/>
                <w:sz w:val="22"/>
                <w:szCs w:val="22"/>
                <w:lang w:val="en-CA" w:eastAsia="en-US"/>
              </w:rPr>
              <w:t>with municipal governments</w:t>
            </w:r>
            <w:r>
              <w:rPr>
                <w:rFonts w:asciiTheme="minorHAnsi" w:hAnsiTheme="minorHAnsi" w:cstheme="minorHAnsi"/>
                <w:sz w:val="22"/>
                <w:szCs w:val="22"/>
                <w:lang w:val="en-CA" w:eastAsia="en-US"/>
              </w:rPr>
              <w:t xml:space="preserve"> and</w:t>
            </w:r>
            <w:r w:rsidRPr="00DE15B5">
              <w:rPr>
                <w:rFonts w:asciiTheme="minorHAnsi" w:hAnsiTheme="minorHAnsi" w:cstheme="minorHAnsi"/>
                <w:sz w:val="22"/>
                <w:szCs w:val="22"/>
                <w:lang w:val="en-CA" w:eastAsia="en-US"/>
              </w:rPr>
              <w:t xml:space="preserve"> development groups </w:t>
            </w:r>
            <w:r>
              <w:rPr>
                <w:rFonts w:asciiTheme="minorHAnsi" w:hAnsiTheme="minorHAnsi" w:cstheme="minorHAnsi"/>
                <w:sz w:val="22"/>
                <w:szCs w:val="22"/>
                <w:lang w:val="en-CA" w:eastAsia="en-US"/>
              </w:rPr>
              <w:t xml:space="preserve">will be arranged in the first half of 2025 </w:t>
            </w:r>
            <w:r w:rsidRPr="00DE15B5">
              <w:rPr>
                <w:rFonts w:asciiTheme="minorHAnsi" w:hAnsiTheme="minorHAnsi" w:cstheme="minorHAnsi"/>
                <w:sz w:val="22"/>
                <w:szCs w:val="22"/>
                <w:lang w:val="en-CA" w:eastAsia="en-US"/>
              </w:rPr>
              <w:t>to define</w:t>
            </w:r>
            <w:r>
              <w:rPr>
                <w:rFonts w:asciiTheme="minorHAnsi" w:hAnsiTheme="minorHAnsi" w:cstheme="minorHAnsi"/>
                <w:sz w:val="22"/>
                <w:szCs w:val="22"/>
                <w:lang w:val="en-CA" w:eastAsia="en-US"/>
              </w:rPr>
              <w:t xml:space="preserve"> the</w:t>
            </w:r>
            <w:r w:rsidRPr="00DE15B5">
              <w:rPr>
                <w:rFonts w:asciiTheme="minorHAnsi" w:hAnsiTheme="minorHAnsi" w:cstheme="minorHAnsi"/>
                <w:sz w:val="22"/>
                <w:szCs w:val="22"/>
                <w:lang w:val="en-CA" w:eastAsia="en-US"/>
              </w:rPr>
              <w:t xml:space="preserve"> most in-demand information and </w:t>
            </w:r>
            <w:r>
              <w:rPr>
                <w:rFonts w:asciiTheme="minorHAnsi" w:hAnsiTheme="minorHAnsi" w:cstheme="minorHAnsi"/>
                <w:sz w:val="22"/>
                <w:szCs w:val="22"/>
                <w:lang w:val="en-CA" w:eastAsia="en-US"/>
              </w:rPr>
              <w:t>necessary</w:t>
            </w:r>
            <w:r w:rsidRPr="00DE15B5">
              <w:rPr>
                <w:rFonts w:asciiTheme="minorHAnsi" w:hAnsiTheme="minorHAnsi" w:cstheme="minorHAnsi"/>
                <w:sz w:val="22"/>
                <w:szCs w:val="22"/>
                <w:lang w:val="en-CA" w:eastAsia="en-US"/>
              </w:rPr>
              <w:t xml:space="preserve"> output formats </w:t>
            </w:r>
            <w:r>
              <w:rPr>
                <w:rFonts w:asciiTheme="minorHAnsi" w:hAnsiTheme="minorHAnsi" w:cstheme="minorHAnsi"/>
                <w:sz w:val="22"/>
                <w:szCs w:val="22"/>
                <w:lang w:val="en-CA" w:eastAsia="en-US"/>
              </w:rPr>
              <w:t xml:space="preserve">for mitigation actions. </w:t>
            </w:r>
            <w:r w:rsidR="00751F0D" w:rsidRPr="009A580D">
              <w:rPr>
                <w:rFonts w:asciiTheme="minorHAnsi" w:hAnsiTheme="minorHAnsi" w:cstheme="minorHAnsi"/>
                <w:sz w:val="22"/>
                <w:szCs w:val="22"/>
                <w:lang w:val="en-CA" w:eastAsia="en-US"/>
              </w:rPr>
              <w:t xml:space="preserve">Likewise, monitoring will be reinforced to complete </w:t>
            </w:r>
            <w:r w:rsidR="00751F0D">
              <w:rPr>
                <w:rFonts w:asciiTheme="minorHAnsi" w:hAnsiTheme="minorHAnsi" w:cstheme="minorHAnsi"/>
                <w:sz w:val="22"/>
                <w:szCs w:val="22"/>
                <w:lang w:val="en-CA" w:eastAsia="en-US"/>
              </w:rPr>
              <w:t xml:space="preserve">procurement </w:t>
            </w:r>
            <w:r w:rsidR="00751F0D" w:rsidRPr="009A580D">
              <w:rPr>
                <w:rFonts w:asciiTheme="minorHAnsi" w:hAnsiTheme="minorHAnsi" w:cstheme="minorHAnsi"/>
                <w:sz w:val="22"/>
                <w:szCs w:val="22"/>
                <w:lang w:val="en-CA" w:eastAsia="en-US"/>
              </w:rPr>
              <w:t xml:space="preserve">process </w:t>
            </w:r>
            <w:r w:rsidR="00751F0D">
              <w:rPr>
                <w:rFonts w:asciiTheme="minorHAnsi" w:hAnsiTheme="minorHAnsi" w:cstheme="minorHAnsi"/>
                <w:sz w:val="22"/>
                <w:szCs w:val="22"/>
                <w:lang w:val="en-CA" w:eastAsia="en-US"/>
              </w:rPr>
              <w:t xml:space="preserve">related to buoy </w:t>
            </w:r>
            <w:r w:rsidR="00751F0D" w:rsidRPr="009A580D">
              <w:rPr>
                <w:rFonts w:asciiTheme="minorHAnsi" w:hAnsiTheme="minorHAnsi" w:cstheme="minorHAnsi"/>
                <w:sz w:val="22"/>
                <w:szCs w:val="22"/>
                <w:lang w:val="en-CA" w:eastAsia="en-US"/>
              </w:rPr>
              <w:t xml:space="preserve">supplies </w:t>
            </w:r>
            <w:r w:rsidR="00751F0D">
              <w:rPr>
                <w:rFonts w:asciiTheme="minorHAnsi" w:hAnsiTheme="minorHAnsi" w:cstheme="minorHAnsi"/>
                <w:sz w:val="22"/>
                <w:szCs w:val="22"/>
                <w:lang w:val="en-CA" w:eastAsia="en-US"/>
              </w:rPr>
              <w:t xml:space="preserve">and its improvement </w:t>
            </w:r>
            <w:r w:rsidR="00751F0D" w:rsidRPr="009A580D">
              <w:rPr>
                <w:rFonts w:asciiTheme="minorHAnsi" w:hAnsiTheme="minorHAnsi" w:cstheme="minorHAnsi"/>
                <w:sz w:val="22"/>
                <w:szCs w:val="22"/>
                <w:lang w:val="en-CA" w:eastAsia="en-US"/>
              </w:rPr>
              <w:t>in the shortest possible time.</w:t>
            </w:r>
          </w:p>
          <w:p w14:paraId="2D4C3327" w14:textId="6FA944C1" w:rsidR="00A04816" w:rsidRPr="00A04816" w:rsidRDefault="00A04816" w:rsidP="00E76AB5">
            <w:pPr>
              <w:jc w:val="both"/>
              <w:rPr>
                <w:rFonts w:asciiTheme="minorHAnsi" w:hAnsiTheme="minorHAnsi" w:cstheme="minorHAnsi"/>
                <w:i/>
                <w:iCs/>
                <w:color w:val="FF0000"/>
                <w:lang w:val="en-CA" w:eastAsia="en-US"/>
              </w:rPr>
            </w:pPr>
          </w:p>
        </w:tc>
      </w:tr>
    </w:tbl>
    <w:p w14:paraId="13BC7610" w14:textId="77777777" w:rsidR="00BC1448" w:rsidRPr="00A04816" w:rsidRDefault="00BC1448" w:rsidP="00BC1448">
      <w:pPr>
        <w:pStyle w:val="BodyText"/>
        <w:kinsoku w:val="0"/>
        <w:overflowPunct w:val="0"/>
        <w:spacing w:before="6"/>
        <w:rPr>
          <w:rFonts w:asciiTheme="minorHAnsi" w:hAnsiTheme="minorHAnsi" w:cstheme="minorHAnsi"/>
          <w:sz w:val="24"/>
          <w:szCs w:val="24"/>
          <w:lang w:val="en-CA"/>
        </w:rPr>
      </w:pPr>
    </w:p>
    <w:p w14:paraId="4009EEBF" w14:textId="77777777" w:rsidR="00BC1448" w:rsidRPr="00A04816" w:rsidRDefault="00BC1448" w:rsidP="00BC1448">
      <w:pPr>
        <w:pStyle w:val="BodyText"/>
        <w:kinsoku w:val="0"/>
        <w:overflowPunct w:val="0"/>
        <w:spacing w:before="6"/>
        <w:rPr>
          <w:rFonts w:asciiTheme="minorHAnsi" w:hAnsiTheme="minorHAnsi" w:cstheme="minorHAnsi"/>
          <w:sz w:val="24"/>
          <w:szCs w:val="24"/>
          <w:lang w:val="en-CA"/>
        </w:rPr>
        <w:sectPr w:rsidR="00BC1448" w:rsidRPr="00A04816" w:rsidSect="00E16D15">
          <w:type w:val="continuous"/>
          <w:pgSz w:w="11900" w:h="16840"/>
          <w:pgMar w:top="920" w:right="380" w:bottom="280" w:left="380" w:header="144" w:footer="0" w:gutter="0"/>
          <w:cols w:space="720"/>
          <w:noEndnote/>
        </w:sectPr>
      </w:pPr>
    </w:p>
    <w:p w14:paraId="064DE153" w14:textId="77777777" w:rsidR="004923D0" w:rsidRPr="00A04816" w:rsidRDefault="004923D0" w:rsidP="004923D0">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4923D0" w:rsidRPr="00E97DB1" w14:paraId="01B25B88" w14:textId="77777777" w:rsidTr="7D18306D">
        <w:trPr>
          <w:jc w:val="center"/>
        </w:trPr>
        <w:tc>
          <w:tcPr>
            <w:tcW w:w="9242" w:type="dxa"/>
            <w:gridSpan w:val="2"/>
            <w:shd w:val="clear" w:color="auto" w:fill="auto"/>
          </w:tcPr>
          <w:p w14:paraId="74C9EDBD" w14:textId="49593D9A" w:rsidR="004923D0" w:rsidRPr="00E97DB1" w:rsidRDefault="004923D0" w:rsidP="00741A3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008B682A" w:rsidRPr="00E97DB1">
              <w:rPr>
                <w:rFonts w:asciiTheme="minorHAnsi" w:hAnsiTheme="minorHAnsi" w:cstheme="minorHAnsi"/>
                <w:b/>
                <w:bCs/>
                <w:lang w:eastAsia="en-US"/>
              </w:rPr>
              <w:t xml:space="preserve">? </w:t>
            </w:r>
            <w:r w:rsidR="008B682A" w:rsidRPr="006929FA">
              <w:rPr>
                <w:rFonts w:asciiTheme="minorHAnsi" w:hAnsiTheme="minorHAnsi" w:cstheme="minorHAnsi"/>
                <w:b/>
                <w:bCs/>
                <w:highlight w:val="yellow"/>
                <w:lang w:eastAsia="en-US"/>
              </w:rPr>
              <w:t>Yes,</w:t>
            </w:r>
            <w:r w:rsidRPr="006929FA">
              <w:rPr>
                <w:rFonts w:asciiTheme="minorHAnsi" w:hAnsiTheme="minorHAnsi" w:cstheme="minorHAnsi"/>
                <w:b/>
                <w:bCs/>
                <w:lang w:eastAsia="en-US"/>
              </w:rPr>
              <w:t xml:space="preserve"> </w:t>
            </w:r>
            <w:r>
              <w:rPr>
                <w:rFonts w:asciiTheme="minorHAnsi" w:hAnsiTheme="minorHAnsi" w:cstheme="minorHAnsi"/>
                <w:b/>
                <w:bCs/>
                <w:lang w:eastAsia="en-US"/>
              </w:rPr>
              <w:t xml:space="preserve">or </w:t>
            </w:r>
            <w:r w:rsidR="00143BC2">
              <w:rPr>
                <w:rFonts w:asciiTheme="minorHAnsi" w:hAnsiTheme="minorHAnsi" w:cstheme="minorHAnsi"/>
                <w:b/>
                <w:bCs/>
                <w:lang w:eastAsia="en-US"/>
              </w:rPr>
              <w:t>not</w:t>
            </w:r>
          </w:p>
        </w:tc>
      </w:tr>
      <w:tr w:rsidR="004923D0" w:rsidRPr="00A04816" w14:paraId="504BAB2E" w14:textId="77777777" w:rsidTr="7D18306D">
        <w:trPr>
          <w:jc w:val="center"/>
        </w:trPr>
        <w:tc>
          <w:tcPr>
            <w:tcW w:w="9242" w:type="dxa"/>
            <w:gridSpan w:val="2"/>
            <w:shd w:val="clear" w:color="auto" w:fill="auto"/>
          </w:tcPr>
          <w:p w14:paraId="53DAB55B" w14:textId="77777777" w:rsidR="00E5613F" w:rsidRDefault="004923D0" w:rsidP="00741A31">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proofErr w:type="gramStart"/>
            <w:r>
              <w:rPr>
                <w:rFonts w:ascii="Segoe UI" w:hAnsi="Segoe UI" w:cs="Segoe UI"/>
                <w:b/>
                <w:bCs/>
                <w:color w:val="2D2D31"/>
                <w:sz w:val="21"/>
                <w:szCs w:val="21"/>
                <w:shd w:val="clear" w:color="auto" w:fill="FDFDFD"/>
              </w:rPr>
              <w:t>Yes</w:t>
            </w:r>
            <w:proofErr w:type="gramEnd"/>
            <w:r>
              <w:rPr>
                <w:rFonts w:ascii="Segoe UI" w:hAnsi="Segoe UI" w:cs="Segoe UI"/>
                <w:b/>
                <w:bCs/>
                <w:color w:val="2D2D31"/>
                <w:sz w:val="21"/>
                <w:szCs w:val="21"/>
                <w:shd w:val="clear" w:color="auto" w:fill="FDFDFD"/>
              </w:rPr>
              <w:t xml:space="preserve">, please provide description of the challenges and lessons pertaining to the respective output. </w:t>
            </w:r>
          </w:p>
          <w:p w14:paraId="326E2B3A" w14:textId="3E9E2413" w:rsidR="004923D0" w:rsidRDefault="004923D0" w:rsidP="00741A31">
            <w:pPr>
              <w:rPr>
                <w:rFonts w:asciiTheme="minorHAnsi" w:hAnsiTheme="minorHAnsi" w:cstheme="minorHAnsi"/>
                <w:b/>
                <w:bCs/>
                <w:lang w:val="en-CA" w:eastAsia="en-US"/>
              </w:rPr>
            </w:pPr>
            <w:r w:rsidRPr="00E374C9">
              <w:rPr>
                <w:rFonts w:asciiTheme="minorHAnsi" w:hAnsiTheme="minorHAnsi" w:cstheme="minorHAnsi"/>
                <w:b/>
                <w:bCs/>
                <w:lang w:val="en-CA" w:eastAsia="en-US"/>
              </w:rPr>
              <w:t>Challenge encountere</w:t>
            </w:r>
            <w:r w:rsidR="00751CCC" w:rsidRPr="00E374C9">
              <w:rPr>
                <w:rFonts w:asciiTheme="minorHAnsi" w:hAnsiTheme="minorHAnsi" w:cstheme="minorHAnsi"/>
                <w:b/>
                <w:bCs/>
                <w:lang w:val="en-CA" w:eastAsia="en-US"/>
              </w:rPr>
              <w:t>d</w:t>
            </w:r>
          </w:p>
          <w:p w14:paraId="1A582C7B" w14:textId="77777777" w:rsidR="00772E0F" w:rsidRDefault="00772E0F" w:rsidP="00772E0F">
            <w:pPr>
              <w:pStyle w:val="ListParagraph"/>
              <w:numPr>
                <w:ilvl w:val="0"/>
                <w:numId w:val="39"/>
              </w:numPr>
              <w:tabs>
                <w:tab w:val="left" w:pos="244"/>
              </w:tabs>
              <w:ind w:left="0" w:firstLine="0"/>
              <w:jc w:val="both"/>
              <w:rPr>
                <w:rFonts w:asciiTheme="minorHAnsi" w:hAnsiTheme="minorHAnsi" w:cstheme="minorHAnsi"/>
                <w:sz w:val="22"/>
                <w:szCs w:val="22"/>
                <w:lang w:val="en-CA" w:eastAsia="en-US"/>
              </w:rPr>
            </w:pPr>
            <w:bookmarkStart w:id="13" w:name="_Hlk187399466"/>
            <w:r>
              <w:rPr>
                <w:rFonts w:asciiTheme="minorHAnsi" w:hAnsiTheme="minorHAnsi" w:cstheme="minorHAnsi"/>
                <w:sz w:val="22"/>
                <w:szCs w:val="22"/>
                <w:lang w:val="en-CA" w:eastAsia="en-US"/>
              </w:rPr>
              <w:lastRenderedPageBreak/>
              <w:t xml:space="preserve">Improvement needs for </w:t>
            </w:r>
            <w:r w:rsidRPr="00E5613F">
              <w:rPr>
                <w:rFonts w:asciiTheme="minorHAnsi" w:hAnsiTheme="minorHAnsi" w:cstheme="minorHAnsi"/>
                <w:sz w:val="22"/>
                <w:szCs w:val="22"/>
                <w:lang w:val="en-CA" w:eastAsia="en-US"/>
              </w:rPr>
              <w:t>output formats</w:t>
            </w:r>
            <w:r>
              <w:rPr>
                <w:rFonts w:asciiTheme="minorHAnsi" w:hAnsiTheme="minorHAnsi" w:cstheme="minorHAnsi"/>
                <w:sz w:val="22"/>
                <w:szCs w:val="22"/>
                <w:lang w:val="en-CA" w:eastAsia="en-US"/>
              </w:rPr>
              <w:t xml:space="preserve"> of available information in the </w:t>
            </w:r>
            <w:r w:rsidRPr="00E5613F">
              <w:rPr>
                <w:rFonts w:asciiTheme="minorHAnsi" w:hAnsiTheme="minorHAnsi" w:cstheme="minorHAnsi"/>
                <w:sz w:val="22"/>
                <w:szCs w:val="22"/>
                <w:lang w:val="en-CA" w:eastAsia="en-US"/>
              </w:rPr>
              <w:t>Digital Repository</w:t>
            </w:r>
            <w:r>
              <w:rPr>
                <w:rFonts w:asciiTheme="minorHAnsi" w:hAnsiTheme="minorHAnsi" w:cstheme="minorHAnsi"/>
                <w:sz w:val="22"/>
                <w:szCs w:val="22"/>
                <w:lang w:val="en-CA" w:eastAsia="en-US"/>
              </w:rPr>
              <w:t xml:space="preserve"> on</w:t>
            </w:r>
            <w:r w:rsidRPr="00E5613F">
              <w:rPr>
                <w:rFonts w:asciiTheme="minorHAnsi" w:hAnsiTheme="minorHAnsi" w:cstheme="minorHAnsi"/>
                <w:sz w:val="22"/>
                <w:szCs w:val="22"/>
                <w:lang w:val="en-CA" w:eastAsia="en-US"/>
              </w:rPr>
              <w:t xml:space="preserve"> CC</w:t>
            </w:r>
            <w:r>
              <w:rPr>
                <w:rFonts w:asciiTheme="minorHAnsi" w:hAnsiTheme="minorHAnsi" w:cstheme="minorHAnsi"/>
                <w:sz w:val="22"/>
                <w:szCs w:val="22"/>
                <w:lang w:val="en-CA" w:eastAsia="en-US"/>
              </w:rPr>
              <w:t>A</w:t>
            </w:r>
            <w:r w:rsidRPr="00E5613F">
              <w:rPr>
                <w:rFonts w:asciiTheme="minorHAnsi" w:hAnsiTheme="minorHAnsi" w:cstheme="minorHAnsi"/>
                <w:sz w:val="22"/>
                <w:szCs w:val="22"/>
                <w:lang w:val="en-CA" w:eastAsia="en-US"/>
              </w:rPr>
              <w:t>/</w:t>
            </w:r>
            <w:r>
              <w:rPr>
                <w:rFonts w:asciiTheme="minorHAnsi" w:hAnsiTheme="minorHAnsi" w:cstheme="minorHAnsi"/>
                <w:sz w:val="22"/>
                <w:szCs w:val="22"/>
                <w:lang w:val="en-CA" w:eastAsia="en-US"/>
              </w:rPr>
              <w:t>D</w:t>
            </w:r>
            <w:r w:rsidRPr="00E5613F">
              <w:rPr>
                <w:rFonts w:asciiTheme="minorHAnsi" w:hAnsiTheme="minorHAnsi" w:cstheme="minorHAnsi"/>
                <w:sz w:val="22"/>
                <w:szCs w:val="22"/>
                <w:lang w:val="en-CA" w:eastAsia="en-US"/>
              </w:rPr>
              <w:t>RR</w:t>
            </w:r>
            <w:r>
              <w:rPr>
                <w:rFonts w:asciiTheme="minorHAnsi" w:hAnsiTheme="minorHAnsi" w:cstheme="minorHAnsi"/>
                <w:sz w:val="22"/>
                <w:szCs w:val="22"/>
                <w:lang w:val="en-CA" w:eastAsia="en-US"/>
              </w:rPr>
              <w:t>-</w:t>
            </w:r>
            <w:r w:rsidRPr="00E5613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documents, </w:t>
            </w:r>
            <w:r w:rsidRPr="00E5613F">
              <w:rPr>
                <w:rFonts w:asciiTheme="minorHAnsi" w:hAnsiTheme="minorHAnsi" w:cstheme="minorHAnsi"/>
                <w:sz w:val="22"/>
                <w:szCs w:val="22"/>
                <w:lang w:val="en-CA" w:eastAsia="en-US"/>
              </w:rPr>
              <w:t>maps, and data</w:t>
            </w:r>
            <w:r>
              <w:rPr>
                <w:rFonts w:asciiTheme="minorHAnsi" w:hAnsiTheme="minorHAnsi" w:cstheme="minorHAnsi"/>
                <w:sz w:val="22"/>
                <w:szCs w:val="22"/>
                <w:lang w:val="en-CA" w:eastAsia="en-US"/>
              </w:rPr>
              <w:t>-</w:t>
            </w:r>
            <w:r w:rsidRPr="00E5613F">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 xml:space="preserve">were identified in its validation process </w:t>
            </w:r>
            <w:r w:rsidRPr="00DE15B5">
              <w:rPr>
                <w:rFonts w:asciiTheme="minorHAnsi" w:hAnsiTheme="minorHAnsi" w:cstheme="minorHAnsi"/>
                <w:sz w:val="22"/>
                <w:szCs w:val="22"/>
                <w:lang w:val="en-CA" w:eastAsia="en-US"/>
              </w:rPr>
              <w:t xml:space="preserve">to </w:t>
            </w:r>
            <w:r>
              <w:rPr>
                <w:rFonts w:asciiTheme="minorHAnsi" w:hAnsiTheme="minorHAnsi" w:cstheme="minorHAnsi"/>
                <w:sz w:val="22"/>
                <w:szCs w:val="22"/>
                <w:lang w:val="en-CA" w:eastAsia="en-US"/>
              </w:rPr>
              <w:t>ensu</w:t>
            </w:r>
            <w:r w:rsidRPr="00DE15B5">
              <w:rPr>
                <w:rFonts w:asciiTheme="minorHAnsi" w:hAnsiTheme="minorHAnsi" w:cstheme="minorHAnsi"/>
                <w:sz w:val="22"/>
                <w:szCs w:val="22"/>
                <w:lang w:val="en-CA" w:eastAsia="en-US"/>
              </w:rPr>
              <w:t>re eas</w:t>
            </w:r>
            <w:r>
              <w:rPr>
                <w:rFonts w:asciiTheme="minorHAnsi" w:hAnsiTheme="minorHAnsi" w:cstheme="minorHAnsi"/>
                <w:sz w:val="22"/>
                <w:szCs w:val="22"/>
                <w:lang w:val="en-CA" w:eastAsia="en-US"/>
              </w:rPr>
              <w:t>ier</w:t>
            </w:r>
            <w:r w:rsidRPr="00DE15B5">
              <w:rPr>
                <w:rFonts w:asciiTheme="minorHAnsi" w:hAnsiTheme="minorHAnsi" w:cstheme="minorHAnsi"/>
                <w:sz w:val="22"/>
                <w:szCs w:val="22"/>
                <w:lang w:val="en-CA" w:eastAsia="en-US"/>
              </w:rPr>
              <w:t xml:space="preserve"> access and understand</w:t>
            </w:r>
            <w:r>
              <w:rPr>
                <w:rFonts w:asciiTheme="minorHAnsi" w:hAnsiTheme="minorHAnsi" w:cstheme="minorHAnsi"/>
                <w:sz w:val="22"/>
                <w:szCs w:val="22"/>
                <w:lang w:val="en-CA" w:eastAsia="en-US"/>
              </w:rPr>
              <w:t>ing</w:t>
            </w:r>
            <w:r w:rsidRPr="00DE15B5">
              <w:rPr>
                <w:rFonts w:asciiTheme="minorHAnsi" w:hAnsiTheme="minorHAnsi" w:cstheme="minorHAnsi"/>
                <w:sz w:val="22"/>
                <w:szCs w:val="22"/>
                <w:lang w:val="en-CA" w:eastAsia="en-US"/>
              </w:rPr>
              <w:t xml:space="preserve"> for decision-makers and technical and management actors</w:t>
            </w:r>
            <w:r w:rsidRPr="00E5613F">
              <w:rPr>
                <w:rFonts w:asciiTheme="minorHAnsi" w:hAnsiTheme="minorHAnsi" w:cstheme="minorHAnsi"/>
                <w:sz w:val="22"/>
                <w:szCs w:val="22"/>
                <w:lang w:val="en-CA" w:eastAsia="en-US"/>
              </w:rPr>
              <w:t>.</w:t>
            </w:r>
          </w:p>
          <w:p w14:paraId="43AF39E2" w14:textId="77777777" w:rsidR="00772E0F" w:rsidRPr="000C2A02" w:rsidRDefault="00772E0F" w:rsidP="00772E0F">
            <w:pPr>
              <w:pStyle w:val="ListParagraph"/>
              <w:numPr>
                <w:ilvl w:val="0"/>
                <w:numId w:val="39"/>
              </w:numPr>
              <w:tabs>
                <w:tab w:val="left" w:pos="244"/>
              </w:tabs>
              <w:ind w:left="0" w:firstLine="0"/>
              <w:jc w:val="both"/>
              <w:rPr>
                <w:rFonts w:asciiTheme="minorHAnsi" w:hAnsiTheme="minorHAnsi" w:cstheme="minorHAnsi"/>
                <w:sz w:val="22"/>
                <w:szCs w:val="22"/>
                <w:lang w:val="en-CA" w:eastAsia="en-US"/>
              </w:rPr>
            </w:pPr>
            <w:r w:rsidRPr="000C2A02">
              <w:rPr>
                <w:rFonts w:asciiTheme="minorHAnsi" w:hAnsiTheme="minorHAnsi" w:cstheme="minorHAnsi"/>
                <w:sz w:val="22"/>
                <w:szCs w:val="22"/>
                <w:lang w:val="en-CA" w:eastAsia="en-US"/>
              </w:rPr>
              <w:t>Technical complexit</w:t>
            </w:r>
            <w:r>
              <w:rPr>
                <w:rFonts w:asciiTheme="minorHAnsi" w:hAnsiTheme="minorHAnsi" w:cstheme="minorHAnsi"/>
                <w:sz w:val="22"/>
                <w:szCs w:val="22"/>
                <w:lang w:val="en-CA" w:eastAsia="en-US"/>
              </w:rPr>
              <w:t>ies</w:t>
            </w:r>
            <w:r w:rsidRPr="000C2A02">
              <w:rPr>
                <w:rFonts w:asciiTheme="minorHAnsi" w:hAnsiTheme="minorHAnsi" w:cstheme="minorHAnsi"/>
                <w:sz w:val="22"/>
                <w:szCs w:val="22"/>
                <w:lang w:val="en-CA" w:eastAsia="en-US"/>
              </w:rPr>
              <w:t xml:space="preserve"> and </w:t>
            </w:r>
            <w:r>
              <w:rPr>
                <w:rFonts w:asciiTheme="minorHAnsi" w:hAnsiTheme="minorHAnsi" w:cstheme="minorHAnsi"/>
                <w:sz w:val="22"/>
                <w:szCs w:val="22"/>
                <w:lang w:val="en-CA" w:eastAsia="en-US"/>
              </w:rPr>
              <w:t>national</w:t>
            </w:r>
            <w:r w:rsidRPr="000C2A0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restric</w:t>
            </w:r>
            <w:r w:rsidRPr="000C2A02">
              <w:rPr>
                <w:rFonts w:asciiTheme="minorHAnsi" w:hAnsiTheme="minorHAnsi" w:cstheme="minorHAnsi"/>
                <w:sz w:val="22"/>
                <w:szCs w:val="22"/>
                <w:lang w:val="en-CA" w:eastAsia="en-US"/>
              </w:rPr>
              <w:t xml:space="preserve">tions </w:t>
            </w:r>
            <w:r>
              <w:rPr>
                <w:rFonts w:asciiTheme="minorHAnsi" w:hAnsiTheme="minorHAnsi" w:cstheme="minorHAnsi"/>
                <w:sz w:val="22"/>
                <w:szCs w:val="22"/>
                <w:lang w:val="en-CA" w:eastAsia="en-US"/>
              </w:rPr>
              <w:t>on</w:t>
            </w:r>
            <w:r w:rsidRPr="000C2A02">
              <w:rPr>
                <w:rFonts w:asciiTheme="minorHAnsi" w:hAnsiTheme="minorHAnsi" w:cstheme="minorHAnsi"/>
                <w:sz w:val="22"/>
                <w:szCs w:val="22"/>
                <w:lang w:val="en-CA" w:eastAsia="en-US"/>
              </w:rPr>
              <w:t xml:space="preserve"> procurement process</w:t>
            </w:r>
            <w:r>
              <w:rPr>
                <w:rFonts w:asciiTheme="minorHAnsi" w:hAnsiTheme="minorHAnsi" w:cstheme="minorHAnsi"/>
                <w:sz w:val="22"/>
                <w:szCs w:val="22"/>
                <w:lang w:val="en-CA" w:eastAsia="en-US"/>
              </w:rPr>
              <w:t>es</w:t>
            </w:r>
            <w:r w:rsidRPr="000C2A02">
              <w:rPr>
                <w:rFonts w:asciiTheme="minorHAnsi" w:hAnsiTheme="minorHAnsi" w:cstheme="minorHAnsi"/>
                <w:sz w:val="22"/>
                <w:szCs w:val="22"/>
                <w:lang w:val="en-CA" w:eastAsia="en-US"/>
              </w:rPr>
              <w:t xml:space="preserve"> related to </w:t>
            </w:r>
            <w:r>
              <w:rPr>
                <w:rFonts w:asciiTheme="minorHAnsi" w:hAnsiTheme="minorHAnsi" w:cstheme="minorHAnsi"/>
                <w:sz w:val="22"/>
                <w:szCs w:val="22"/>
                <w:lang w:val="en-CA" w:eastAsia="en-US"/>
              </w:rPr>
              <w:t xml:space="preserve">the </w:t>
            </w:r>
            <w:r w:rsidRPr="000C2A02">
              <w:rPr>
                <w:rFonts w:asciiTheme="minorHAnsi" w:hAnsiTheme="minorHAnsi" w:cstheme="minorHAnsi"/>
                <w:sz w:val="22"/>
                <w:szCs w:val="22"/>
                <w:lang w:val="en-CA" w:eastAsia="en-US"/>
              </w:rPr>
              <w:t xml:space="preserve">US blockade </w:t>
            </w:r>
            <w:r>
              <w:rPr>
                <w:rFonts w:asciiTheme="minorHAnsi" w:hAnsiTheme="minorHAnsi" w:cstheme="minorHAnsi"/>
                <w:sz w:val="22"/>
                <w:szCs w:val="22"/>
                <w:lang w:val="en-CA" w:eastAsia="en-US"/>
              </w:rPr>
              <w:t>have</w:t>
            </w:r>
            <w:r w:rsidRPr="000C2A02">
              <w:rPr>
                <w:rFonts w:asciiTheme="minorHAnsi" w:hAnsiTheme="minorHAnsi" w:cstheme="minorHAnsi"/>
                <w:sz w:val="22"/>
                <w:szCs w:val="22"/>
                <w:lang w:val="en-CA" w:eastAsia="en-US"/>
              </w:rPr>
              <w:t xml:space="preserve"> delay</w:t>
            </w:r>
            <w:r>
              <w:rPr>
                <w:rFonts w:asciiTheme="minorHAnsi" w:hAnsiTheme="minorHAnsi" w:cstheme="minorHAnsi"/>
                <w:sz w:val="22"/>
                <w:szCs w:val="22"/>
                <w:lang w:val="en-CA" w:eastAsia="en-US"/>
              </w:rPr>
              <w:t>ed</w:t>
            </w:r>
            <w:r w:rsidRPr="000C2A0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the acquisition of</w:t>
            </w:r>
            <w:r w:rsidRPr="000C2A02">
              <w:rPr>
                <w:rFonts w:asciiTheme="minorHAnsi" w:hAnsiTheme="minorHAnsi" w:cstheme="minorHAnsi"/>
                <w:sz w:val="22"/>
                <w:szCs w:val="22"/>
                <w:lang w:val="en-CA" w:eastAsia="en-US"/>
              </w:rPr>
              <w:t xml:space="preserve"> meta-oceanic buoy sensors and accessories</w:t>
            </w:r>
            <w:r>
              <w:rPr>
                <w:rFonts w:asciiTheme="minorHAnsi" w:hAnsiTheme="minorHAnsi" w:cstheme="minorHAnsi"/>
                <w:sz w:val="22"/>
                <w:szCs w:val="22"/>
                <w:lang w:val="en-CA" w:eastAsia="en-US"/>
              </w:rPr>
              <w:t>,</w:t>
            </w:r>
            <w:r w:rsidRPr="000C2A0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which</w:t>
            </w:r>
            <w:r w:rsidRPr="000C2A02">
              <w:rPr>
                <w:rFonts w:asciiTheme="minorHAnsi" w:hAnsiTheme="minorHAnsi" w:cstheme="minorHAnsi"/>
                <w:sz w:val="22"/>
                <w:szCs w:val="22"/>
                <w:lang w:val="en-CA" w:eastAsia="en-US"/>
              </w:rPr>
              <w:t xml:space="preserve"> a</w:t>
            </w:r>
            <w:r>
              <w:rPr>
                <w:rFonts w:asciiTheme="minorHAnsi" w:hAnsiTheme="minorHAnsi" w:cstheme="minorHAnsi"/>
                <w:sz w:val="22"/>
                <w:szCs w:val="22"/>
                <w:lang w:val="en-CA" w:eastAsia="en-US"/>
              </w:rPr>
              <w:t>re</w:t>
            </w:r>
            <w:r w:rsidRPr="000C2A02">
              <w:rPr>
                <w:rFonts w:asciiTheme="minorHAnsi" w:hAnsiTheme="minorHAnsi" w:cstheme="minorHAnsi"/>
                <w:sz w:val="22"/>
                <w:szCs w:val="22"/>
                <w:lang w:val="en-CA" w:eastAsia="en-US"/>
              </w:rPr>
              <w:t xml:space="preserve"> key </w:t>
            </w:r>
            <w:r>
              <w:rPr>
                <w:rFonts w:asciiTheme="minorHAnsi" w:hAnsiTheme="minorHAnsi" w:cstheme="minorHAnsi"/>
                <w:sz w:val="22"/>
                <w:szCs w:val="22"/>
                <w:lang w:val="en-CA" w:eastAsia="en-US"/>
              </w:rPr>
              <w:t>components</w:t>
            </w:r>
            <w:r w:rsidRPr="000C2A02">
              <w:rPr>
                <w:rFonts w:asciiTheme="minorHAnsi" w:hAnsiTheme="minorHAnsi" w:cstheme="minorHAnsi"/>
                <w:sz w:val="22"/>
                <w:szCs w:val="22"/>
                <w:lang w:val="en-CA" w:eastAsia="en-US"/>
              </w:rPr>
              <w:t xml:space="preserve"> </w:t>
            </w:r>
            <w:r>
              <w:rPr>
                <w:rFonts w:asciiTheme="minorHAnsi" w:hAnsiTheme="minorHAnsi" w:cstheme="minorHAnsi"/>
                <w:sz w:val="22"/>
                <w:szCs w:val="22"/>
                <w:lang w:val="en-CA" w:eastAsia="en-US"/>
              </w:rPr>
              <w:t>of the</w:t>
            </w:r>
            <w:r w:rsidRPr="000C2A02">
              <w:rPr>
                <w:rFonts w:asciiTheme="minorHAnsi" w:hAnsiTheme="minorHAnsi" w:cstheme="minorHAnsi"/>
                <w:sz w:val="22"/>
                <w:szCs w:val="22"/>
                <w:lang w:val="en-CA" w:eastAsia="en-US"/>
              </w:rPr>
              <w:t xml:space="preserve"> coastal hydrometeorological surveillance system.</w:t>
            </w:r>
          </w:p>
          <w:bookmarkEnd w:id="13"/>
          <w:p w14:paraId="255F339C" w14:textId="52C2FB59" w:rsidR="00A04816" w:rsidRPr="00A04816" w:rsidRDefault="00A04816" w:rsidP="00751F0D">
            <w:pPr>
              <w:pStyle w:val="ListParagraph"/>
              <w:tabs>
                <w:tab w:val="left" w:pos="22"/>
                <w:tab w:val="left" w:pos="164"/>
              </w:tabs>
              <w:ind w:left="0" w:firstLine="0"/>
              <w:jc w:val="both"/>
              <w:rPr>
                <w:rFonts w:asciiTheme="minorHAnsi" w:hAnsiTheme="minorHAnsi" w:cstheme="minorHAnsi"/>
                <w:b/>
                <w:bCs/>
                <w:color w:val="FF0000"/>
                <w:lang w:val="en-CA" w:eastAsia="en-US"/>
              </w:rPr>
            </w:pPr>
          </w:p>
        </w:tc>
      </w:tr>
      <w:tr w:rsidR="004923D0" w:rsidRPr="00E97DB1" w14:paraId="32CDA0C9" w14:textId="77777777" w:rsidTr="7D18306D">
        <w:trPr>
          <w:jc w:val="center"/>
        </w:trPr>
        <w:tc>
          <w:tcPr>
            <w:tcW w:w="4621" w:type="dxa"/>
            <w:shd w:val="clear" w:color="auto" w:fill="auto"/>
          </w:tcPr>
          <w:p w14:paraId="01F2F6CE"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b/>
                <w:bCs/>
                <w:lang w:eastAsia="en-US"/>
              </w:rPr>
              <w:lastRenderedPageBreak/>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14:paraId="60F2F04F" w14:textId="77777777" w:rsidR="004923D0" w:rsidRPr="00E97DB1" w:rsidRDefault="004923D0" w:rsidP="00741A31">
            <w:pPr>
              <w:rPr>
                <w:rFonts w:asciiTheme="minorHAnsi" w:hAnsiTheme="minorHAnsi" w:cstheme="minorHAnsi"/>
                <w:lang w:eastAsia="en-US"/>
              </w:rPr>
            </w:pPr>
            <w:r w:rsidRPr="00144A05">
              <w:rPr>
                <w:rFonts w:asciiTheme="minorHAnsi" w:hAnsiTheme="minorHAnsi" w:cstheme="minorHAnsi"/>
                <w:highlight w:val="yellow"/>
                <w:lang w:eastAsia="en-US"/>
              </w:rPr>
              <w:t>Operational</w:t>
            </w:r>
            <w:r w:rsidRPr="00E97DB1">
              <w:rPr>
                <w:rFonts w:asciiTheme="minorHAnsi" w:hAnsiTheme="minorHAnsi" w:cstheme="minorHAnsi"/>
                <w:lang w:eastAsia="en-US"/>
              </w:rPr>
              <w:t xml:space="preserve"> </w:t>
            </w:r>
          </w:p>
          <w:p w14:paraId="62F9FEBC"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 xml:space="preserve">Political </w:t>
            </w:r>
          </w:p>
          <w:p w14:paraId="2BAE62B1"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Financial</w:t>
            </w:r>
          </w:p>
          <w:p w14:paraId="5C0CE575" w14:textId="77777777" w:rsidR="004923D0" w:rsidRPr="00E97DB1" w:rsidRDefault="004923D0" w:rsidP="00741A31">
            <w:pPr>
              <w:rPr>
                <w:rFonts w:asciiTheme="minorHAnsi" w:hAnsiTheme="minorHAnsi" w:cstheme="minorHAnsi"/>
                <w:lang w:eastAsia="en-US"/>
              </w:rPr>
            </w:pPr>
            <w:r w:rsidRPr="00827724">
              <w:rPr>
                <w:rFonts w:asciiTheme="minorHAnsi" w:hAnsiTheme="minorHAnsi" w:cstheme="minorHAnsi"/>
                <w:highlight w:val="yellow"/>
                <w:lang w:eastAsia="en-US"/>
              </w:rPr>
              <w:t>Procurement</w:t>
            </w:r>
          </w:p>
          <w:p w14:paraId="75CBAC71"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Legal</w:t>
            </w:r>
          </w:p>
          <w:p w14:paraId="21A35D52"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Compliance</w:t>
            </w:r>
          </w:p>
          <w:p w14:paraId="133FC66B"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Gender</w:t>
            </w:r>
          </w:p>
          <w:p w14:paraId="10ABB01F"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Ethics and conflict of interest</w:t>
            </w:r>
          </w:p>
          <w:p w14:paraId="29F5DB56" w14:textId="63E64B4A" w:rsidR="004923D0" w:rsidRPr="00E374C9" w:rsidRDefault="004923D0" w:rsidP="00144A05">
            <w:pPr>
              <w:rPr>
                <w:rFonts w:asciiTheme="minorHAnsi" w:hAnsiTheme="minorHAnsi" w:cstheme="minorHAnsi"/>
                <w:lang w:val="en-CA" w:eastAsia="en-US"/>
              </w:rPr>
            </w:pPr>
            <w:r w:rsidRPr="00E374C9">
              <w:rPr>
                <w:rFonts w:asciiTheme="minorHAnsi" w:hAnsiTheme="minorHAnsi" w:cstheme="minorHAnsi"/>
                <w:highlight w:val="yellow"/>
                <w:lang w:val="en-CA" w:eastAsia="en-US"/>
              </w:rPr>
              <w:t>Other</w:t>
            </w:r>
            <w:r w:rsidR="007F51DF">
              <w:rPr>
                <w:rFonts w:asciiTheme="minorHAnsi" w:hAnsiTheme="minorHAnsi" w:cstheme="minorHAnsi"/>
                <w:lang w:val="en-CA" w:eastAsia="en-US"/>
              </w:rPr>
              <w:t xml:space="preserve"> </w:t>
            </w:r>
            <w:r w:rsidRPr="00E374C9">
              <w:rPr>
                <w:rFonts w:asciiTheme="minorHAnsi" w:hAnsiTheme="minorHAnsi" w:cstheme="minorHAnsi"/>
                <w:lang w:val="en-CA" w:eastAsia="en-US"/>
              </w:rPr>
              <w:t>(</w:t>
            </w:r>
            <w:r w:rsidR="007F51DF">
              <w:rPr>
                <w:rFonts w:asciiTheme="minorHAnsi" w:hAnsiTheme="minorHAnsi" w:cstheme="minorHAnsi"/>
                <w:lang w:val="en-CA" w:eastAsia="en-US"/>
              </w:rPr>
              <w:t>COVID-19</w:t>
            </w:r>
            <w:r w:rsidRPr="00E374C9">
              <w:rPr>
                <w:rFonts w:asciiTheme="minorHAnsi" w:hAnsiTheme="minorHAnsi" w:cstheme="minorHAnsi"/>
                <w:lang w:val="en-CA" w:eastAsia="en-US"/>
              </w:rPr>
              <w:t xml:space="preserve"> etc.</w:t>
            </w:r>
            <w:r w:rsidR="00BA042B" w:rsidRPr="00E374C9">
              <w:rPr>
                <w:rFonts w:asciiTheme="minorHAnsi" w:hAnsiTheme="minorHAnsi" w:cstheme="minorHAnsi"/>
                <w:lang w:val="en-CA" w:eastAsia="en-US"/>
              </w:rPr>
              <w:t xml:space="preserve"> </w:t>
            </w:r>
            <w:r w:rsidR="00A04816" w:rsidRPr="00E374C9">
              <w:rPr>
                <w:rFonts w:asciiTheme="minorHAnsi" w:hAnsiTheme="minorHAnsi" w:cstheme="minorHAnsi"/>
                <w:color w:val="FF0000"/>
                <w:lang w:val="en-CA" w:eastAsia="en-US"/>
              </w:rPr>
              <w:t>The country's situation</w:t>
            </w:r>
            <w:r w:rsidR="00827724">
              <w:rPr>
                <w:rFonts w:asciiTheme="minorHAnsi" w:hAnsiTheme="minorHAnsi" w:cstheme="minorHAnsi"/>
                <w:color w:val="FF0000"/>
                <w:lang w:val="en-CA" w:eastAsia="en-US"/>
              </w:rPr>
              <w:t xml:space="preserve"> related to US blockade.</w:t>
            </w:r>
          </w:p>
        </w:tc>
        <w:tc>
          <w:tcPr>
            <w:tcW w:w="4621" w:type="dxa"/>
            <w:shd w:val="clear" w:color="auto" w:fill="auto"/>
          </w:tcPr>
          <w:p w14:paraId="57EC36F3"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14:paraId="1C04F7C6"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High</w:t>
            </w:r>
          </w:p>
          <w:p w14:paraId="05A22533" w14:textId="77777777" w:rsidR="004923D0" w:rsidRPr="00E97DB1" w:rsidRDefault="004923D0" w:rsidP="00741A31">
            <w:pPr>
              <w:rPr>
                <w:rFonts w:asciiTheme="minorHAnsi" w:hAnsiTheme="minorHAnsi" w:cstheme="minorHAnsi"/>
                <w:lang w:eastAsia="en-US"/>
              </w:rPr>
            </w:pPr>
            <w:r w:rsidRPr="00144A05">
              <w:rPr>
                <w:rFonts w:asciiTheme="minorHAnsi" w:hAnsiTheme="minorHAnsi" w:cstheme="minorHAnsi"/>
                <w:highlight w:val="yellow"/>
                <w:lang w:eastAsia="en-US"/>
              </w:rPr>
              <w:t>Moderate</w:t>
            </w:r>
          </w:p>
          <w:p w14:paraId="3879C6D5" w14:textId="06D6E46B" w:rsidR="004923D0" w:rsidRPr="00E97DB1" w:rsidRDefault="004923D0" w:rsidP="00741A31">
            <w:pPr>
              <w:rPr>
                <w:rFonts w:asciiTheme="minorHAnsi" w:hAnsiTheme="minorHAnsi" w:cstheme="minorHAnsi"/>
                <w:lang w:eastAsia="en-US"/>
              </w:rPr>
            </w:pPr>
            <w:r w:rsidRPr="00E97DB1">
              <w:rPr>
                <w:rFonts w:asciiTheme="minorHAnsi" w:hAnsiTheme="minorHAnsi" w:cstheme="minorHAnsi"/>
                <w:lang w:eastAsia="en-US"/>
              </w:rPr>
              <w:t>Minor/solve</w:t>
            </w:r>
            <w:r w:rsidR="00144A05">
              <w:rPr>
                <w:rFonts w:asciiTheme="minorHAnsi" w:hAnsiTheme="minorHAnsi" w:cstheme="minorHAnsi"/>
                <w:lang w:eastAsia="en-US"/>
              </w:rPr>
              <w:t>d</w:t>
            </w:r>
          </w:p>
        </w:tc>
      </w:tr>
      <w:tr w:rsidR="004923D0" w:rsidRPr="00E97DB1" w14:paraId="6DC4DABD" w14:textId="77777777" w:rsidTr="7D18306D">
        <w:trPr>
          <w:jc w:val="center"/>
        </w:trPr>
        <w:tc>
          <w:tcPr>
            <w:tcW w:w="9242" w:type="dxa"/>
            <w:gridSpan w:val="2"/>
            <w:shd w:val="clear" w:color="auto" w:fill="auto"/>
          </w:tcPr>
          <w:p w14:paraId="159E1CD5" w14:textId="77777777" w:rsidR="004923D0" w:rsidRPr="00E97DB1" w:rsidRDefault="004923D0" w:rsidP="00741A31">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6929FA">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004923D0" w:rsidRPr="00A04816" w14:paraId="78A69E65" w14:textId="77777777" w:rsidTr="7D18306D">
        <w:trPr>
          <w:jc w:val="center"/>
        </w:trPr>
        <w:tc>
          <w:tcPr>
            <w:tcW w:w="9242" w:type="dxa"/>
            <w:gridSpan w:val="2"/>
            <w:shd w:val="clear" w:color="auto" w:fill="auto"/>
          </w:tcPr>
          <w:p w14:paraId="340869D0" w14:textId="77777777" w:rsidR="004923D0" w:rsidRDefault="004923D0" w:rsidP="00741A31">
            <w:pPr>
              <w:rPr>
                <w:rFonts w:asciiTheme="minorHAnsi" w:hAnsiTheme="minorHAnsi" w:cstheme="minorHAnsi"/>
                <w:b/>
                <w:bCs/>
                <w:lang w:eastAsia="en-US"/>
              </w:rPr>
            </w:pPr>
          </w:p>
          <w:p w14:paraId="41D032CB" w14:textId="77777777" w:rsidR="004923D0" w:rsidRDefault="004923D0" w:rsidP="00741A31">
            <w:pPr>
              <w:rPr>
                <w:rFonts w:asciiTheme="minorHAnsi" w:hAnsiTheme="minorHAnsi" w:cstheme="minorHAnsi"/>
                <w:b/>
                <w:bCs/>
                <w:lang w:val="en-GB" w:eastAsia="en-US"/>
              </w:rPr>
            </w:pPr>
            <w:r w:rsidRPr="003B56E6">
              <w:rPr>
                <w:rFonts w:asciiTheme="minorHAnsi" w:hAnsiTheme="minorHAnsi" w:cstheme="minorHAnsi"/>
                <w:b/>
                <w:bCs/>
                <w:lang w:val="en-GB" w:eastAsia="en-US"/>
              </w:rPr>
              <w:t>Lessons learned and other remarks</w:t>
            </w:r>
          </w:p>
          <w:p w14:paraId="7030B312" w14:textId="77777777" w:rsidR="00772E0F" w:rsidRPr="005E759A" w:rsidRDefault="00772E0F" w:rsidP="00772E0F">
            <w:pPr>
              <w:pStyle w:val="ListParagraph"/>
              <w:numPr>
                <w:ilvl w:val="0"/>
                <w:numId w:val="39"/>
              </w:numPr>
              <w:tabs>
                <w:tab w:val="left" w:pos="244"/>
              </w:tabs>
              <w:ind w:left="64" w:hanging="64"/>
              <w:jc w:val="both"/>
              <w:rPr>
                <w:rFonts w:asciiTheme="minorHAnsi" w:hAnsiTheme="minorHAnsi" w:cstheme="minorHAnsi"/>
                <w:b/>
                <w:bCs/>
                <w:lang w:val="en-CA" w:eastAsia="en-US"/>
              </w:rPr>
            </w:pPr>
            <w:bookmarkStart w:id="14" w:name="_Hlk187399490"/>
            <w:r>
              <w:rPr>
                <w:rFonts w:asciiTheme="minorHAnsi" w:hAnsiTheme="minorHAnsi" w:cstheme="minorHAnsi"/>
                <w:sz w:val="22"/>
                <w:szCs w:val="22"/>
                <w:lang w:val="en-CA" w:eastAsia="en-US"/>
              </w:rPr>
              <w:t>The f</w:t>
            </w:r>
            <w:r w:rsidRPr="00751F0D">
              <w:rPr>
                <w:rFonts w:asciiTheme="minorHAnsi" w:hAnsiTheme="minorHAnsi" w:cstheme="minorHAnsi"/>
                <w:sz w:val="22"/>
                <w:szCs w:val="22"/>
                <w:lang w:val="en-CA" w:eastAsia="en-US"/>
              </w:rPr>
              <w:t xml:space="preserve">irst online version of </w:t>
            </w:r>
            <w:r>
              <w:rPr>
                <w:rFonts w:asciiTheme="minorHAnsi" w:hAnsiTheme="minorHAnsi" w:cstheme="minorHAnsi"/>
                <w:sz w:val="22"/>
                <w:szCs w:val="22"/>
                <w:lang w:val="en-CA" w:eastAsia="en-US"/>
              </w:rPr>
              <w:t xml:space="preserve">the </w:t>
            </w:r>
            <w:r w:rsidRPr="00751F0D">
              <w:rPr>
                <w:rFonts w:asciiTheme="minorHAnsi" w:hAnsiTheme="minorHAnsi" w:cstheme="minorHAnsi"/>
                <w:sz w:val="22"/>
                <w:szCs w:val="22"/>
                <w:lang w:val="en-CA" w:eastAsia="en-US"/>
              </w:rPr>
              <w:t>Digital Repository on CCA/DRR information and</w:t>
            </w:r>
            <w:r>
              <w:rPr>
                <w:rFonts w:asciiTheme="minorHAnsi" w:hAnsiTheme="minorHAnsi" w:cstheme="minorHAnsi"/>
                <w:sz w:val="22"/>
                <w:szCs w:val="22"/>
                <w:lang w:val="en-CA" w:eastAsia="en-US"/>
              </w:rPr>
              <w:t xml:space="preserve"> the</w:t>
            </w:r>
            <w:r w:rsidRPr="00751F0D">
              <w:rPr>
                <w:rFonts w:asciiTheme="minorHAnsi" w:hAnsiTheme="minorHAnsi" w:cstheme="minorHAnsi"/>
                <w:sz w:val="22"/>
                <w:szCs w:val="22"/>
                <w:lang w:val="en-CA" w:eastAsia="en-US"/>
              </w:rPr>
              <w:t xml:space="preserve"> associated database has been an effective tool to support key actors</w:t>
            </w:r>
            <w:r>
              <w:rPr>
                <w:rFonts w:asciiTheme="minorHAnsi" w:hAnsiTheme="minorHAnsi" w:cstheme="minorHAnsi"/>
                <w:sz w:val="22"/>
                <w:szCs w:val="22"/>
                <w:lang w:val="en-CA" w:eastAsia="en-US"/>
              </w:rPr>
              <w:t>’</w:t>
            </w:r>
            <w:r w:rsidRPr="00751F0D">
              <w:rPr>
                <w:rFonts w:asciiTheme="minorHAnsi" w:hAnsiTheme="minorHAnsi" w:cstheme="minorHAnsi"/>
                <w:sz w:val="22"/>
                <w:szCs w:val="22"/>
                <w:lang w:val="en-CA" w:eastAsia="en-US"/>
              </w:rPr>
              <w:t xml:space="preserve"> training actions. Improving information output formats will enhance its effective use </w:t>
            </w:r>
            <w:r>
              <w:rPr>
                <w:rFonts w:asciiTheme="minorHAnsi" w:hAnsiTheme="minorHAnsi" w:cstheme="minorHAnsi"/>
                <w:sz w:val="22"/>
                <w:szCs w:val="22"/>
                <w:lang w:val="en-CA" w:eastAsia="en-US"/>
              </w:rPr>
              <w:t>in</w:t>
            </w:r>
            <w:r w:rsidRPr="00751F0D">
              <w:rPr>
                <w:rFonts w:asciiTheme="minorHAnsi" w:hAnsiTheme="minorHAnsi" w:cstheme="minorHAnsi"/>
                <w:sz w:val="22"/>
                <w:szCs w:val="22"/>
                <w:lang w:val="en-CA" w:eastAsia="en-US"/>
              </w:rPr>
              <w:t xml:space="preserve"> decision-making </w:t>
            </w:r>
            <w:r>
              <w:rPr>
                <w:rFonts w:asciiTheme="minorHAnsi" w:hAnsiTheme="minorHAnsi" w:cstheme="minorHAnsi"/>
                <w:sz w:val="22"/>
                <w:szCs w:val="22"/>
                <w:lang w:val="en-CA" w:eastAsia="en-US"/>
              </w:rPr>
              <w:t xml:space="preserve">to </w:t>
            </w:r>
            <w:r w:rsidRPr="00751F0D">
              <w:rPr>
                <w:rFonts w:asciiTheme="minorHAnsi" w:hAnsiTheme="minorHAnsi" w:cstheme="minorHAnsi"/>
                <w:sz w:val="22"/>
                <w:szCs w:val="22"/>
                <w:lang w:val="en-CA" w:eastAsia="en-US"/>
              </w:rPr>
              <w:t xml:space="preserve">support </w:t>
            </w:r>
            <w:r>
              <w:rPr>
                <w:rFonts w:asciiTheme="minorHAnsi" w:hAnsiTheme="minorHAnsi" w:cstheme="minorHAnsi"/>
                <w:sz w:val="22"/>
                <w:szCs w:val="22"/>
                <w:lang w:val="en-CA" w:eastAsia="en-US"/>
              </w:rPr>
              <w:t>the</w:t>
            </w:r>
            <w:r w:rsidRPr="00751F0D">
              <w:rPr>
                <w:rFonts w:asciiTheme="minorHAnsi" w:hAnsiTheme="minorHAnsi" w:cstheme="minorHAnsi"/>
                <w:sz w:val="22"/>
                <w:szCs w:val="22"/>
                <w:lang w:val="en-CA" w:eastAsia="en-US"/>
              </w:rPr>
              <w:t xml:space="preserve"> adaptation process</w:t>
            </w:r>
            <w:r w:rsidRPr="005E759A">
              <w:rPr>
                <w:rFonts w:asciiTheme="minorHAnsi" w:hAnsiTheme="minorHAnsi" w:cstheme="minorHAnsi"/>
                <w:sz w:val="22"/>
                <w:szCs w:val="22"/>
                <w:lang w:eastAsia="en-US"/>
              </w:rPr>
              <w:t>.</w:t>
            </w:r>
          </w:p>
          <w:bookmarkEnd w:id="14"/>
          <w:p w14:paraId="163B3681" w14:textId="7AB96738" w:rsidR="00535833" w:rsidRPr="00A04816" w:rsidRDefault="00535833" w:rsidP="002E2B0B">
            <w:pPr>
              <w:pStyle w:val="ListParagraph"/>
              <w:tabs>
                <w:tab w:val="left" w:pos="244"/>
              </w:tabs>
              <w:ind w:left="64" w:firstLine="0"/>
              <w:jc w:val="both"/>
              <w:rPr>
                <w:rFonts w:asciiTheme="minorHAnsi" w:hAnsiTheme="minorHAnsi" w:cstheme="minorHAnsi"/>
                <w:b/>
                <w:bCs/>
                <w:lang w:val="en-CA" w:eastAsia="en-US"/>
              </w:rPr>
            </w:pPr>
          </w:p>
        </w:tc>
      </w:tr>
    </w:tbl>
    <w:p w14:paraId="2B1776FD" w14:textId="7836A663" w:rsidR="004923D0" w:rsidRPr="00A04816" w:rsidRDefault="004923D0" w:rsidP="004923D0">
      <w:pPr>
        <w:pStyle w:val="BodyText"/>
        <w:kinsoku w:val="0"/>
        <w:overflowPunct w:val="0"/>
        <w:rPr>
          <w:rFonts w:asciiTheme="minorHAnsi" w:hAnsiTheme="minorHAnsi" w:cstheme="minorHAnsi"/>
          <w:b/>
          <w:bCs/>
          <w:sz w:val="24"/>
          <w:szCs w:val="24"/>
          <w:lang w:val="en-CA"/>
        </w:rPr>
      </w:pPr>
    </w:p>
    <w:sectPr w:rsidR="004923D0" w:rsidRPr="00A04816" w:rsidSect="00E16D15">
      <w:headerReference w:type="default" r:id="rId39"/>
      <w:type w:val="continuous"/>
      <w:pgSz w:w="11900" w:h="16840"/>
      <w:pgMar w:top="920" w:right="380" w:bottom="280" w:left="380" w:header="144" w:footer="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Rohini Kohli" w:date="2025-03-24T12:56:00Z" w:initials="RK">
    <w:p w14:paraId="1A0FBE1A" w14:textId="2DD0E4DC" w:rsidR="00000000" w:rsidRDefault="00000000">
      <w:pPr>
        <w:pStyle w:val="CommentText"/>
      </w:pPr>
      <w:r>
        <w:rPr>
          <w:rStyle w:val="CommentReference"/>
        </w:rPr>
        <w:annotationRef/>
      </w:r>
      <w:r w:rsidRPr="6839B89E">
        <w:t xml:space="preserve">add online link if </w:t>
      </w:r>
      <w:r w:rsidRPr="6839B89E">
        <w:t>available and add to NAP database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0FBE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54B899" w16cex:dateUtc="2025-03-24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0FBE1A" w16cid:durableId="3D54B8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0CED" w14:textId="77777777" w:rsidR="0073058E" w:rsidRDefault="0073058E">
      <w:r>
        <w:separator/>
      </w:r>
    </w:p>
  </w:endnote>
  <w:endnote w:type="continuationSeparator" w:id="0">
    <w:p w14:paraId="33F5BDA9" w14:textId="77777777" w:rsidR="0073058E" w:rsidRDefault="0073058E">
      <w:r>
        <w:continuationSeparator/>
      </w:r>
    </w:p>
  </w:endnote>
  <w:endnote w:type="continuationNotice" w:id="1">
    <w:p w14:paraId="59BE5FC6" w14:textId="77777777" w:rsidR="0073058E" w:rsidRDefault="00730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BF78" w14:textId="77777777" w:rsidR="0073058E" w:rsidRDefault="0073058E">
      <w:r>
        <w:separator/>
      </w:r>
    </w:p>
  </w:footnote>
  <w:footnote w:type="continuationSeparator" w:id="0">
    <w:p w14:paraId="346D92ED" w14:textId="77777777" w:rsidR="0073058E" w:rsidRDefault="0073058E">
      <w:r>
        <w:continuationSeparator/>
      </w:r>
    </w:p>
  </w:footnote>
  <w:footnote w:type="continuationNotice" w:id="1">
    <w:p w14:paraId="227CC0BD" w14:textId="77777777" w:rsidR="0073058E" w:rsidRDefault="007305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6B53" w14:textId="4EC83188" w:rsidR="00E84B66" w:rsidRDefault="00FA7D0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16636D3A" wp14:editId="67B61172">
              <wp:simplePos x="0" y="0"/>
              <wp:positionH relativeFrom="page">
                <wp:posOffset>3552825</wp:posOffset>
              </wp:positionH>
              <wp:positionV relativeFrom="page">
                <wp:posOffset>91440</wp:posOffset>
              </wp:positionV>
              <wp:extent cx="431800" cy="215900"/>
              <wp:effectExtent l="0" t="0" r="0" b="0"/>
              <wp:wrapNone/>
              <wp:docPr id="1926524288" name="Rectangle 1926524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14:paraId="3AA518FF" w14:textId="0F5BE095" w:rsidR="00E84B66" w:rsidRDefault="001B531B">
                          <w:pPr>
                            <w:spacing w:line="340" w:lineRule="atLeast"/>
                          </w:pPr>
                          <w:r w:rsidRPr="005C60A5">
                            <w:rPr>
                              <w:noProof/>
                            </w:rPr>
                            <w:drawing>
                              <wp:inline distT="0" distB="0" distL="0" distR="0" wp14:anchorId="2D55AD8F" wp14:editId="250D6EAE">
                                <wp:extent cx="434340" cy="21336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6ABCCBFF" w14:textId="77777777" w:rsidR="00E84B66" w:rsidRDefault="00E84B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36D3A" id="Rectangle 1926524288" o:spid="_x0000_s1044" style="position:absolute;margin-left:279.75pt;margin-top:7.2pt;width:34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S5vgEAAG8DAAAOAAAAZHJzL2Uyb0RvYy54bWysU9uO0zAQfUfiHyy/0yTloiVqukKsFiEt&#10;F2nZD3Adu7FIPGbGbVK+nrHTdFl4Q7xYxzPj4znH4831NPTiaJAc+EZWq1IK4zW0zu8b+fDt9sWV&#10;FBSVb1UP3jTyZEheb58/24yhNmvooG8NCibxVI+hkV2MoS4K0p0ZFK0gGM9JCzioyFvcFy2qkdmH&#10;vliX5ZtiBGwDgjZEHL2Zk3Kb+a01On6xlkwUfSO5t5hXzOsurcV2o+o9qtA5fW5D/UMXg3KeL71Q&#10;3aioxAHdX1SD0wgENq40DAVY67TJGlhNVf6h5r5TwWQtbA6Fi030/2j15+N9+IqpdQp3oL8TO1KM&#10;gepLJm2Ia8Ru/AQtv6E6RMhiJ4tDOskyxJQ9PV08NVMUmoOvXlZXJTuvObWuXr9lnG5Q9XI4IMUP&#10;BgaRQCORnyyTq+Mdxbl0KUl3ebh1fZ+frfdPAsyZIrn51G+aAarjtJu4OsEdtCeWgTBPAU8tgw7w&#10;pxQjT0Aj6cdBoZGi/+jZ4jQuC8AF7BagvOajjYxSzPB9nMfqENDtO2ausgwP79gu67KUxy7OffKr&#10;ZjPOE5jG5vd9rnr8J9tfAAAA//8DAFBLAwQUAAYACAAAACEA85LbYeAAAAAJAQAADwAAAGRycy9k&#10;b3ducmV2LnhtbEyPTU/DMAyG70j8h8hI3FjK1I62NJ0mPjSOsCENbllj2orGqZpsLfv1eCc42u+j&#10;14+L5WQ7ccTBt44U3M4iEEiVMy3VCt63zzcpCB80Gd05QgU/6GFZXl4UOjdupDc8bkItuIR8rhU0&#10;IfS5lL5q0Go/cz0SZ19usDrwONTSDHrkctvJeRQtpNUt8YVG9/jQYPW9OVgF67Rffby401h3T5/r&#10;3esue9xmQanrq2l1DyLgFP5gOOuzOpTstHcHMl50CpIkSxjlII5BMLCY3/FiryBOY5BlIf9/UP4C&#10;AAD//wMAUEsBAi0AFAAGAAgAAAAhALaDOJL+AAAA4QEAABMAAAAAAAAAAAAAAAAAAAAAAFtDb250&#10;ZW50X1R5cGVzXS54bWxQSwECLQAUAAYACAAAACEAOP0h/9YAAACUAQAACwAAAAAAAAAAAAAAAAAv&#10;AQAAX3JlbHMvLnJlbHNQSwECLQAUAAYACAAAACEABSTkub4BAABvAwAADgAAAAAAAAAAAAAAAAAu&#10;AgAAZHJzL2Uyb0RvYy54bWxQSwECLQAUAAYACAAAACEA85LbYeAAAAAJAQAADwAAAAAAAAAAAAAA&#10;AAAYBAAAZHJzL2Rvd25yZXYueG1sUEsFBgAAAAAEAAQA8wAAACUFAAAAAA==&#10;" o:allowincell="f" filled="f" stroked="f">
              <v:textbox inset="0,0,0,0">
                <w:txbxContent>
                  <w:p w14:paraId="3AA518FF" w14:textId="0F5BE095" w:rsidR="00E84B66" w:rsidRDefault="001B531B">
                    <w:pPr>
                      <w:spacing w:line="340" w:lineRule="atLeast"/>
                    </w:pPr>
                    <w:r w:rsidRPr="005C60A5">
                      <w:rPr>
                        <w:noProof/>
                      </w:rPr>
                      <w:drawing>
                        <wp:inline distT="0" distB="0" distL="0" distR="0" wp14:anchorId="2D55AD8F" wp14:editId="250D6EAE">
                          <wp:extent cx="434340" cy="21336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6ABCCBFF" w14:textId="77777777" w:rsidR="00E84B66" w:rsidRDefault="00E84B66"/>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50E4" w14:textId="66FF3F6E" w:rsidR="00E84B66" w:rsidRDefault="00FA7D0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2" behindDoc="1" locked="0" layoutInCell="0" allowOverlap="1" wp14:anchorId="234D6883" wp14:editId="3EABFC6A">
              <wp:simplePos x="0" y="0"/>
              <wp:positionH relativeFrom="page">
                <wp:posOffset>3552825</wp:posOffset>
              </wp:positionH>
              <wp:positionV relativeFrom="page">
                <wp:posOffset>91440</wp:posOffset>
              </wp:positionV>
              <wp:extent cx="431800" cy="215900"/>
              <wp:effectExtent l="0" t="0" r="0" b="0"/>
              <wp:wrapNone/>
              <wp:docPr id="1499698847" name="Rectangle 1499698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14:paraId="735CC328" w14:textId="41CB8625" w:rsidR="00E84B66" w:rsidRDefault="001B531B">
                          <w:pPr>
                            <w:spacing w:line="340" w:lineRule="atLeast"/>
                          </w:pPr>
                          <w:r w:rsidRPr="00506418">
                            <w:rPr>
                              <w:b/>
                              <w:noProof/>
                            </w:rPr>
                            <w:drawing>
                              <wp:inline distT="0" distB="0" distL="0" distR="0" wp14:anchorId="049F4EDC" wp14:editId="5FA7C208">
                                <wp:extent cx="434340" cy="21336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48B7D895" w14:textId="77777777" w:rsidR="00E84B66" w:rsidRDefault="00E84B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D6883" id="Rectangle 1499698847" o:spid="_x0000_s1045" style="position:absolute;margin-left:279.75pt;margin-top:7.2pt;width:34pt;height:1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DvwgEAAHYDAAAOAAAAZHJzL2Uyb0RvYy54bWysU9uO0zAQfUfiHyy/0yTloiVqukKsFiEt&#10;F2nZD3Adu7FIPGbGbVK+nrHTdFl4Q7xY4/H4eM6Z4831NPTiaJAc+EZWq1IK4zW0zu8b+fDt9sWV&#10;FBSVb1UP3jTyZEheb58/24yhNmvooG8NCgbxVI+hkV2MoS4K0p0ZFK0gGM+HFnBQkbe4L1pUI6MP&#10;fbEuyzfFCNgGBG2IOHszH8ptxrfW6PjFWjJR9I3k3mJeMa+7tBbbjar3qELn9LkN9Q9dDMp5fvQC&#10;daOiEgd0f0ENTiMQ2LjSMBRgrdMmc2A2VfkHm/tOBZO5sDgULjLR/4PVn4/34Sum1incgf5OrEgx&#10;BqovJ2lDXCN24ydoeYbqECGTnSwO6SbTEFPW9HTR1ExRaE6+elldlay85qN19fotx+kFVS+XA1L8&#10;YGAQKWgk8sgyuDreUZxLl5L0lodb1/d5bL1/kmDMlMnNp36TB6iO024SrmVvpndTZgftidkgzGZg&#10;83LQAf6UYmQjNJJ+HBQaKfqPnpVOrlkCXILdEiiv+WojoxRz+D7O7joEdPuOkavMxsM7Vs26zOix&#10;i3O7PNysydmIyT2/73PV43fZ/gI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CUd0O/CAQAAdgMAAA4AAAAAAAAAAAAA&#10;AAAALgIAAGRycy9lMm9Eb2MueG1sUEsBAi0AFAAGAAgAAAAhAPOS22HgAAAACQEAAA8AAAAAAAAA&#10;AAAAAAAAHAQAAGRycy9kb3ducmV2LnhtbFBLBQYAAAAABAAEAPMAAAApBQAAAAA=&#10;" o:allowincell="f" filled="f" stroked="f">
              <v:textbox inset="0,0,0,0">
                <w:txbxContent>
                  <w:p w14:paraId="735CC328" w14:textId="41CB8625" w:rsidR="00E84B66" w:rsidRDefault="001B531B">
                    <w:pPr>
                      <w:spacing w:line="340" w:lineRule="atLeast"/>
                    </w:pPr>
                    <w:r w:rsidRPr="00506418">
                      <w:rPr>
                        <w:b/>
                        <w:noProof/>
                      </w:rPr>
                      <w:drawing>
                        <wp:inline distT="0" distB="0" distL="0" distR="0" wp14:anchorId="049F4EDC" wp14:editId="5FA7C208">
                          <wp:extent cx="434340" cy="21336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48B7D895" w14:textId="77777777" w:rsidR="00E84B66" w:rsidRDefault="00E84B66"/>
                </w:txbxContent>
              </v:textbox>
              <w10:wrap anchorx="page" anchory="page"/>
            </v:rect>
          </w:pict>
        </mc:Fallback>
      </mc:AlternateContent>
    </w:r>
    <w:r>
      <w:rPr>
        <w:noProof/>
      </w:rPr>
      <mc:AlternateContent>
        <mc:Choice Requires="wps">
          <w:drawing>
            <wp:anchor distT="0" distB="0" distL="114300" distR="114300" simplePos="0" relativeHeight="251658243" behindDoc="1" locked="0" layoutInCell="0" allowOverlap="1" wp14:anchorId="24B8F063" wp14:editId="4B7E440D">
              <wp:simplePos x="0" y="0"/>
              <wp:positionH relativeFrom="page">
                <wp:posOffset>332740</wp:posOffset>
              </wp:positionH>
              <wp:positionV relativeFrom="page">
                <wp:posOffset>153035</wp:posOffset>
              </wp:positionV>
              <wp:extent cx="1641475" cy="139700"/>
              <wp:effectExtent l="0" t="0" r="0" b="0"/>
              <wp:wrapNone/>
              <wp:docPr id="1499698846" name="Text Box 1499698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1475" cy="139700"/>
                      </a:xfrm>
                      <a:prstGeom prst="rect">
                        <a:avLst/>
                      </a:prstGeom>
                      <a:noFill/>
                      <a:ln>
                        <a:noFill/>
                      </a:ln>
                    </wps:spPr>
                    <wps:txbx>
                      <w:txbxContent>
                        <w:p w14:paraId="28B1C133" w14:textId="77777777" w:rsidR="00E84B66" w:rsidRDefault="00E84B66">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8F063" id="_x0000_t202" coordsize="21600,21600" o:spt="202" path="m,l,21600r21600,l21600,xe">
              <v:stroke joinstyle="miter"/>
              <v:path gradientshapeok="t" o:connecttype="rect"/>
            </v:shapetype>
            <v:shape id="Text Box 1499698846" o:spid="_x0000_s1046" type="#_x0000_t202" style="position:absolute;margin-left:26.2pt;margin-top:12.05pt;width:129.25pt;height:1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5NzAEAAIEDAAAOAAAAZHJzL2Uyb0RvYy54bWysU12P0zAQfEfiP1h+p0nLcQdR0xNwOoR0&#10;fEjH/QDXsRuLxGt23Sbl17N2mh5wb4gXa2OvxzOzk/X12HfiYJAc+FouF6UUxmtonN/V8uHb7YvX&#10;UlBUvlEdeFPLoyF5vXn+bD2Eyqygha4xKBjEUzWEWrYxhqooSLemV7SAYDwfWsBeRf7EXdGgGhi9&#10;74pVWV4WA2ATELQh4t2b6VBuMr61Rscv1pKJoqslc4t5xbxu01ps1qraoQqt0yca6h9Y9Mp5fvQM&#10;daOiEnt0T6B6pxEIbFxo6Auw1mmTNbCaZfmXmvtWBZO1sDkUzjbR/4PVnw/34SuKOL6DkQeYRVC4&#10;A/2d2JtiCFSdepKnVFHq3g6foOFpqn2EfGO02Cf5LEgwDDt9PLtrxih0wr68WF5cvZJC89ny5Zur&#10;MttfqGq+HZDiBwO9SEUtkaeX0dXhjmJio6q5JT3m4dZ1XZ5g5//Y4Ma0k9knwhP1OG5H4ZpartLY&#10;k5gtNEeWgzDlgnPMRQv4U4qBM1FL+rFXaKToPno2PQVoLnAutnOhvOartYxSTOX7OAVtH9DtWkae&#10;3PXwlm2zLit6ZHGiy3POQk+ZTEH6/Tt3Pf45m18AAAD//wMAUEsDBBQABgAIAAAAIQC78CIj3gAA&#10;AAgBAAAPAAAAZHJzL2Rvd25yZXYueG1sTI8xT8MwFIR3JP6D9ZDYqJ0QIhriVBWCCQmRhoHRiV8T&#10;q/FziN02/HvMVMbTne6+KzeLHdkJZ28cSUhWAhhS57ShXsJn83r3CMwHRVqNjlDCD3rYVNdXpSq0&#10;O1ONp13oWSwhXygJQwhTwbnvBrTKr9yEFL29m60KUc4917M6x3I78lSInFtlKC4MasLnAbvD7mgl&#10;bL+ofjHf7+1Hva9N06wFveUHKW9vlu0TsIBLuIThDz+iQxWZWnck7dko4SHNYlJCmiXAon+fiDWw&#10;VkKWJ8Crkv8/UP0CAAD//wMAUEsBAi0AFAAGAAgAAAAhALaDOJL+AAAA4QEAABMAAAAAAAAAAAAA&#10;AAAAAAAAAFtDb250ZW50X1R5cGVzXS54bWxQSwECLQAUAAYACAAAACEAOP0h/9YAAACUAQAACwAA&#10;AAAAAAAAAAAAAAAvAQAAX3JlbHMvLnJlbHNQSwECLQAUAAYACAAAACEA8NZOTcwBAACBAwAADgAA&#10;AAAAAAAAAAAAAAAuAgAAZHJzL2Uyb0RvYy54bWxQSwECLQAUAAYACAAAACEAu/AiI94AAAAIAQAA&#10;DwAAAAAAAAAAAAAAAAAmBAAAZHJzL2Rvd25yZXYueG1sUEsFBgAAAAAEAAQA8wAAADEFAAAAAA==&#10;" o:allowincell="f" filled="f" stroked="f">
              <v:textbox inset="0,0,0,0">
                <w:txbxContent>
                  <w:p w14:paraId="28B1C133" w14:textId="77777777" w:rsidR="00E84B66" w:rsidRDefault="00E84B66">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47B9A8CC" wp14:editId="17F71989">
              <wp:simplePos x="0" y="0"/>
              <wp:positionH relativeFrom="page">
                <wp:posOffset>6887210</wp:posOffset>
              </wp:positionH>
              <wp:positionV relativeFrom="page">
                <wp:posOffset>153035</wp:posOffset>
              </wp:positionV>
              <wp:extent cx="336550" cy="139700"/>
              <wp:effectExtent l="0" t="0" r="0" b="0"/>
              <wp:wrapNone/>
              <wp:docPr id="1499698845" name="Text Box 1499698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39700"/>
                      </a:xfrm>
                      <a:prstGeom prst="rect">
                        <a:avLst/>
                      </a:prstGeom>
                      <a:noFill/>
                      <a:ln>
                        <a:noFill/>
                      </a:ln>
                    </wps:spPr>
                    <wps:txbx>
                      <w:txbxContent>
                        <w:p w14:paraId="2A14B969" w14:textId="77777777" w:rsidR="00E84B66" w:rsidRDefault="00E84B66">
                          <w:pPr>
                            <w:pStyle w:val="BodyText"/>
                            <w:kinsoku w:val="0"/>
                            <w:overflowPunct w:val="0"/>
                            <w:spacing w:before="23"/>
                            <w:ind w:left="20"/>
                            <w:rPr>
                              <w:spacing w:val="-5"/>
                              <w:w w:val="120"/>
                            </w:rPr>
                          </w:pPr>
                          <w:r>
                            <w:rPr>
                              <w:w w:val="120"/>
                            </w:rPr>
                            <w:t>10</w:t>
                          </w:r>
                          <w:r>
                            <w:rPr>
                              <w:spacing w:val="-11"/>
                              <w:w w:val="120"/>
                            </w:rPr>
                            <w:t xml:space="preserve"> </w:t>
                          </w:r>
                          <w:r>
                            <w:rPr>
                              <w:w w:val="120"/>
                            </w:rPr>
                            <w:t>/</w:t>
                          </w:r>
                          <w:r>
                            <w:rPr>
                              <w:spacing w:val="-7"/>
                              <w:w w:val="120"/>
                            </w:rPr>
                            <w:t xml:space="preserve"> </w:t>
                          </w:r>
                          <w:r>
                            <w:rPr>
                              <w:spacing w:val="-5"/>
                              <w:w w:val="1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9A8CC" id="Text Box 1499698845" o:spid="_x0000_s1047" type="#_x0000_t202" style="position:absolute;margin-left:542.3pt;margin-top:12.05pt;width:26.5pt;height:1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rygEAAIADAAAOAAAAZHJzL2Uyb0RvYy54bWysU1Fv0zAQfkfiP1h+p2lXbUDUdAKmIaTB&#10;kMZ+gOPYjUXiM3duk/LrOTtNB+wN8WJd7s6fv++7y+Z67DtxMEgOfCVXi6UUxmtonN9V8vHb7as3&#10;UlBUvlEdeFPJoyF5vX35YjOE0lxAC11jUDCIp3IIlWxjDGVRkG5Nr2gBwXguWsBeRf7EXdGgGhi9&#10;74qL5fKqGACbgKANEWdvpqLcZnxrjY731pKJoqskc4v5xHzW6Sy2G1XuUIXW6RMN9Q8seuU8P3qG&#10;ulFRiT26Z1C90wgENi409AVY67TJGljNavmXmodWBZO1sDkUzjbR/4PVXw4P4SuKOL6HkQeYRVC4&#10;A/2d2JtiCFSeepKnVFLqrofP0PA01T5CvjFa7JN8FiQYhp0+nt01YxSak+v11eUlVzSXVuu3r5fZ&#10;/UKV8+WAFD8a6EUKKok8vAyuDncUExlVzi3pLQ+3ruvyADv/R4IbUyaTT3wn5nGsR+EaJpKmnrTU&#10;0BxZDcK0FrzGHLSAP6UYeCUqST/2Co0U3SfPnqf9mQOcg3oOlNd8tZJRiin8EKc92wd0u5aRJ3M9&#10;vGPXrMuKnlic6PKYs9DTSqY9+v07dz39ONtfAAAA//8DAFBLAwQUAAYACAAAACEACKXUZ98AAAAL&#10;AQAADwAAAGRycy9kb3ducmV2LnhtbEyPwU7DMAyG70i8Q2QkbizpqMrWNZ0mBCckRFcOHNMma6M1&#10;Tmmyrbw93gmOv/3p9+diO7uBnc0UrEcJyUIAM9h6bbGT8Fm/PqyAhahQq8GjkfBjAmzL25tC5dpf&#10;sDLnfewYlWDIlYQ+xjHnPLS9cSos/GiQdgc/ORUpTh3Xk7pQuRv4UoiMO2WRLvRqNM+9aY/7k5Ow&#10;+8LqxX6/Nx/VobJ1vRb4lh2lvL+bdxtg0czxD4arPqlDSU6NP6EObKAsVmlGrIRlmgC7EsnjE00a&#10;CWmWAC8L/v+H8hcAAP//AwBQSwECLQAUAAYACAAAACEAtoM4kv4AAADhAQAAEwAAAAAAAAAAAAAA&#10;AAAAAAAAW0NvbnRlbnRfVHlwZXNdLnhtbFBLAQItABQABgAIAAAAIQA4/SH/1gAAAJQBAAALAAAA&#10;AAAAAAAAAAAAAC8BAABfcmVscy8ucmVsc1BLAQItABQABgAIAAAAIQCp/0jrygEAAIADAAAOAAAA&#10;AAAAAAAAAAAAAC4CAABkcnMvZTJvRG9jLnhtbFBLAQItABQABgAIAAAAIQAIpdRn3wAAAAsBAAAP&#10;AAAAAAAAAAAAAAAAACQEAABkcnMvZG93bnJldi54bWxQSwUGAAAAAAQABADzAAAAMAUAAAAA&#10;" o:allowincell="f" filled="f" stroked="f">
              <v:textbox inset="0,0,0,0">
                <w:txbxContent>
                  <w:p w14:paraId="2A14B969" w14:textId="77777777" w:rsidR="00E84B66" w:rsidRDefault="00E84B66">
                    <w:pPr>
                      <w:pStyle w:val="BodyText"/>
                      <w:kinsoku w:val="0"/>
                      <w:overflowPunct w:val="0"/>
                      <w:spacing w:before="23"/>
                      <w:ind w:left="20"/>
                      <w:rPr>
                        <w:spacing w:val="-5"/>
                        <w:w w:val="120"/>
                      </w:rPr>
                    </w:pPr>
                    <w:r>
                      <w:rPr>
                        <w:w w:val="120"/>
                      </w:rPr>
                      <w:t>10</w:t>
                    </w:r>
                    <w:r>
                      <w:rPr>
                        <w:spacing w:val="-11"/>
                        <w:w w:val="120"/>
                      </w:rPr>
                      <w:t xml:space="preserve"> </w:t>
                    </w:r>
                    <w:r>
                      <w:rPr>
                        <w:w w:val="120"/>
                      </w:rPr>
                      <w:t>/</w:t>
                    </w:r>
                    <w:r>
                      <w:rPr>
                        <w:spacing w:val="-7"/>
                        <w:w w:val="120"/>
                      </w:rPr>
                      <w:t xml:space="preserve"> </w:t>
                    </w:r>
                    <w:r>
                      <w:rPr>
                        <w:spacing w:val="-5"/>
                        <w:w w:val="120"/>
                      </w:rPr>
                      <w:t>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0FE54" w14:textId="03F8CF7E" w:rsidR="00E84B66" w:rsidRDefault="00FA7D0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5" behindDoc="1" locked="0" layoutInCell="0" allowOverlap="1" wp14:anchorId="68E3CEF2" wp14:editId="5159FAD6">
              <wp:simplePos x="0" y="0"/>
              <wp:positionH relativeFrom="page">
                <wp:posOffset>3552825</wp:posOffset>
              </wp:positionH>
              <wp:positionV relativeFrom="page">
                <wp:posOffset>91440</wp:posOffset>
              </wp:positionV>
              <wp:extent cx="431800" cy="215900"/>
              <wp:effectExtent l="0" t="0" r="0" b="0"/>
              <wp:wrapNone/>
              <wp:docPr id="1499698844" name="Rectangle 1499698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14:paraId="0B967062" w14:textId="614E9A85" w:rsidR="00E84B66" w:rsidRDefault="001B531B">
                          <w:pPr>
                            <w:spacing w:line="340" w:lineRule="atLeast"/>
                          </w:pPr>
                          <w:r w:rsidRPr="005C60A5">
                            <w:rPr>
                              <w:noProof/>
                            </w:rPr>
                            <w:drawing>
                              <wp:inline distT="0" distB="0" distL="0" distR="0" wp14:anchorId="59FF3103" wp14:editId="35002315">
                                <wp:extent cx="434340" cy="21336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25622510" w14:textId="77777777" w:rsidR="00E84B66" w:rsidRDefault="00E84B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3CEF2" id="Rectangle 1499698844" o:spid="_x0000_s1048" style="position:absolute;margin-left:279.75pt;margin-top:7.2pt;width:34pt;height:17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A3wgEAAHYDAAAOAAAAZHJzL2Uyb0RvYy54bWysU9uO0zAQfUfiHyy/0yTloiVqukKsFiEt&#10;F2nZD3Adu7FIPGbGbVK+nrHTdFl4Q7xY4/H4+Jwz4831NPTiaJAc+EZWq1IK4zW0zu8b+fDt9sWV&#10;FBSVb1UP3jTyZEheb58/24yhNmvooG8NCgbxVI+hkV2MoS4K0p0ZFK0gGM+HFnBQkbe4L1pUI6MP&#10;fbEuyzfFCNgGBG2IOHszH8ptxrfW6PjFWjJR9I1kbjGvmNddWovtRtV7VKFz+kxD/QOLQTnPj16g&#10;blRU4oDuL6jBaQQCG1cahgKsddpkDaymKv9Qc9+pYLIWNofCxSb6f7D68/E+fMVEncId6O/EjhRj&#10;oPpykjbENWI3foKWe6gOEbLYyeKQbrIMMWVPTxdPzRSF5uSrl9VVyc5rPlpXr99ynF5Q9XI5IMUP&#10;BgaRgkYityyDq+Mdxbl0KUlvebh1fZ/b1vsnCcZMmUw+8U0zQHWcdpNwLRNJ76bMDtoTq0GYh4GH&#10;l4MO8KcUIw9CI+nHQaGRov/o2ek0NUuAS7BbAuU1X21klGIO38d5ug4B3b5j5Cqr8fCOXbMuK3pk&#10;cabLzc2enAcxTc/v+1z1+F22vwA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BsjoDfCAQAAdgMAAA4AAAAAAAAAAAAA&#10;AAAALgIAAGRycy9lMm9Eb2MueG1sUEsBAi0AFAAGAAgAAAAhAPOS22HgAAAACQEAAA8AAAAAAAAA&#10;AAAAAAAAHAQAAGRycy9kb3ducmV2LnhtbFBLBQYAAAAABAAEAPMAAAApBQAAAAA=&#10;" o:allowincell="f" filled="f" stroked="f">
              <v:textbox inset="0,0,0,0">
                <w:txbxContent>
                  <w:p w14:paraId="0B967062" w14:textId="614E9A85" w:rsidR="00E84B66" w:rsidRDefault="001B531B">
                    <w:pPr>
                      <w:spacing w:line="340" w:lineRule="atLeast"/>
                    </w:pPr>
                    <w:r w:rsidRPr="005C60A5">
                      <w:rPr>
                        <w:noProof/>
                      </w:rPr>
                      <w:drawing>
                        <wp:inline distT="0" distB="0" distL="0" distR="0" wp14:anchorId="59FF3103" wp14:editId="35002315">
                          <wp:extent cx="434340" cy="21336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25622510" w14:textId="77777777" w:rsidR="00E84B66" w:rsidRDefault="00E84B66"/>
                </w:txbxContent>
              </v:textbox>
              <w10:wrap anchorx="page" anchory="page"/>
            </v:rect>
          </w:pict>
        </mc:Fallback>
      </mc:AlternateContent>
    </w:r>
    <w:r>
      <w:rPr>
        <w:noProof/>
      </w:rPr>
      <mc:AlternateContent>
        <mc:Choice Requires="wps">
          <w:drawing>
            <wp:anchor distT="0" distB="0" distL="114300" distR="114300" simplePos="0" relativeHeight="251658246" behindDoc="1" locked="0" layoutInCell="0" allowOverlap="1" wp14:anchorId="2829FD06" wp14:editId="3C364A4A">
              <wp:simplePos x="0" y="0"/>
              <wp:positionH relativeFrom="page">
                <wp:posOffset>332740</wp:posOffset>
              </wp:positionH>
              <wp:positionV relativeFrom="page">
                <wp:posOffset>153035</wp:posOffset>
              </wp:positionV>
              <wp:extent cx="1641475" cy="139700"/>
              <wp:effectExtent l="0" t="0" r="0" b="0"/>
              <wp:wrapNone/>
              <wp:docPr id="1499698843" name="Text Box 1499698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1475" cy="139700"/>
                      </a:xfrm>
                      <a:prstGeom prst="rect">
                        <a:avLst/>
                      </a:prstGeom>
                      <a:noFill/>
                      <a:ln>
                        <a:noFill/>
                      </a:ln>
                    </wps:spPr>
                    <wps:txbx>
                      <w:txbxContent>
                        <w:p w14:paraId="19DA9157" w14:textId="77777777" w:rsidR="00E84B66" w:rsidRDefault="00E84B66">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9FD06" id="_x0000_t202" coordsize="21600,21600" o:spt="202" path="m,l,21600r21600,l21600,xe">
              <v:stroke joinstyle="miter"/>
              <v:path gradientshapeok="t" o:connecttype="rect"/>
            </v:shapetype>
            <v:shape id="Text Box 1499698843" o:spid="_x0000_s1049" type="#_x0000_t202" style="position:absolute;margin-left:26.2pt;margin-top:12.05pt;width:129.25pt;height:1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s+zAEAAIEDAAAOAAAAZHJzL2Uyb0RvYy54bWysU12P0zAQfEfiP1h+p0mP+4Co6Qk4HUI6&#10;DqQ7foDr2I1F4jW7bpPy61k7TQ+4N8SLtbHX45nZyep67DuxN0gOfC2Xi1IK4zU0zm9r+e3x9tUb&#10;KSgq36gOvKnlwZC8Xr98sRpCZc6gha4xKBjEUzWEWrYxhqooSLemV7SAYDwfWsBeRf7EbdGgGhi9&#10;74qzsrwsBsAmIGhDxLs306FcZ3xrjY5frCUTRVdL5hbzinndpLVYr1S1RRVap4801D+w6JXz/OgJ&#10;6kZFJXbonkH1TiMQ2LjQ0BdgrdMma2A1y/IvNQ+tCiZrYXMonGyi/wer7/cP4SuKOL6HkQeYRVC4&#10;A/2d2JtiCFQde5KnVFHq3gyfoeFpql2EfGO02Cf5LEgwDDt9OLlrxih0wr48X55fXUih+Wz5+u1V&#10;me0vVDXfDkjxo4FepKKWyNPL6Gp/RzGxUdXckh7zcOu6Lk+w839scGPayewT4Yl6HDejcE0tL9LY&#10;k5gNNAeWgzDlgnPMRQv4U4qBM1FL+rFTaKToPnk2PQVoLnAuNnOhvOartYxSTOWHOAVtF9BtW0ae&#10;3PXwjm2zLit6YnGky3POQo+ZTEH6/Tt3Pf05618AAAD//wMAUEsDBBQABgAIAAAAIQC78CIj3gAA&#10;AAgBAAAPAAAAZHJzL2Rvd25yZXYueG1sTI8xT8MwFIR3JP6D9ZDYqJ0QIhriVBWCCQmRhoHRiV8T&#10;q/FziN02/HvMVMbTne6+KzeLHdkJZ28cSUhWAhhS57ShXsJn83r3CMwHRVqNjlDCD3rYVNdXpSq0&#10;O1ONp13oWSwhXygJQwhTwbnvBrTKr9yEFL29m60KUc4917M6x3I78lSInFtlKC4MasLnAbvD7mgl&#10;bL+ofjHf7+1Hva9N06wFveUHKW9vlu0TsIBLuIThDz+iQxWZWnck7dko4SHNYlJCmiXAon+fiDWw&#10;VkKWJ8Crkv8/UP0CAAD//wMAUEsBAi0AFAAGAAgAAAAhALaDOJL+AAAA4QEAABMAAAAAAAAAAAAA&#10;AAAAAAAAAFtDb250ZW50X1R5cGVzXS54bWxQSwECLQAUAAYACAAAACEAOP0h/9YAAACUAQAACwAA&#10;AAAAAAAAAAAAAAAvAQAAX3JlbHMvLnJlbHNQSwECLQAUAAYACAAAACEAqA1rPswBAACBAwAADgAA&#10;AAAAAAAAAAAAAAAuAgAAZHJzL2Uyb0RvYy54bWxQSwECLQAUAAYACAAAACEAu/AiI94AAAAIAQAA&#10;DwAAAAAAAAAAAAAAAAAmBAAAZHJzL2Rvd25yZXYueG1sUEsFBgAAAAAEAAQA8wAAADEFAAAAAA==&#10;" o:allowincell="f" filled="f" stroked="f">
              <v:textbox inset="0,0,0,0">
                <w:txbxContent>
                  <w:p w14:paraId="19DA9157" w14:textId="77777777" w:rsidR="00E84B66" w:rsidRDefault="00E84B66">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v:textbox>
              <w10:wrap anchorx="page" anchory="page"/>
            </v:shape>
          </w:pict>
        </mc:Fallback>
      </mc:AlternateContent>
    </w:r>
    <w:r>
      <w:rPr>
        <w:noProof/>
      </w:rPr>
      <mc:AlternateContent>
        <mc:Choice Requires="wps">
          <w:drawing>
            <wp:anchor distT="0" distB="0" distL="114300" distR="114300" simplePos="0" relativeHeight="251658247" behindDoc="1" locked="0" layoutInCell="0" allowOverlap="1" wp14:anchorId="36C7113C" wp14:editId="722D40F2">
              <wp:simplePos x="0" y="0"/>
              <wp:positionH relativeFrom="page">
                <wp:posOffset>6887210</wp:posOffset>
              </wp:positionH>
              <wp:positionV relativeFrom="page">
                <wp:posOffset>153035</wp:posOffset>
              </wp:positionV>
              <wp:extent cx="336550" cy="139700"/>
              <wp:effectExtent l="0" t="0" r="0" b="0"/>
              <wp:wrapNone/>
              <wp:docPr id="1499698842" name="Text Box 1499698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39700"/>
                      </a:xfrm>
                      <a:prstGeom prst="rect">
                        <a:avLst/>
                      </a:prstGeom>
                      <a:noFill/>
                      <a:ln>
                        <a:noFill/>
                      </a:ln>
                    </wps:spPr>
                    <wps:txbx>
                      <w:txbxContent>
                        <w:p w14:paraId="1E5CD696" w14:textId="77777777" w:rsidR="00E84B66" w:rsidRDefault="00E84B66">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7113C" id="Text Box 1499698842" o:spid="_x0000_s1050" type="#_x0000_t202" style="position:absolute;margin-left:542.3pt;margin-top:12.05pt;width:26.5pt;height:11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gzywEAAIADAAAOAAAAZHJzL2Uyb0RvYy54bWysU9uO0zAQfUfiHyy/07RbbYGo6QpYLUJa&#10;WKSFD3Acu7FIPGbGbVK+nrHTdLm8IV6sycz4+Jwzk+3N2HfiaJAc+EquFkspjNfQOL+v5Ncvdy9e&#10;SUFR+UZ14E0lT4bkze75s+0QSnMFLXSNQcEgnsohVLKNMZRFQbo1vaIFBOO5aAF7FfkT90WDamD0&#10;viuulstNMQA2AUEbIs7eTkW5y/jWGh0frCUTRVdJ5hbzifms01nstqrcowqt02ca6h9Y9Mp5fvQC&#10;dauiEgd0f0H1TiMQ2LjQ0BdgrdMma2A1q+Ufah5bFUzWwuZQuNhE/w9Wfzo+hs8o4vgWRh5gFkHh&#10;HvQ3Ym+KIVB57kmeUkmpux4+QsPTVIcI+cZosU/yWZBgGHb6dHHXjFFoTq7Xm+trrmgurdavXy6z&#10;+4Uq58sBKb430IsUVBJ5eBlcHe8pJjKqnFvSWx7uXNflAXb+twQ3pkwmn/hOzONYj8I1ldykqSct&#10;NTQnVoMwrQWvMQct4A8pBl6JStL3g0IjRffBs+dpf+YA56CeA+U1X61klGIK38Vpzw4B3b5l5Mlc&#10;D2/YNeuyoicWZ7o85iz0vJJpj379zl1PP87uJwAAAP//AwBQSwMEFAAGAAgAAAAhAAil1GffAAAA&#10;CwEAAA8AAABkcnMvZG93bnJldi54bWxMj8FOwzAMhu9IvENkJG4s6ajK1jWdJgQnJERXDhzTJmuj&#10;NU5psq28Pd4Jjr/96ffnYju7gZ3NFKxHCclCADPYem2xk/BZvz6sgIWoUKvBo5HwYwJsy9ubQuXa&#10;X7Ay533sGJVgyJWEPsYx5zy0vXEqLPxokHYHPzkVKU4d15O6ULkb+FKIjDtlkS70ajTPvWmP+5OT&#10;sPvC6sV+vzcf1aGydb0W+JYdpby/m3cbYNHM8Q+Gqz6pQ0lOjT+hDmygLFZpRqyEZZoAuxLJ4xNN&#10;GglplgAvC/7/h/IXAAD//wMAUEsBAi0AFAAGAAgAAAAhALaDOJL+AAAA4QEAABMAAAAAAAAAAAAA&#10;AAAAAAAAAFtDb250ZW50X1R5cGVzXS54bWxQSwECLQAUAAYACAAAACEAOP0h/9YAAACUAQAACwAA&#10;AAAAAAAAAAAAAAAvAQAAX3JlbHMvLnJlbHNQSwECLQAUAAYACAAAACEAl8E4M8sBAACAAwAADgAA&#10;AAAAAAAAAAAAAAAuAgAAZHJzL2Uyb0RvYy54bWxQSwECLQAUAAYACAAAACEACKXUZ98AAAALAQAA&#10;DwAAAAAAAAAAAAAAAAAlBAAAZHJzL2Rvd25yZXYueG1sUEsFBgAAAAAEAAQA8wAAADEFAAAAAA==&#10;" o:allowincell="f" filled="f" stroked="f">
              <v:textbox inset="0,0,0,0">
                <w:txbxContent>
                  <w:p w14:paraId="1E5CD696" w14:textId="77777777" w:rsidR="00E84B66" w:rsidRDefault="00E84B66">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F34B" w14:textId="31D7FF50" w:rsidR="00414E27" w:rsidRDefault="00FA7D0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8" behindDoc="1" locked="0" layoutInCell="0" allowOverlap="1" wp14:anchorId="4A91611B" wp14:editId="4A797DB2">
              <wp:simplePos x="0" y="0"/>
              <wp:positionH relativeFrom="page">
                <wp:posOffset>3552825</wp:posOffset>
              </wp:positionH>
              <wp:positionV relativeFrom="page">
                <wp:posOffset>91440</wp:posOffset>
              </wp:positionV>
              <wp:extent cx="431800" cy="215900"/>
              <wp:effectExtent l="0" t="0" r="0" b="0"/>
              <wp:wrapNone/>
              <wp:docPr id="1499698841" name="Rectangle 1499698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14:paraId="3E4F28A2" w14:textId="77777777" w:rsidR="00414E27" w:rsidRDefault="00414E27">
                          <w:pPr>
                            <w:spacing w:line="340" w:lineRule="atLeast"/>
                          </w:pPr>
                          <w:r w:rsidRPr="005C60A5">
                            <w:rPr>
                              <w:noProof/>
                            </w:rPr>
                            <w:drawing>
                              <wp:inline distT="0" distB="0" distL="0" distR="0" wp14:anchorId="6905C670" wp14:editId="1D9AB385">
                                <wp:extent cx="434340" cy="213360"/>
                                <wp:effectExtent l="0" t="0" r="0" b="0"/>
                                <wp:docPr id="1926524291" name="Picture 1926524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7DD6AA56" w14:textId="77777777" w:rsidR="00414E27" w:rsidRDefault="00414E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1611B" id="Rectangle 1499698841" o:spid="_x0000_s1051" style="position:absolute;margin-left:279.75pt;margin-top:7.2pt;width:34pt;height:17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JwgEAAHYDAAAOAAAAZHJzL2Uyb0RvYy54bWysU9uO1DAMfUfiH6K8M22H21JNZ4VYLUJa&#10;WKSFD8ikyTSijYOdmXb4epx0OsvlDfESObZz7HPsbK6noRdHg+TAN7JalVIYr6F1ft/Ir19un11J&#10;QVH5VvXgTSNPhuT19umTzRhqs4YO+tagYBBP9Rga2cUY6qIg3ZlB0QqC8Ry0gIOKfMV90aIaGX3o&#10;i3VZvipGwDYgaEPE3ps5KLcZ31qj4721ZKLoG8m9xXxiPnfpLLYbVe9Rhc7pcxvqH7oYlPNc9AJ1&#10;o6ISB3R/QQ1OIxDYuNIwFGCt0yZzYDZV+Qebh04Fk7mwOBQuMtH/g9Wfjg/hM6bWKdyB/kasSDEG&#10;qi+RdCHOEbvxI7Q8Q3WIkMlOFof0kmmIKWt6umhqpig0O188r65KVl5zaF29fMN2qqDq5XFAiu8N&#10;DCIZjUQeWQZXxzuKc+qSkmp5uHV9n8fW+98cjJk8ufnUb9oBquO0m4RrG/k61U2eHbQnZoMwLwMv&#10;Lxsd4A8pRl6ERtL3g0IjRf/Bs9JpaxYDF2O3GMprftrIKMVsvovzdh0Cun3HyFVm4+Etq2ZdZvTY&#10;xbldHm7W5LyIaXt+veesx++y/Qk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M40X8nCAQAAdgMAAA4AAAAAAAAAAAAA&#10;AAAALgIAAGRycy9lMm9Eb2MueG1sUEsBAi0AFAAGAAgAAAAhAPOS22HgAAAACQEAAA8AAAAAAAAA&#10;AAAAAAAAHAQAAGRycy9kb3ducmV2LnhtbFBLBQYAAAAABAAEAPMAAAApBQAAAAA=&#10;" o:allowincell="f" filled="f" stroked="f">
              <v:textbox inset="0,0,0,0">
                <w:txbxContent>
                  <w:p w14:paraId="3E4F28A2" w14:textId="77777777" w:rsidR="00414E27" w:rsidRDefault="00414E27">
                    <w:pPr>
                      <w:spacing w:line="340" w:lineRule="atLeast"/>
                    </w:pPr>
                    <w:r w:rsidRPr="005C60A5">
                      <w:rPr>
                        <w:noProof/>
                      </w:rPr>
                      <w:drawing>
                        <wp:inline distT="0" distB="0" distL="0" distR="0" wp14:anchorId="6905C670" wp14:editId="1D9AB385">
                          <wp:extent cx="434340" cy="213360"/>
                          <wp:effectExtent l="0" t="0" r="0" b="0"/>
                          <wp:docPr id="1926524291" name="Picture 1926524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7DD6AA56" w14:textId="77777777" w:rsidR="00414E27" w:rsidRDefault="00414E27"/>
                </w:txbxContent>
              </v:textbox>
              <w10:wrap anchorx="page" anchory="page"/>
            </v:rect>
          </w:pict>
        </mc:Fallback>
      </mc:AlternateContent>
    </w:r>
    <w:r>
      <w:rPr>
        <w:noProof/>
      </w:rPr>
      <mc:AlternateContent>
        <mc:Choice Requires="wps">
          <w:drawing>
            <wp:anchor distT="0" distB="0" distL="114300" distR="114300" simplePos="0" relativeHeight="251658249" behindDoc="1" locked="0" layoutInCell="0" allowOverlap="1" wp14:anchorId="4CF31971" wp14:editId="0955B30A">
              <wp:simplePos x="0" y="0"/>
              <wp:positionH relativeFrom="page">
                <wp:posOffset>332740</wp:posOffset>
              </wp:positionH>
              <wp:positionV relativeFrom="page">
                <wp:posOffset>153035</wp:posOffset>
              </wp:positionV>
              <wp:extent cx="1641475" cy="139700"/>
              <wp:effectExtent l="0" t="0" r="0" b="0"/>
              <wp:wrapNone/>
              <wp:docPr id="1499698840" name="Text Box 1499698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1475" cy="139700"/>
                      </a:xfrm>
                      <a:prstGeom prst="rect">
                        <a:avLst/>
                      </a:prstGeom>
                      <a:noFill/>
                      <a:ln>
                        <a:noFill/>
                      </a:ln>
                    </wps:spPr>
                    <wps:txbx>
                      <w:txbxContent>
                        <w:p w14:paraId="52E5C052" w14:textId="77777777" w:rsidR="00414E27" w:rsidRDefault="00414E2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31971" id="_x0000_t202" coordsize="21600,21600" o:spt="202" path="m,l,21600r21600,l21600,xe">
              <v:stroke joinstyle="miter"/>
              <v:path gradientshapeok="t" o:connecttype="rect"/>
            </v:shapetype>
            <v:shape id="Text Box 1499698840" o:spid="_x0000_s1052" type="#_x0000_t202" style="position:absolute;margin-left:26.2pt;margin-top:12.05pt;width:129.25pt;height:11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8mzAEAAIEDAAAOAAAAZHJzL2Uyb0RvYy54bWysU9Fu1DAQfEfiHyy/c8mV0pbochVQFSGV&#10;glT6AT7HvlgkXrPru+T4etbO5Qr0DfFibez1eGZ2sroe+07sDZIDX8vlopTCeA2N89taPn67fXUl&#10;BUXlG9WBN7U8GJLX65cvVkOozBm00DUGBYN4qoZQyzbGUBUF6db0ihYQjOdDC9iryJ+4LRpUA6P3&#10;XXFWlhfFANgEBG2IePdmOpTrjG+t0fGLtWSi6GrJ3GJeMa+btBbrlaq2qELr9JGG+gcWvXKeHz1B&#10;3aioxA7dM6jeaQQCGxca+gKsddpkDaxmWf6l5qFVwWQtbA6Fk030/2D1/f4hfEURx/cw8gCzCAp3&#10;oL8Te1MMgapjT/KUKkrdm+EzNDxNtYuQb4wW+ySfBQmGYacPJ3fNGIVO2Bfny/PLN1JoPlu+fntZ&#10;ZvsLVc23A1L8aKAXqagl8vQyutrfUUxsVDW3pMc83LquyxPs/B8b3Jh2MvtEeKIex80oXFPLqzT2&#10;JGYDzYHlIEy54Bxz0QL+lGLgTNSSfuwUGim6T55NTwGaC5yLzVwor/lqLaMUU/khTkHbBXTblpEn&#10;dz28Y9usy4qeWBzp8pyz0GMmU5B+/85dT3/O+hcAAAD//wMAUEsDBBQABgAIAAAAIQC78CIj3gAA&#10;AAgBAAAPAAAAZHJzL2Rvd25yZXYueG1sTI8xT8MwFIR3JP6D9ZDYqJ0QIhriVBWCCQmRhoHRiV8T&#10;q/FziN02/HvMVMbTne6+KzeLHdkJZ28cSUhWAhhS57ShXsJn83r3CMwHRVqNjlDCD3rYVNdXpSq0&#10;O1ONp13oWSwhXygJQwhTwbnvBrTKr9yEFL29m60KUc4917M6x3I78lSInFtlKC4MasLnAbvD7mgl&#10;bL+ofjHf7+1Hva9N06wFveUHKW9vlu0TsIBLuIThDz+iQxWZWnck7dko4SHNYlJCmiXAon+fiDWw&#10;VkKWJ8Crkv8/UP0CAAD//wMAUEsBAi0AFAAGAAgAAAAhALaDOJL+AAAA4QEAABMAAAAAAAAAAAAA&#10;AAAAAAAAAFtDb250ZW50X1R5cGVzXS54bWxQSwECLQAUAAYACAAAACEAOP0h/9YAAACUAQAACwAA&#10;AAAAAAAAAAAAAAAvAQAAX3JlbHMvLnJlbHNQSwECLQAUAAYACAAAACEAzazfJswBAACBAwAADgAA&#10;AAAAAAAAAAAAAAAuAgAAZHJzL2Uyb0RvYy54bWxQSwECLQAUAAYACAAAACEAu/AiI94AAAAIAQAA&#10;DwAAAAAAAAAAAAAAAAAmBAAAZHJzL2Rvd25yZXYueG1sUEsFBgAAAAAEAAQA8wAAADEFAAAAAA==&#10;" o:allowincell="f" filled="f" stroked="f">
              <v:textbox inset="0,0,0,0">
                <w:txbxContent>
                  <w:p w14:paraId="52E5C052" w14:textId="77777777" w:rsidR="00414E27" w:rsidRDefault="00414E2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v:textbox>
              <w10:wrap anchorx="page" anchory="page"/>
            </v:shape>
          </w:pict>
        </mc:Fallback>
      </mc:AlternateContent>
    </w:r>
    <w:r>
      <w:rPr>
        <w:noProof/>
      </w:rPr>
      <mc:AlternateContent>
        <mc:Choice Requires="wps">
          <w:drawing>
            <wp:anchor distT="0" distB="0" distL="114300" distR="114300" simplePos="0" relativeHeight="251658250" behindDoc="1" locked="0" layoutInCell="0" allowOverlap="1" wp14:anchorId="348D97D0" wp14:editId="4CB55818">
              <wp:simplePos x="0" y="0"/>
              <wp:positionH relativeFrom="page">
                <wp:posOffset>6887210</wp:posOffset>
              </wp:positionH>
              <wp:positionV relativeFrom="page">
                <wp:posOffset>153035</wp:posOffset>
              </wp:positionV>
              <wp:extent cx="336550" cy="139700"/>
              <wp:effectExtent l="0" t="0" r="0" b="0"/>
              <wp:wrapNone/>
              <wp:docPr id="1499698839" name="Text Box 1499698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39700"/>
                      </a:xfrm>
                      <a:prstGeom prst="rect">
                        <a:avLst/>
                      </a:prstGeom>
                      <a:noFill/>
                      <a:ln>
                        <a:noFill/>
                      </a:ln>
                    </wps:spPr>
                    <wps:txbx>
                      <w:txbxContent>
                        <w:p w14:paraId="2296D4EE" w14:textId="77777777" w:rsidR="00414E27" w:rsidRDefault="00414E27">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D97D0" id="Text Box 1499698839" o:spid="_x0000_s1053" type="#_x0000_t202" style="position:absolute;margin-left:542.3pt;margin-top:12.05pt;width:26.5pt;height:11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mAywEAAIADAAAOAAAAZHJzL2Uyb0RvYy54bWysU9tu2zAMfR+wfxD0vjhp0G414hTbig4D&#10;ugvQ9QNkWYqF2aJGKrGzrx8lx+m2vg17EWiSOjrnkN7cjH0nDgbJga/karGUwngNjfO7Sj5+u3v1&#10;RgqKyjeqA28qeTQkb7YvX2yGUJoLaKFrDAoG8VQOoZJtjKEsCtKt6RUtIBjPRQvYq8ifuCsaVAOj&#10;911xsVxeFQNgExC0IeLs7VSU24xvrdHxi7VkougqydxiPjGfdTqL7UaVO1ShdfpEQ/0Di145z4+e&#10;oW5VVGKP7hlU7zQCgY0LDX0B1jptsgZWs1r+peahVcFkLWwOhbNN9P9g9efDQ/iKIo7vYOQBZhEU&#10;7kF/J/amGAKVp57kKZWUuuvhEzQ8TbWPkG+MFvsknwUJhmGnj2d3zRiF5uR6fXV5yRXNpdX6+vUy&#10;u1+ocr4ckOIHA71IQSWRh5fB1eGeYiKjyrklveXhznVdHmDn/0hwY8pk8onvxDyO9ShcU8nrNPWk&#10;pYbmyGoQprXgNeagBfwpxcArUUn6sVdopOg+evY87c8c4BzUc6C85quVjFJM4fs47dk+oNu1jDyZ&#10;6+Etu2ZdVvTE4kSXx5yFnlYy7dHv37nr6cfZ/gIAAP//AwBQSwMEFAAGAAgAAAAhAAil1GffAAAA&#10;CwEAAA8AAABkcnMvZG93bnJldi54bWxMj8FOwzAMhu9IvENkJG4s6ajK1jWdJgQnJERXDhzTJmuj&#10;NU5psq28Pd4Jjr/96ffnYju7gZ3NFKxHCclCADPYem2xk/BZvz6sgIWoUKvBo5HwYwJsy9ubQuXa&#10;X7Ay533sGJVgyJWEPsYx5zy0vXEqLPxokHYHPzkVKU4d15O6ULkb+FKIjDtlkS70ajTPvWmP+5OT&#10;sPvC6sV+vzcf1aGydb0W+JYdpby/m3cbYNHM8Q+Gqz6pQ0lOjT+hDmygLFZpRqyEZZoAuxLJ4xNN&#10;GglplgAvC/7/h/IXAAD//wMAUEsBAi0AFAAGAAgAAAAhALaDOJL+AAAA4QEAABMAAAAAAAAAAAAA&#10;AAAAAAAAAFtDb250ZW50X1R5cGVzXS54bWxQSwECLQAUAAYACAAAACEAOP0h/9YAAACUAQAACwAA&#10;AAAAAAAAAAAAAAAvAQAAX3JlbHMvLnJlbHNQSwECLQAUAAYACAAAACEAlIXZgMsBAACAAwAADgAA&#10;AAAAAAAAAAAAAAAuAgAAZHJzL2Uyb0RvYy54bWxQSwECLQAUAAYACAAAACEACKXUZ98AAAALAQAA&#10;DwAAAAAAAAAAAAAAAAAlBAAAZHJzL2Rvd25yZXYueG1sUEsFBgAAAAAEAAQA8wAAADEFAAAAAA==&#10;" o:allowincell="f" filled="f" stroked="f">
              <v:textbox inset="0,0,0,0">
                <w:txbxContent>
                  <w:p w14:paraId="2296D4EE" w14:textId="77777777" w:rsidR="00414E27" w:rsidRDefault="00414E27">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2B3B" w14:textId="7DAEE0C3" w:rsidR="00E84B66" w:rsidRDefault="00FA7D0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1" behindDoc="1" locked="0" layoutInCell="0" allowOverlap="1" wp14:anchorId="0BE33D25" wp14:editId="4328576E">
              <wp:simplePos x="0" y="0"/>
              <wp:positionH relativeFrom="page">
                <wp:posOffset>3552825</wp:posOffset>
              </wp:positionH>
              <wp:positionV relativeFrom="page">
                <wp:posOffset>91440</wp:posOffset>
              </wp:positionV>
              <wp:extent cx="431800" cy="215900"/>
              <wp:effectExtent l="0" t="0" r="0" b="0"/>
              <wp:wrapNone/>
              <wp:docPr id="1499698838" name="Rectangle 1499698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14:paraId="1E04CF40" w14:textId="19A17F95" w:rsidR="00E84B66" w:rsidRDefault="001B531B">
                          <w:pPr>
                            <w:spacing w:line="340" w:lineRule="atLeast"/>
                          </w:pPr>
                          <w:r w:rsidRPr="005C60A5">
                            <w:rPr>
                              <w:noProof/>
                            </w:rPr>
                            <w:drawing>
                              <wp:inline distT="0" distB="0" distL="0" distR="0" wp14:anchorId="0A755301" wp14:editId="6D84C5B4">
                                <wp:extent cx="434340" cy="21336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398F896A" w14:textId="77777777" w:rsidR="00E84B66" w:rsidRDefault="00E84B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33D25" id="Rectangle 1499698838" o:spid="_x0000_s1054" style="position:absolute;margin-left:279.75pt;margin-top:7.2pt;width:34pt;height:1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VUwgEAAHcDAAAOAAAAZHJzL2Uyb0RvYy54bWysU9uO0zAQfUfiHyy/0yTloiVqukKsFiEt&#10;F2nZD3Adu7FIPGbGbVK+nrHTdFl4Q7xY4/H4eM6Z4831NPTiaJAc+EZWq1IK4zW0zu8b+fDt9sWV&#10;FBSVb1UP3jTyZEheb58/24yhNmvooG8NCgbxVI+hkV2MoS4K0p0ZFK0gGM+HFnBQkbe4L1pUI6MP&#10;fbEuyzfFCNgGBG2IOHszH8ptxrfW6PjFWjJR9I3k3mJeMa+7tBbbjar3qELn9LkN9Q9dDMp5fvQC&#10;daOiEgd0f0ENTiMQ2LjSMBRgrdMmc2A2VfkHm/tOBZO5sDgULjLR/4PVn4/34Sum1incgf5OrEgx&#10;BqovJ2lDXCN24ydoeYbqECGTnSwO6SbTEFPW9HTR1ExRaE6+elldlay85qN19fotx+kFVS+XA1L8&#10;YGAQKWgk8sgyuDreUZxLl5L0lodb1/d5bL1/kmDMlMnNp36TB6iO024SrmVv5odTagftiekgzG5g&#10;93LQAf6UYmQnNJJ+HBQaKfqPnqVOtlkCXILdEiiv+WojoxRz+D7O9joEdPuOkatMx8M7ls26TOmx&#10;i3O/PN0sytmJyT6/73PV43/Z/gI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IRkVVTCAQAAdwMAAA4AAAAAAAAAAAAA&#10;AAAALgIAAGRycy9lMm9Eb2MueG1sUEsBAi0AFAAGAAgAAAAhAPOS22HgAAAACQEAAA8AAAAAAAAA&#10;AAAAAAAAHAQAAGRycy9kb3ducmV2LnhtbFBLBQYAAAAABAAEAPMAAAApBQAAAAA=&#10;" o:allowincell="f" filled="f" stroked="f">
              <v:textbox inset="0,0,0,0">
                <w:txbxContent>
                  <w:p w14:paraId="1E04CF40" w14:textId="19A17F95" w:rsidR="00E84B66" w:rsidRDefault="001B531B">
                    <w:pPr>
                      <w:spacing w:line="340" w:lineRule="atLeast"/>
                    </w:pPr>
                    <w:r w:rsidRPr="005C60A5">
                      <w:rPr>
                        <w:noProof/>
                      </w:rPr>
                      <w:drawing>
                        <wp:inline distT="0" distB="0" distL="0" distR="0" wp14:anchorId="0A755301" wp14:editId="6D84C5B4">
                          <wp:extent cx="434340" cy="21336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398F896A" w14:textId="77777777" w:rsidR="00E84B66" w:rsidRDefault="00E84B66"/>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363" w:hanging="250"/>
      </w:pPr>
      <w:rPr>
        <w:rFonts w:cs="Times New Roman"/>
      </w:rPr>
    </w:lvl>
    <w:lvl w:ilvl="1">
      <w:start w:val="1"/>
      <w:numFmt w:val="decimal"/>
      <w:lvlText w:val="%1.%2"/>
      <w:lvlJc w:val="left"/>
      <w:pPr>
        <w:ind w:left="1363" w:hanging="250"/>
      </w:pPr>
      <w:rPr>
        <w:rFonts w:ascii="Gill Sans MT" w:hAnsi="Gill Sans MT" w:cs="Gill Sans MT"/>
        <w:b w:val="0"/>
        <w:bCs w:val="0"/>
        <w:i/>
        <w:iCs/>
        <w:color w:val="545454"/>
        <w:spacing w:val="-2"/>
        <w:w w:val="108"/>
        <w:sz w:val="15"/>
        <w:szCs w:val="15"/>
      </w:rPr>
    </w:lvl>
    <w:lvl w:ilvl="2">
      <w:numFmt w:val="bullet"/>
      <w:lvlText w:val="•"/>
      <w:lvlJc w:val="left"/>
      <w:pPr>
        <w:ind w:left="3315" w:hanging="250"/>
      </w:pPr>
    </w:lvl>
    <w:lvl w:ilvl="3">
      <w:numFmt w:val="bullet"/>
      <w:lvlText w:val="•"/>
      <w:lvlJc w:val="left"/>
      <w:pPr>
        <w:ind w:left="4293" w:hanging="250"/>
      </w:pPr>
    </w:lvl>
    <w:lvl w:ilvl="4">
      <w:numFmt w:val="bullet"/>
      <w:lvlText w:val="•"/>
      <w:lvlJc w:val="left"/>
      <w:pPr>
        <w:ind w:left="5271" w:hanging="250"/>
      </w:pPr>
    </w:lvl>
    <w:lvl w:ilvl="5">
      <w:numFmt w:val="bullet"/>
      <w:lvlText w:val="•"/>
      <w:lvlJc w:val="left"/>
      <w:pPr>
        <w:ind w:left="6249" w:hanging="250"/>
      </w:pPr>
    </w:lvl>
    <w:lvl w:ilvl="6">
      <w:numFmt w:val="bullet"/>
      <w:lvlText w:val="•"/>
      <w:lvlJc w:val="left"/>
      <w:pPr>
        <w:ind w:left="7227" w:hanging="250"/>
      </w:pPr>
    </w:lvl>
    <w:lvl w:ilvl="7">
      <w:numFmt w:val="bullet"/>
      <w:lvlText w:val="•"/>
      <w:lvlJc w:val="left"/>
      <w:pPr>
        <w:ind w:left="8205" w:hanging="250"/>
      </w:pPr>
    </w:lvl>
    <w:lvl w:ilvl="8">
      <w:numFmt w:val="bullet"/>
      <w:lvlText w:val="•"/>
      <w:lvlJc w:val="left"/>
      <w:pPr>
        <w:ind w:left="9183" w:hanging="250"/>
      </w:pPr>
    </w:lvl>
  </w:abstractNum>
  <w:abstractNum w:abstractNumId="1" w15:restartNumberingAfterBreak="0">
    <w:nsid w:val="00000403"/>
    <w:multiLevelType w:val="multilevel"/>
    <w:tmpl w:val="FFFFFFFF"/>
    <w:lvl w:ilvl="0">
      <w:start w:val="3"/>
      <w:numFmt w:val="decimal"/>
      <w:lvlText w:val="%1"/>
      <w:lvlJc w:val="left"/>
      <w:pPr>
        <w:ind w:left="1363" w:hanging="250"/>
      </w:pPr>
      <w:rPr>
        <w:rFonts w:cs="Times New Roman"/>
      </w:rPr>
    </w:lvl>
    <w:lvl w:ilvl="1">
      <w:start w:val="1"/>
      <w:numFmt w:val="decimal"/>
      <w:lvlText w:val="%1.%2"/>
      <w:lvlJc w:val="left"/>
      <w:pPr>
        <w:ind w:left="1363" w:hanging="250"/>
      </w:pPr>
      <w:rPr>
        <w:rFonts w:ascii="Gill Sans MT" w:hAnsi="Gill Sans MT" w:cs="Gill Sans MT"/>
        <w:b w:val="0"/>
        <w:bCs w:val="0"/>
        <w:i/>
        <w:iCs/>
        <w:color w:val="545454"/>
        <w:spacing w:val="-2"/>
        <w:w w:val="108"/>
        <w:sz w:val="15"/>
        <w:szCs w:val="15"/>
      </w:rPr>
    </w:lvl>
    <w:lvl w:ilvl="2">
      <w:start w:val="1"/>
      <w:numFmt w:val="decimal"/>
      <w:lvlText w:val="%1.%2.%3"/>
      <w:lvlJc w:val="left"/>
      <w:pPr>
        <w:ind w:left="1670" w:hanging="375"/>
      </w:pPr>
      <w:rPr>
        <w:rFonts w:ascii="Gill Sans MT" w:hAnsi="Gill Sans MT" w:cs="Gill Sans MT"/>
        <w:b w:val="0"/>
        <w:bCs w:val="0"/>
        <w:i/>
        <w:iCs/>
        <w:color w:val="545454"/>
        <w:spacing w:val="-2"/>
        <w:w w:val="108"/>
        <w:sz w:val="15"/>
        <w:szCs w:val="15"/>
      </w:rPr>
    </w:lvl>
    <w:lvl w:ilvl="3">
      <w:numFmt w:val="bullet"/>
      <w:lvlText w:val="•"/>
      <w:lvlJc w:val="left"/>
      <w:pPr>
        <w:ind w:left="3782" w:hanging="375"/>
      </w:pPr>
    </w:lvl>
    <w:lvl w:ilvl="4">
      <w:numFmt w:val="bullet"/>
      <w:lvlText w:val="•"/>
      <w:lvlJc w:val="left"/>
      <w:pPr>
        <w:ind w:left="4833" w:hanging="375"/>
      </w:pPr>
    </w:lvl>
    <w:lvl w:ilvl="5">
      <w:numFmt w:val="bullet"/>
      <w:lvlText w:val="•"/>
      <w:lvlJc w:val="left"/>
      <w:pPr>
        <w:ind w:left="5884" w:hanging="375"/>
      </w:pPr>
    </w:lvl>
    <w:lvl w:ilvl="6">
      <w:numFmt w:val="bullet"/>
      <w:lvlText w:val="•"/>
      <w:lvlJc w:val="left"/>
      <w:pPr>
        <w:ind w:left="6935" w:hanging="375"/>
      </w:pPr>
    </w:lvl>
    <w:lvl w:ilvl="7">
      <w:numFmt w:val="bullet"/>
      <w:lvlText w:val="•"/>
      <w:lvlJc w:val="left"/>
      <w:pPr>
        <w:ind w:left="7986" w:hanging="375"/>
      </w:pPr>
    </w:lvl>
    <w:lvl w:ilvl="8">
      <w:numFmt w:val="bullet"/>
      <w:lvlText w:val="•"/>
      <w:lvlJc w:val="left"/>
      <w:pPr>
        <w:ind w:left="9037" w:hanging="375"/>
      </w:pPr>
    </w:lvl>
  </w:abstractNum>
  <w:abstractNum w:abstractNumId="2" w15:restartNumberingAfterBreak="0">
    <w:nsid w:val="00000404"/>
    <w:multiLevelType w:val="multilevel"/>
    <w:tmpl w:val="FFFFFFFF"/>
    <w:lvl w:ilvl="0">
      <w:start w:val="4"/>
      <w:numFmt w:val="decimal"/>
      <w:lvlText w:val="%1"/>
      <w:lvlJc w:val="left"/>
      <w:pPr>
        <w:ind w:left="1488" w:hanging="375"/>
      </w:pPr>
      <w:rPr>
        <w:rFonts w:cs="Times New Roman"/>
      </w:rPr>
    </w:lvl>
    <w:lvl w:ilvl="1">
      <w:start w:val="1"/>
      <w:numFmt w:val="decimal"/>
      <w:lvlText w:val="%1.%2"/>
      <w:lvlJc w:val="left"/>
      <w:pPr>
        <w:ind w:left="1488" w:hanging="375"/>
      </w:pPr>
      <w:rPr>
        <w:rFonts w:cs="Times New Roman"/>
      </w:rPr>
    </w:lvl>
    <w:lvl w:ilvl="2">
      <w:start w:val="1"/>
      <w:numFmt w:val="decimal"/>
      <w:lvlText w:val="%1.%2.%3"/>
      <w:lvlJc w:val="left"/>
      <w:pPr>
        <w:ind w:left="1488" w:hanging="375"/>
      </w:pPr>
      <w:rPr>
        <w:rFonts w:ascii="Gill Sans MT" w:hAnsi="Gill Sans MT" w:cs="Gill Sans MT"/>
        <w:b w:val="0"/>
        <w:bCs w:val="0"/>
        <w:i/>
        <w:iCs/>
        <w:color w:val="545454"/>
        <w:spacing w:val="-2"/>
        <w:w w:val="108"/>
        <w:sz w:val="15"/>
        <w:szCs w:val="15"/>
      </w:rPr>
    </w:lvl>
    <w:lvl w:ilvl="3">
      <w:numFmt w:val="bullet"/>
      <w:lvlText w:val="•"/>
      <w:lvlJc w:val="left"/>
      <w:pPr>
        <w:ind w:left="4377" w:hanging="375"/>
      </w:pPr>
    </w:lvl>
    <w:lvl w:ilvl="4">
      <w:numFmt w:val="bullet"/>
      <w:lvlText w:val="•"/>
      <w:lvlJc w:val="left"/>
      <w:pPr>
        <w:ind w:left="5343" w:hanging="375"/>
      </w:pPr>
    </w:lvl>
    <w:lvl w:ilvl="5">
      <w:numFmt w:val="bullet"/>
      <w:lvlText w:val="•"/>
      <w:lvlJc w:val="left"/>
      <w:pPr>
        <w:ind w:left="6309" w:hanging="375"/>
      </w:pPr>
    </w:lvl>
    <w:lvl w:ilvl="6">
      <w:numFmt w:val="bullet"/>
      <w:lvlText w:val="•"/>
      <w:lvlJc w:val="left"/>
      <w:pPr>
        <w:ind w:left="7275" w:hanging="375"/>
      </w:pPr>
    </w:lvl>
    <w:lvl w:ilvl="7">
      <w:numFmt w:val="bullet"/>
      <w:lvlText w:val="•"/>
      <w:lvlJc w:val="left"/>
      <w:pPr>
        <w:ind w:left="8241" w:hanging="375"/>
      </w:pPr>
    </w:lvl>
    <w:lvl w:ilvl="8">
      <w:numFmt w:val="bullet"/>
      <w:lvlText w:val="•"/>
      <w:lvlJc w:val="left"/>
      <w:pPr>
        <w:ind w:left="9207" w:hanging="375"/>
      </w:pPr>
    </w:lvl>
  </w:abstractNum>
  <w:abstractNum w:abstractNumId="3" w15:restartNumberingAfterBreak="0">
    <w:nsid w:val="00000405"/>
    <w:multiLevelType w:val="multilevel"/>
    <w:tmpl w:val="FFFFFFFF"/>
    <w:lvl w:ilvl="0">
      <w:start w:val="5"/>
      <w:numFmt w:val="decimal"/>
      <w:lvlText w:val="%1"/>
      <w:lvlJc w:val="left"/>
      <w:pPr>
        <w:ind w:left="1181" w:hanging="250"/>
      </w:pPr>
      <w:rPr>
        <w:rFonts w:cs="Times New Roman"/>
      </w:rPr>
    </w:lvl>
    <w:lvl w:ilvl="1">
      <w:start w:val="1"/>
      <w:numFmt w:val="decimal"/>
      <w:lvlText w:val="%1.%2"/>
      <w:lvlJc w:val="left"/>
      <w:pPr>
        <w:ind w:left="1181" w:hanging="250"/>
      </w:pPr>
      <w:rPr>
        <w:rFonts w:ascii="Gill Sans MT" w:hAnsi="Gill Sans MT" w:cs="Gill Sans MT"/>
        <w:b w:val="0"/>
        <w:bCs w:val="0"/>
        <w:i/>
        <w:iCs/>
        <w:color w:val="545454"/>
        <w:spacing w:val="-2"/>
        <w:w w:val="108"/>
        <w:sz w:val="15"/>
        <w:szCs w:val="15"/>
      </w:rPr>
    </w:lvl>
    <w:lvl w:ilvl="2">
      <w:numFmt w:val="bullet"/>
      <w:lvlText w:val="•"/>
      <w:lvlJc w:val="left"/>
      <w:pPr>
        <w:ind w:left="3171" w:hanging="250"/>
      </w:pPr>
    </w:lvl>
    <w:lvl w:ilvl="3">
      <w:numFmt w:val="bullet"/>
      <w:lvlText w:val="•"/>
      <w:lvlJc w:val="left"/>
      <w:pPr>
        <w:ind w:left="4167" w:hanging="250"/>
      </w:pPr>
    </w:lvl>
    <w:lvl w:ilvl="4">
      <w:numFmt w:val="bullet"/>
      <w:lvlText w:val="•"/>
      <w:lvlJc w:val="left"/>
      <w:pPr>
        <w:ind w:left="5163" w:hanging="250"/>
      </w:pPr>
    </w:lvl>
    <w:lvl w:ilvl="5">
      <w:numFmt w:val="bullet"/>
      <w:lvlText w:val="•"/>
      <w:lvlJc w:val="left"/>
      <w:pPr>
        <w:ind w:left="6159" w:hanging="250"/>
      </w:pPr>
    </w:lvl>
    <w:lvl w:ilvl="6">
      <w:numFmt w:val="bullet"/>
      <w:lvlText w:val="•"/>
      <w:lvlJc w:val="left"/>
      <w:pPr>
        <w:ind w:left="7155" w:hanging="250"/>
      </w:pPr>
    </w:lvl>
    <w:lvl w:ilvl="7">
      <w:numFmt w:val="bullet"/>
      <w:lvlText w:val="•"/>
      <w:lvlJc w:val="left"/>
      <w:pPr>
        <w:ind w:left="8151" w:hanging="250"/>
      </w:pPr>
    </w:lvl>
    <w:lvl w:ilvl="8">
      <w:numFmt w:val="bullet"/>
      <w:lvlText w:val="•"/>
      <w:lvlJc w:val="left"/>
      <w:pPr>
        <w:ind w:left="9147" w:hanging="250"/>
      </w:pPr>
    </w:lvl>
  </w:abstractNum>
  <w:abstractNum w:abstractNumId="4" w15:restartNumberingAfterBreak="0">
    <w:nsid w:val="00000406"/>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b w:val="0"/>
        <w:bCs w:val="0"/>
        <w:i w:val="0"/>
        <w:iCs w:val="0"/>
        <w:spacing w:val="-2"/>
        <w:w w:val="114"/>
        <w:sz w:val="17"/>
        <w:szCs w:val="17"/>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0000407"/>
    <w:multiLevelType w:val="multilevel"/>
    <w:tmpl w:val="FFFFFFFF"/>
    <w:lvl w:ilvl="0">
      <w:start w:val="3"/>
      <w:numFmt w:val="decimal"/>
      <w:lvlText w:val="%1"/>
      <w:lvlJc w:val="left"/>
      <w:pPr>
        <w:ind w:left="442" w:hanging="279"/>
      </w:pPr>
      <w:rPr>
        <w:rFonts w:cs="Times New Roman"/>
      </w:rPr>
    </w:lvl>
    <w:lvl w:ilvl="1">
      <w:start w:val="1"/>
      <w:numFmt w:val="decimal"/>
      <w:lvlText w:val="%1.%2"/>
      <w:lvlJc w:val="left"/>
      <w:pPr>
        <w:ind w:left="442" w:hanging="279"/>
      </w:pPr>
      <w:rPr>
        <w:rFonts w:ascii="Gill Sans MT" w:hAnsi="Gill Sans MT" w:cs="Gill Sans MT"/>
        <w:b w:val="0"/>
        <w:bCs w:val="0"/>
        <w:i w:val="0"/>
        <w:iCs w:val="0"/>
        <w:spacing w:val="-2"/>
        <w:w w:val="114"/>
        <w:sz w:val="17"/>
        <w:szCs w:val="17"/>
      </w:rPr>
    </w:lvl>
    <w:lvl w:ilvl="2">
      <w:start w:val="1"/>
      <w:numFmt w:val="decimal"/>
      <w:lvlText w:val="%1.%2.%3"/>
      <w:lvlJc w:val="left"/>
      <w:pPr>
        <w:ind w:left="499" w:hanging="336"/>
      </w:pPr>
      <w:rPr>
        <w:rFonts w:ascii="Gill Sans MT" w:hAnsi="Gill Sans MT" w:cs="Gill Sans MT"/>
        <w:b w:val="0"/>
        <w:bCs w:val="0"/>
        <w:i w:val="0"/>
        <w:iCs w:val="0"/>
        <w:spacing w:val="0"/>
        <w:w w:val="116"/>
        <w:sz w:val="13"/>
        <w:szCs w:val="13"/>
      </w:rPr>
    </w:lvl>
    <w:lvl w:ilvl="3">
      <w:numFmt w:val="bullet"/>
      <w:lvlText w:val="•"/>
      <w:lvlJc w:val="left"/>
      <w:pPr>
        <w:ind w:left="647" w:hanging="336"/>
      </w:pPr>
    </w:lvl>
    <w:lvl w:ilvl="4">
      <w:numFmt w:val="bullet"/>
      <w:lvlText w:val="•"/>
      <w:lvlJc w:val="left"/>
      <w:pPr>
        <w:ind w:left="721" w:hanging="336"/>
      </w:pPr>
    </w:lvl>
    <w:lvl w:ilvl="5">
      <w:numFmt w:val="bullet"/>
      <w:lvlText w:val="•"/>
      <w:lvlJc w:val="left"/>
      <w:pPr>
        <w:ind w:left="795" w:hanging="336"/>
      </w:pPr>
    </w:lvl>
    <w:lvl w:ilvl="6">
      <w:numFmt w:val="bullet"/>
      <w:lvlText w:val="•"/>
      <w:lvlJc w:val="left"/>
      <w:pPr>
        <w:ind w:left="869" w:hanging="336"/>
      </w:pPr>
    </w:lvl>
    <w:lvl w:ilvl="7">
      <w:numFmt w:val="bullet"/>
      <w:lvlText w:val="•"/>
      <w:lvlJc w:val="left"/>
      <w:pPr>
        <w:ind w:left="943" w:hanging="336"/>
      </w:pPr>
    </w:lvl>
    <w:lvl w:ilvl="8">
      <w:numFmt w:val="bullet"/>
      <w:lvlText w:val="•"/>
      <w:lvlJc w:val="left"/>
      <w:pPr>
        <w:ind w:left="1017" w:hanging="336"/>
      </w:pPr>
    </w:lvl>
  </w:abstractNum>
  <w:abstractNum w:abstractNumId="6" w15:restartNumberingAfterBreak="0">
    <w:nsid w:val="00000408"/>
    <w:multiLevelType w:val="multilevel"/>
    <w:tmpl w:val="FFFFFFFF"/>
    <w:lvl w:ilvl="0">
      <w:start w:val="1"/>
      <w:numFmt w:val="lowerLetter"/>
      <w:lvlText w:val="%1."/>
      <w:lvlJc w:val="left"/>
      <w:pPr>
        <w:ind w:left="327" w:hanging="164"/>
      </w:pPr>
      <w:rPr>
        <w:rFonts w:ascii="Gill Sans MT" w:hAnsi="Gill Sans MT" w:cs="Gill Sans MT"/>
        <w:b w:val="0"/>
        <w:bCs w:val="0"/>
        <w:i w:val="0"/>
        <w:iCs w:val="0"/>
        <w:spacing w:val="0"/>
        <w:w w:val="122"/>
        <w:sz w:val="15"/>
        <w:szCs w:val="15"/>
      </w:rPr>
    </w:lvl>
    <w:lvl w:ilvl="1">
      <w:numFmt w:val="bullet"/>
      <w:lvlText w:val="•"/>
      <w:lvlJc w:val="left"/>
      <w:pPr>
        <w:ind w:left="1401" w:hanging="164"/>
      </w:pPr>
    </w:lvl>
    <w:lvl w:ilvl="2">
      <w:numFmt w:val="bullet"/>
      <w:lvlText w:val="•"/>
      <w:lvlJc w:val="left"/>
      <w:pPr>
        <w:ind w:left="2483" w:hanging="164"/>
      </w:pPr>
    </w:lvl>
    <w:lvl w:ilvl="3">
      <w:numFmt w:val="bullet"/>
      <w:lvlText w:val="•"/>
      <w:lvlJc w:val="left"/>
      <w:pPr>
        <w:ind w:left="3565" w:hanging="164"/>
      </w:pPr>
    </w:lvl>
    <w:lvl w:ilvl="4">
      <w:numFmt w:val="bullet"/>
      <w:lvlText w:val="•"/>
      <w:lvlJc w:val="left"/>
      <w:pPr>
        <w:ind w:left="4647" w:hanging="164"/>
      </w:pPr>
    </w:lvl>
    <w:lvl w:ilvl="5">
      <w:numFmt w:val="bullet"/>
      <w:lvlText w:val="•"/>
      <w:lvlJc w:val="left"/>
      <w:pPr>
        <w:ind w:left="5729" w:hanging="164"/>
      </w:pPr>
    </w:lvl>
    <w:lvl w:ilvl="6">
      <w:numFmt w:val="bullet"/>
      <w:lvlText w:val="•"/>
      <w:lvlJc w:val="left"/>
      <w:pPr>
        <w:ind w:left="6811" w:hanging="164"/>
      </w:pPr>
    </w:lvl>
    <w:lvl w:ilvl="7">
      <w:numFmt w:val="bullet"/>
      <w:lvlText w:val="•"/>
      <w:lvlJc w:val="left"/>
      <w:pPr>
        <w:ind w:left="7893" w:hanging="164"/>
      </w:pPr>
    </w:lvl>
    <w:lvl w:ilvl="8">
      <w:numFmt w:val="bullet"/>
      <w:lvlText w:val="•"/>
      <w:lvlJc w:val="left"/>
      <w:pPr>
        <w:ind w:left="8975" w:hanging="164"/>
      </w:pPr>
    </w:lvl>
  </w:abstractNum>
  <w:abstractNum w:abstractNumId="7" w15:restartNumberingAfterBreak="0">
    <w:nsid w:val="00000409"/>
    <w:multiLevelType w:val="multilevel"/>
    <w:tmpl w:val="FFFFFFFF"/>
    <w:lvl w:ilvl="0">
      <w:start w:val="3"/>
      <w:numFmt w:val="decimal"/>
      <w:lvlText w:val="%1"/>
      <w:lvlJc w:val="left"/>
      <w:pPr>
        <w:ind w:left="442" w:hanging="279"/>
      </w:pPr>
      <w:rPr>
        <w:rFonts w:cs="Times New Roman"/>
      </w:rPr>
    </w:lvl>
    <w:lvl w:ilvl="1">
      <w:start w:val="3"/>
      <w:numFmt w:val="decimal"/>
      <w:lvlText w:val="%1.%2"/>
      <w:lvlJc w:val="left"/>
      <w:pPr>
        <w:ind w:left="442" w:hanging="279"/>
      </w:pPr>
      <w:rPr>
        <w:rFonts w:ascii="Gill Sans MT" w:hAnsi="Gill Sans MT" w:cs="Gill Sans MT"/>
        <w:b w:val="0"/>
        <w:bCs w:val="0"/>
        <w:i w:val="0"/>
        <w:iCs w:val="0"/>
        <w:spacing w:val="-2"/>
        <w:w w:val="114"/>
        <w:sz w:val="17"/>
        <w:szCs w:val="17"/>
      </w:rPr>
    </w:lvl>
    <w:lvl w:ilvl="2">
      <w:start w:val="1"/>
      <w:numFmt w:val="decimal"/>
      <w:lvlText w:val="%1.%2.%3"/>
      <w:lvlJc w:val="left"/>
      <w:pPr>
        <w:ind w:left="557" w:hanging="394"/>
      </w:pPr>
      <w:rPr>
        <w:rFonts w:ascii="Gill Sans MT" w:hAnsi="Gill Sans MT" w:cs="Gill Sans MT"/>
        <w:b/>
        <w:bCs/>
        <w:i w:val="0"/>
        <w:iCs w:val="0"/>
        <w:spacing w:val="-2"/>
        <w:w w:val="106"/>
        <w:sz w:val="15"/>
        <w:szCs w:val="15"/>
      </w:rPr>
    </w:lvl>
    <w:lvl w:ilvl="3">
      <w:numFmt w:val="bullet"/>
      <w:lvlText w:val="•"/>
      <w:lvlJc w:val="left"/>
      <w:pPr>
        <w:ind w:left="2910" w:hanging="394"/>
      </w:pPr>
    </w:lvl>
    <w:lvl w:ilvl="4">
      <w:numFmt w:val="bullet"/>
      <w:lvlText w:val="•"/>
      <w:lvlJc w:val="left"/>
      <w:pPr>
        <w:ind w:left="4086" w:hanging="394"/>
      </w:pPr>
    </w:lvl>
    <w:lvl w:ilvl="5">
      <w:numFmt w:val="bullet"/>
      <w:lvlText w:val="•"/>
      <w:lvlJc w:val="left"/>
      <w:pPr>
        <w:ind w:left="5261" w:hanging="394"/>
      </w:pPr>
    </w:lvl>
    <w:lvl w:ilvl="6">
      <w:numFmt w:val="bullet"/>
      <w:lvlText w:val="•"/>
      <w:lvlJc w:val="left"/>
      <w:pPr>
        <w:ind w:left="6437" w:hanging="394"/>
      </w:pPr>
    </w:lvl>
    <w:lvl w:ilvl="7">
      <w:numFmt w:val="bullet"/>
      <w:lvlText w:val="•"/>
      <w:lvlJc w:val="left"/>
      <w:pPr>
        <w:ind w:left="7612" w:hanging="394"/>
      </w:pPr>
    </w:lvl>
    <w:lvl w:ilvl="8">
      <w:numFmt w:val="bullet"/>
      <w:lvlText w:val="•"/>
      <w:lvlJc w:val="left"/>
      <w:pPr>
        <w:ind w:left="8788" w:hanging="394"/>
      </w:pPr>
    </w:lvl>
  </w:abstractNum>
  <w:abstractNum w:abstractNumId="8" w15:restartNumberingAfterBreak="0">
    <w:nsid w:val="0000040A"/>
    <w:multiLevelType w:val="multilevel"/>
    <w:tmpl w:val="FFFFFFFF"/>
    <w:lvl w:ilvl="0">
      <w:start w:val="4"/>
      <w:numFmt w:val="decimal"/>
      <w:lvlText w:val="%1"/>
      <w:lvlJc w:val="left"/>
      <w:pPr>
        <w:ind w:left="423" w:hanging="260"/>
      </w:pPr>
      <w:rPr>
        <w:rFonts w:cs="Times New Roman"/>
      </w:rPr>
    </w:lvl>
    <w:lvl w:ilvl="1">
      <w:start w:val="1"/>
      <w:numFmt w:val="decimal"/>
      <w:lvlText w:val="%1.%2"/>
      <w:lvlJc w:val="left"/>
      <w:pPr>
        <w:ind w:left="423" w:hanging="260"/>
      </w:pPr>
      <w:rPr>
        <w:rFonts w:ascii="Gill Sans MT" w:hAnsi="Gill Sans MT" w:cs="Gill Sans MT"/>
        <w:b/>
        <w:bCs/>
        <w:i w:val="0"/>
        <w:iCs w:val="0"/>
        <w:spacing w:val="-2"/>
        <w:w w:val="106"/>
        <w:sz w:val="15"/>
        <w:szCs w:val="15"/>
      </w:rPr>
    </w:lvl>
    <w:lvl w:ilvl="2">
      <w:start w:val="1"/>
      <w:numFmt w:val="decimal"/>
      <w:lvlText w:val="%1.%2.%3"/>
      <w:lvlJc w:val="left"/>
      <w:pPr>
        <w:ind w:left="586" w:hanging="423"/>
      </w:pPr>
      <w:rPr>
        <w:rFonts w:cs="Times New Roman"/>
        <w:spacing w:val="-2"/>
        <w:w w:val="114"/>
      </w:rPr>
    </w:lvl>
    <w:lvl w:ilvl="3">
      <w:numFmt w:val="bullet"/>
      <w:lvlText w:val="•"/>
      <w:lvlJc w:val="left"/>
      <w:pPr>
        <w:ind w:left="2926" w:hanging="423"/>
      </w:pPr>
    </w:lvl>
    <w:lvl w:ilvl="4">
      <w:numFmt w:val="bullet"/>
      <w:lvlText w:val="•"/>
      <w:lvlJc w:val="left"/>
      <w:pPr>
        <w:ind w:left="4099" w:hanging="423"/>
      </w:pPr>
    </w:lvl>
    <w:lvl w:ilvl="5">
      <w:numFmt w:val="bullet"/>
      <w:lvlText w:val="•"/>
      <w:lvlJc w:val="left"/>
      <w:pPr>
        <w:ind w:left="5272" w:hanging="423"/>
      </w:pPr>
    </w:lvl>
    <w:lvl w:ilvl="6">
      <w:numFmt w:val="bullet"/>
      <w:lvlText w:val="•"/>
      <w:lvlJc w:val="left"/>
      <w:pPr>
        <w:ind w:left="6446" w:hanging="423"/>
      </w:pPr>
    </w:lvl>
    <w:lvl w:ilvl="7">
      <w:numFmt w:val="bullet"/>
      <w:lvlText w:val="•"/>
      <w:lvlJc w:val="left"/>
      <w:pPr>
        <w:ind w:left="7619" w:hanging="423"/>
      </w:pPr>
    </w:lvl>
    <w:lvl w:ilvl="8">
      <w:numFmt w:val="bullet"/>
      <w:lvlText w:val="•"/>
      <w:lvlJc w:val="left"/>
      <w:pPr>
        <w:ind w:left="8792" w:hanging="423"/>
      </w:pPr>
    </w:lvl>
  </w:abstractNum>
  <w:abstractNum w:abstractNumId="9" w15:restartNumberingAfterBreak="0">
    <w:nsid w:val="0000040B"/>
    <w:multiLevelType w:val="multilevel"/>
    <w:tmpl w:val="FFFFFFFF"/>
    <w:lvl w:ilvl="0">
      <w:start w:val="5"/>
      <w:numFmt w:val="decimal"/>
      <w:lvlText w:val="%1"/>
      <w:lvlJc w:val="left"/>
      <w:pPr>
        <w:ind w:left="499" w:hanging="336"/>
      </w:pPr>
      <w:rPr>
        <w:rFonts w:cs="Times New Roman"/>
      </w:rPr>
    </w:lvl>
    <w:lvl w:ilvl="1">
      <w:start w:val="1"/>
      <w:numFmt w:val="decimal"/>
      <w:lvlText w:val="%1.%2"/>
      <w:lvlJc w:val="left"/>
      <w:pPr>
        <w:ind w:left="499" w:hanging="336"/>
      </w:pPr>
      <w:rPr>
        <w:rFonts w:ascii="Gill Sans MT" w:hAnsi="Gill Sans MT" w:cs="Gill Sans MT"/>
        <w:b w:val="0"/>
        <w:bCs w:val="0"/>
        <w:i w:val="0"/>
        <w:iCs w:val="0"/>
        <w:spacing w:val="-4"/>
        <w:w w:val="112"/>
        <w:sz w:val="21"/>
        <w:szCs w:val="21"/>
      </w:rPr>
    </w:lvl>
    <w:lvl w:ilvl="2">
      <w:numFmt w:val="bullet"/>
      <w:lvlText w:val="•"/>
      <w:lvlJc w:val="left"/>
      <w:pPr>
        <w:ind w:left="2627" w:hanging="336"/>
      </w:pPr>
    </w:lvl>
    <w:lvl w:ilvl="3">
      <w:numFmt w:val="bullet"/>
      <w:lvlText w:val="•"/>
      <w:lvlJc w:val="left"/>
      <w:pPr>
        <w:ind w:left="3691" w:hanging="336"/>
      </w:pPr>
    </w:lvl>
    <w:lvl w:ilvl="4">
      <w:numFmt w:val="bullet"/>
      <w:lvlText w:val="•"/>
      <w:lvlJc w:val="left"/>
      <w:pPr>
        <w:ind w:left="4755" w:hanging="336"/>
      </w:pPr>
    </w:lvl>
    <w:lvl w:ilvl="5">
      <w:numFmt w:val="bullet"/>
      <w:lvlText w:val="•"/>
      <w:lvlJc w:val="left"/>
      <w:pPr>
        <w:ind w:left="5819" w:hanging="336"/>
      </w:pPr>
    </w:lvl>
    <w:lvl w:ilvl="6">
      <w:numFmt w:val="bullet"/>
      <w:lvlText w:val="•"/>
      <w:lvlJc w:val="left"/>
      <w:pPr>
        <w:ind w:left="6883" w:hanging="336"/>
      </w:pPr>
    </w:lvl>
    <w:lvl w:ilvl="7">
      <w:numFmt w:val="bullet"/>
      <w:lvlText w:val="•"/>
      <w:lvlJc w:val="left"/>
      <w:pPr>
        <w:ind w:left="7947" w:hanging="336"/>
      </w:pPr>
    </w:lvl>
    <w:lvl w:ilvl="8">
      <w:numFmt w:val="bullet"/>
      <w:lvlText w:val="•"/>
      <w:lvlJc w:val="left"/>
      <w:pPr>
        <w:ind w:left="9011" w:hanging="336"/>
      </w:pPr>
    </w:lvl>
  </w:abstractNum>
  <w:abstractNum w:abstractNumId="10" w15:restartNumberingAfterBreak="0">
    <w:nsid w:val="05BB0E60"/>
    <w:multiLevelType w:val="hybridMultilevel"/>
    <w:tmpl w:val="40CE7C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8F24EFC"/>
    <w:multiLevelType w:val="hybridMultilevel"/>
    <w:tmpl w:val="6EBE058E"/>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DC2007A"/>
    <w:multiLevelType w:val="hybridMultilevel"/>
    <w:tmpl w:val="D85A854E"/>
    <w:lvl w:ilvl="0" w:tplc="624676DE">
      <w:start w:val="1"/>
      <w:numFmt w:val="bullet"/>
      <w:lvlText w:val="•"/>
      <w:lvlJc w:val="left"/>
      <w:pPr>
        <w:tabs>
          <w:tab w:val="num" w:pos="720"/>
        </w:tabs>
        <w:ind w:left="720" w:hanging="360"/>
      </w:pPr>
      <w:rPr>
        <w:rFonts w:ascii="Arial" w:hAnsi="Arial" w:hint="default"/>
      </w:rPr>
    </w:lvl>
    <w:lvl w:ilvl="1" w:tplc="962A6814">
      <w:start w:val="1"/>
      <w:numFmt w:val="bullet"/>
      <w:lvlText w:val="•"/>
      <w:lvlJc w:val="left"/>
      <w:pPr>
        <w:tabs>
          <w:tab w:val="num" w:pos="1440"/>
        </w:tabs>
        <w:ind w:left="1440" w:hanging="360"/>
      </w:pPr>
      <w:rPr>
        <w:rFonts w:ascii="Arial" w:hAnsi="Arial" w:hint="default"/>
      </w:rPr>
    </w:lvl>
    <w:lvl w:ilvl="2" w:tplc="33AEE564" w:tentative="1">
      <w:start w:val="1"/>
      <w:numFmt w:val="bullet"/>
      <w:lvlText w:val="•"/>
      <w:lvlJc w:val="left"/>
      <w:pPr>
        <w:tabs>
          <w:tab w:val="num" w:pos="2160"/>
        </w:tabs>
        <w:ind w:left="2160" w:hanging="360"/>
      </w:pPr>
      <w:rPr>
        <w:rFonts w:ascii="Arial" w:hAnsi="Arial" w:hint="default"/>
      </w:rPr>
    </w:lvl>
    <w:lvl w:ilvl="3" w:tplc="C4CA2756" w:tentative="1">
      <w:start w:val="1"/>
      <w:numFmt w:val="bullet"/>
      <w:lvlText w:val="•"/>
      <w:lvlJc w:val="left"/>
      <w:pPr>
        <w:tabs>
          <w:tab w:val="num" w:pos="2880"/>
        </w:tabs>
        <w:ind w:left="2880" w:hanging="360"/>
      </w:pPr>
      <w:rPr>
        <w:rFonts w:ascii="Arial" w:hAnsi="Arial" w:hint="default"/>
      </w:rPr>
    </w:lvl>
    <w:lvl w:ilvl="4" w:tplc="6F904F02" w:tentative="1">
      <w:start w:val="1"/>
      <w:numFmt w:val="bullet"/>
      <w:lvlText w:val="•"/>
      <w:lvlJc w:val="left"/>
      <w:pPr>
        <w:tabs>
          <w:tab w:val="num" w:pos="3600"/>
        </w:tabs>
        <w:ind w:left="3600" w:hanging="360"/>
      </w:pPr>
      <w:rPr>
        <w:rFonts w:ascii="Arial" w:hAnsi="Arial" w:hint="default"/>
      </w:rPr>
    </w:lvl>
    <w:lvl w:ilvl="5" w:tplc="55C0053E" w:tentative="1">
      <w:start w:val="1"/>
      <w:numFmt w:val="bullet"/>
      <w:lvlText w:val="•"/>
      <w:lvlJc w:val="left"/>
      <w:pPr>
        <w:tabs>
          <w:tab w:val="num" w:pos="4320"/>
        </w:tabs>
        <w:ind w:left="4320" w:hanging="360"/>
      </w:pPr>
      <w:rPr>
        <w:rFonts w:ascii="Arial" w:hAnsi="Arial" w:hint="default"/>
      </w:rPr>
    </w:lvl>
    <w:lvl w:ilvl="6" w:tplc="5E14A33C" w:tentative="1">
      <w:start w:val="1"/>
      <w:numFmt w:val="bullet"/>
      <w:lvlText w:val="•"/>
      <w:lvlJc w:val="left"/>
      <w:pPr>
        <w:tabs>
          <w:tab w:val="num" w:pos="5040"/>
        </w:tabs>
        <w:ind w:left="5040" w:hanging="360"/>
      </w:pPr>
      <w:rPr>
        <w:rFonts w:ascii="Arial" w:hAnsi="Arial" w:hint="default"/>
      </w:rPr>
    </w:lvl>
    <w:lvl w:ilvl="7" w:tplc="D51C4682" w:tentative="1">
      <w:start w:val="1"/>
      <w:numFmt w:val="bullet"/>
      <w:lvlText w:val="•"/>
      <w:lvlJc w:val="left"/>
      <w:pPr>
        <w:tabs>
          <w:tab w:val="num" w:pos="5760"/>
        </w:tabs>
        <w:ind w:left="5760" w:hanging="360"/>
      </w:pPr>
      <w:rPr>
        <w:rFonts w:ascii="Arial" w:hAnsi="Arial" w:hint="default"/>
      </w:rPr>
    </w:lvl>
    <w:lvl w:ilvl="8" w:tplc="638C748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14715DD"/>
    <w:multiLevelType w:val="hybridMultilevel"/>
    <w:tmpl w:val="FB322F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26B3AA8"/>
    <w:multiLevelType w:val="hybridMultilevel"/>
    <w:tmpl w:val="0B9E1E0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 w15:restartNumberingAfterBreak="0">
    <w:nsid w:val="14803491"/>
    <w:multiLevelType w:val="hybridMultilevel"/>
    <w:tmpl w:val="D8C6E75C"/>
    <w:lvl w:ilvl="0" w:tplc="5408122C">
      <w:start w:val="1"/>
      <w:numFmt w:val="bullet"/>
      <w:lvlText w:val=""/>
      <w:lvlJc w:val="left"/>
      <w:pPr>
        <w:ind w:left="1080" w:hanging="360"/>
      </w:pPr>
      <w:rPr>
        <w:rFonts w:ascii="Symbol" w:hAnsi="Symbol"/>
      </w:rPr>
    </w:lvl>
    <w:lvl w:ilvl="1" w:tplc="6838BDBE">
      <w:start w:val="1"/>
      <w:numFmt w:val="bullet"/>
      <w:lvlText w:val=""/>
      <w:lvlJc w:val="left"/>
      <w:pPr>
        <w:ind w:left="1080" w:hanging="360"/>
      </w:pPr>
      <w:rPr>
        <w:rFonts w:ascii="Symbol" w:hAnsi="Symbol"/>
      </w:rPr>
    </w:lvl>
    <w:lvl w:ilvl="2" w:tplc="CB7AA020">
      <w:start w:val="1"/>
      <w:numFmt w:val="bullet"/>
      <w:lvlText w:val=""/>
      <w:lvlJc w:val="left"/>
      <w:pPr>
        <w:ind w:left="1080" w:hanging="360"/>
      </w:pPr>
      <w:rPr>
        <w:rFonts w:ascii="Symbol" w:hAnsi="Symbol"/>
      </w:rPr>
    </w:lvl>
    <w:lvl w:ilvl="3" w:tplc="6A5821F2">
      <w:start w:val="1"/>
      <w:numFmt w:val="bullet"/>
      <w:lvlText w:val=""/>
      <w:lvlJc w:val="left"/>
      <w:pPr>
        <w:ind w:left="1080" w:hanging="360"/>
      </w:pPr>
      <w:rPr>
        <w:rFonts w:ascii="Symbol" w:hAnsi="Symbol"/>
      </w:rPr>
    </w:lvl>
    <w:lvl w:ilvl="4" w:tplc="B51C6616">
      <w:start w:val="1"/>
      <w:numFmt w:val="bullet"/>
      <w:lvlText w:val=""/>
      <w:lvlJc w:val="left"/>
      <w:pPr>
        <w:ind w:left="1080" w:hanging="360"/>
      </w:pPr>
      <w:rPr>
        <w:rFonts w:ascii="Symbol" w:hAnsi="Symbol"/>
      </w:rPr>
    </w:lvl>
    <w:lvl w:ilvl="5" w:tplc="AF782550">
      <w:start w:val="1"/>
      <w:numFmt w:val="bullet"/>
      <w:lvlText w:val=""/>
      <w:lvlJc w:val="left"/>
      <w:pPr>
        <w:ind w:left="1080" w:hanging="360"/>
      </w:pPr>
      <w:rPr>
        <w:rFonts w:ascii="Symbol" w:hAnsi="Symbol"/>
      </w:rPr>
    </w:lvl>
    <w:lvl w:ilvl="6" w:tplc="EE5AB3A2">
      <w:start w:val="1"/>
      <w:numFmt w:val="bullet"/>
      <w:lvlText w:val=""/>
      <w:lvlJc w:val="left"/>
      <w:pPr>
        <w:ind w:left="1080" w:hanging="360"/>
      </w:pPr>
      <w:rPr>
        <w:rFonts w:ascii="Symbol" w:hAnsi="Symbol"/>
      </w:rPr>
    </w:lvl>
    <w:lvl w:ilvl="7" w:tplc="E8AE1288">
      <w:start w:val="1"/>
      <w:numFmt w:val="bullet"/>
      <w:lvlText w:val=""/>
      <w:lvlJc w:val="left"/>
      <w:pPr>
        <w:ind w:left="1080" w:hanging="360"/>
      </w:pPr>
      <w:rPr>
        <w:rFonts w:ascii="Symbol" w:hAnsi="Symbol"/>
      </w:rPr>
    </w:lvl>
    <w:lvl w:ilvl="8" w:tplc="6A42F37A">
      <w:start w:val="1"/>
      <w:numFmt w:val="bullet"/>
      <w:lvlText w:val=""/>
      <w:lvlJc w:val="left"/>
      <w:pPr>
        <w:ind w:left="1080" w:hanging="360"/>
      </w:pPr>
      <w:rPr>
        <w:rFonts w:ascii="Symbol" w:hAnsi="Symbol"/>
      </w:rPr>
    </w:lvl>
  </w:abstractNum>
  <w:abstractNum w:abstractNumId="16" w15:restartNumberingAfterBreak="0">
    <w:nsid w:val="17374DDA"/>
    <w:multiLevelType w:val="hybridMultilevel"/>
    <w:tmpl w:val="D65E5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FB87AF0"/>
    <w:multiLevelType w:val="hybridMultilevel"/>
    <w:tmpl w:val="B50E4F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1AC0B21"/>
    <w:multiLevelType w:val="hybridMultilevel"/>
    <w:tmpl w:val="C3CE51DE"/>
    <w:lvl w:ilvl="0" w:tplc="FFFFFFFF">
      <w:start w:val="1"/>
      <w:numFmt w:val="bullet"/>
      <w:lvlText w:val=""/>
      <w:lvlJc w:val="left"/>
      <w:pPr>
        <w:ind w:left="360" w:hanging="360"/>
      </w:pPr>
      <w:rPr>
        <w:rFonts w:ascii="Symbol" w:hAnsi="Symbol" w:hint="default"/>
      </w:rPr>
    </w:lvl>
    <w:lvl w:ilvl="1" w:tplc="300A0001">
      <w:start w:val="1"/>
      <w:numFmt w:val="bullet"/>
      <w:lvlText w:val=""/>
      <w:lvlJc w:val="left"/>
      <w:pPr>
        <w:ind w:left="524"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3C85B5B"/>
    <w:multiLevelType w:val="hybridMultilevel"/>
    <w:tmpl w:val="044E5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EDD0D65"/>
    <w:multiLevelType w:val="hybridMultilevel"/>
    <w:tmpl w:val="2354CF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0E627B9"/>
    <w:multiLevelType w:val="hybridMultilevel"/>
    <w:tmpl w:val="B89255F8"/>
    <w:lvl w:ilvl="0" w:tplc="7EBC6394">
      <w:start w:val="3"/>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2B16254"/>
    <w:multiLevelType w:val="hybridMultilevel"/>
    <w:tmpl w:val="3E3CCF80"/>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1C5CE1"/>
    <w:multiLevelType w:val="hybridMultilevel"/>
    <w:tmpl w:val="F208AD86"/>
    <w:lvl w:ilvl="0" w:tplc="300A0001">
      <w:start w:val="1"/>
      <w:numFmt w:val="bullet"/>
      <w:lvlText w:val=""/>
      <w:lvlJc w:val="left"/>
      <w:pPr>
        <w:ind w:left="524" w:hanging="360"/>
      </w:pPr>
      <w:rPr>
        <w:rFonts w:ascii="Symbol" w:hAnsi="Symbol" w:hint="default"/>
      </w:rPr>
    </w:lvl>
    <w:lvl w:ilvl="1" w:tplc="300A0003" w:tentative="1">
      <w:start w:val="1"/>
      <w:numFmt w:val="bullet"/>
      <w:lvlText w:val="o"/>
      <w:lvlJc w:val="left"/>
      <w:pPr>
        <w:ind w:left="1244" w:hanging="360"/>
      </w:pPr>
      <w:rPr>
        <w:rFonts w:ascii="Courier New" w:hAnsi="Courier New" w:cs="Courier New" w:hint="default"/>
      </w:rPr>
    </w:lvl>
    <w:lvl w:ilvl="2" w:tplc="300A0005" w:tentative="1">
      <w:start w:val="1"/>
      <w:numFmt w:val="bullet"/>
      <w:lvlText w:val=""/>
      <w:lvlJc w:val="left"/>
      <w:pPr>
        <w:ind w:left="1964" w:hanging="360"/>
      </w:pPr>
      <w:rPr>
        <w:rFonts w:ascii="Wingdings" w:hAnsi="Wingdings" w:hint="default"/>
      </w:rPr>
    </w:lvl>
    <w:lvl w:ilvl="3" w:tplc="300A0001" w:tentative="1">
      <w:start w:val="1"/>
      <w:numFmt w:val="bullet"/>
      <w:lvlText w:val=""/>
      <w:lvlJc w:val="left"/>
      <w:pPr>
        <w:ind w:left="2684" w:hanging="360"/>
      </w:pPr>
      <w:rPr>
        <w:rFonts w:ascii="Symbol" w:hAnsi="Symbol" w:hint="default"/>
      </w:rPr>
    </w:lvl>
    <w:lvl w:ilvl="4" w:tplc="300A0003" w:tentative="1">
      <w:start w:val="1"/>
      <w:numFmt w:val="bullet"/>
      <w:lvlText w:val="o"/>
      <w:lvlJc w:val="left"/>
      <w:pPr>
        <w:ind w:left="3404" w:hanging="360"/>
      </w:pPr>
      <w:rPr>
        <w:rFonts w:ascii="Courier New" w:hAnsi="Courier New" w:cs="Courier New" w:hint="default"/>
      </w:rPr>
    </w:lvl>
    <w:lvl w:ilvl="5" w:tplc="300A0005" w:tentative="1">
      <w:start w:val="1"/>
      <w:numFmt w:val="bullet"/>
      <w:lvlText w:val=""/>
      <w:lvlJc w:val="left"/>
      <w:pPr>
        <w:ind w:left="4124" w:hanging="360"/>
      </w:pPr>
      <w:rPr>
        <w:rFonts w:ascii="Wingdings" w:hAnsi="Wingdings" w:hint="default"/>
      </w:rPr>
    </w:lvl>
    <w:lvl w:ilvl="6" w:tplc="300A0001" w:tentative="1">
      <w:start w:val="1"/>
      <w:numFmt w:val="bullet"/>
      <w:lvlText w:val=""/>
      <w:lvlJc w:val="left"/>
      <w:pPr>
        <w:ind w:left="4844" w:hanging="360"/>
      </w:pPr>
      <w:rPr>
        <w:rFonts w:ascii="Symbol" w:hAnsi="Symbol" w:hint="default"/>
      </w:rPr>
    </w:lvl>
    <w:lvl w:ilvl="7" w:tplc="300A0003" w:tentative="1">
      <w:start w:val="1"/>
      <w:numFmt w:val="bullet"/>
      <w:lvlText w:val="o"/>
      <w:lvlJc w:val="left"/>
      <w:pPr>
        <w:ind w:left="5564" w:hanging="360"/>
      </w:pPr>
      <w:rPr>
        <w:rFonts w:ascii="Courier New" w:hAnsi="Courier New" w:cs="Courier New" w:hint="default"/>
      </w:rPr>
    </w:lvl>
    <w:lvl w:ilvl="8" w:tplc="300A0005" w:tentative="1">
      <w:start w:val="1"/>
      <w:numFmt w:val="bullet"/>
      <w:lvlText w:val=""/>
      <w:lvlJc w:val="left"/>
      <w:pPr>
        <w:ind w:left="6284" w:hanging="360"/>
      </w:pPr>
      <w:rPr>
        <w:rFonts w:ascii="Wingdings" w:hAnsi="Wingdings" w:hint="default"/>
      </w:rPr>
    </w:lvl>
  </w:abstractNum>
  <w:abstractNum w:abstractNumId="24" w15:restartNumberingAfterBreak="0">
    <w:nsid w:val="3B64257F"/>
    <w:multiLevelType w:val="hybridMultilevel"/>
    <w:tmpl w:val="A2A661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2F85B89"/>
    <w:multiLevelType w:val="hybridMultilevel"/>
    <w:tmpl w:val="030885EC"/>
    <w:lvl w:ilvl="0" w:tplc="0E14779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740328D"/>
    <w:multiLevelType w:val="hybridMultilevel"/>
    <w:tmpl w:val="BE8EE8D2"/>
    <w:lvl w:ilvl="0" w:tplc="DE16A176">
      <w:start w:val="2"/>
      <w:numFmt w:val="bullet"/>
      <w:lvlText w:val="-"/>
      <w:lvlJc w:val="left"/>
      <w:pPr>
        <w:ind w:left="1070" w:hanging="360"/>
      </w:pPr>
      <w:rPr>
        <w:rFonts w:ascii="Calibri" w:eastAsia="Times New Roman"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4BEB3D5E"/>
    <w:multiLevelType w:val="hybridMultilevel"/>
    <w:tmpl w:val="231C6F08"/>
    <w:lvl w:ilvl="0" w:tplc="1D303C86">
      <w:start w:val="3"/>
      <w:numFmt w:val="bullet"/>
      <w:lvlText w:val="-"/>
      <w:lvlJc w:val="left"/>
      <w:pPr>
        <w:ind w:left="2430" w:hanging="360"/>
      </w:pPr>
      <w:rPr>
        <w:rFonts w:ascii="Calibri" w:eastAsia="Times New Roman" w:hAnsi="Calibri" w:cs="Calibri" w:hint="default"/>
        <w:b/>
        <w:lang w:val="es-ES"/>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D9D558F"/>
    <w:multiLevelType w:val="hybridMultilevel"/>
    <w:tmpl w:val="A2704E1C"/>
    <w:lvl w:ilvl="0" w:tplc="FFFFFFFF">
      <w:start w:val="1"/>
      <w:numFmt w:val="bullet"/>
      <w:lvlText w:val="·"/>
      <w:lvlJc w:val="left"/>
      <w:pPr>
        <w:ind w:left="720" w:hanging="360"/>
      </w:pPr>
      <w:rPr>
        <w:rFonts w:ascii="Symbol" w:hAnsi="Symbol" w:hint="default"/>
      </w:rPr>
    </w:lvl>
    <w:lvl w:ilvl="1" w:tplc="8DE618F6">
      <w:numFmt w:val="bullet"/>
      <w:lvlText w:val="-"/>
      <w:lvlJc w:val="left"/>
      <w:pPr>
        <w:ind w:left="1440" w:hanging="360"/>
      </w:pPr>
      <w:rPr>
        <w:rFonts w:ascii="Calibri" w:eastAsia="Times New Roman"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E525704"/>
    <w:multiLevelType w:val="hybridMultilevel"/>
    <w:tmpl w:val="CD0CB9DA"/>
    <w:lvl w:ilvl="0" w:tplc="300A0001">
      <w:start w:val="1"/>
      <w:numFmt w:val="bullet"/>
      <w:lvlText w:val=""/>
      <w:lvlJc w:val="left"/>
      <w:pPr>
        <w:ind w:left="360" w:hanging="360"/>
      </w:pPr>
      <w:rPr>
        <w:rFonts w:ascii="Symbol" w:hAnsi="Symbol" w:hint="default"/>
      </w:rPr>
    </w:lvl>
    <w:lvl w:ilvl="1" w:tplc="384C4D2E">
      <w:numFmt w:val="bullet"/>
      <w:lvlText w:val="-"/>
      <w:lvlJc w:val="left"/>
      <w:pPr>
        <w:ind w:left="108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ED75725"/>
    <w:multiLevelType w:val="hybridMultilevel"/>
    <w:tmpl w:val="6C9AB9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1AA2DE9"/>
    <w:multiLevelType w:val="hybridMultilevel"/>
    <w:tmpl w:val="F900FA7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2" w15:restartNumberingAfterBreak="0">
    <w:nsid w:val="52BA7744"/>
    <w:multiLevelType w:val="hybridMultilevel"/>
    <w:tmpl w:val="718A3CBA"/>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3" w15:restartNumberingAfterBreak="0">
    <w:nsid w:val="5989226E"/>
    <w:multiLevelType w:val="hybridMultilevel"/>
    <w:tmpl w:val="147641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C7C3AEA"/>
    <w:multiLevelType w:val="hybridMultilevel"/>
    <w:tmpl w:val="5B568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D2640CA"/>
    <w:multiLevelType w:val="multilevel"/>
    <w:tmpl w:val="FFFFFFFF"/>
    <w:lvl w:ilvl="0">
      <w:start w:val="1"/>
      <w:numFmt w:val="decimal"/>
      <w:lvlText w:val="%1"/>
      <w:lvlJc w:val="left"/>
      <w:pPr>
        <w:ind w:left="442" w:hanging="279"/>
      </w:pPr>
      <w:rPr>
        <w:rFonts w:cs="Times New Roman"/>
      </w:rPr>
    </w:lvl>
    <w:lvl w:ilvl="1">
      <w:start w:val="1"/>
      <w:numFmt w:val="decimal"/>
      <w:lvlText w:val="%1.%2"/>
      <w:lvlJc w:val="left"/>
      <w:pPr>
        <w:ind w:left="421" w:hanging="279"/>
      </w:pPr>
      <w:rPr>
        <w:rFonts w:ascii="Gill Sans MT" w:hAnsi="Gill Sans MT" w:cs="Gill Sans MT"/>
        <w:b w:val="0"/>
        <w:bCs w:val="0"/>
        <w:i w:val="0"/>
        <w:iCs w:val="0"/>
        <w:spacing w:val="-2"/>
        <w:w w:val="114"/>
        <w:sz w:val="17"/>
        <w:szCs w:val="17"/>
      </w:rPr>
    </w:lvl>
    <w:lvl w:ilvl="2">
      <w:numFmt w:val="bullet"/>
      <w:lvlText w:val="•"/>
      <w:lvlJc w:val="left"/>
      <w:pPr>
        <w:ind w:left="421" w:hanging="279"/>
      </w:pPr>
    </w:lvl>
    <w:lvl w:ilvl="3">
      <w:numFmt w:val="bullet"/>
      <w:lvlText w:val="•"/>
      <w:lvlJc w:val="left"/>
      <w:pPr>
        <w:ind w:left="3649" w:hanging="279"/>
      </w:pPr>
    </w:lvl>
    <w:lvl w:ilvl="4">
      <w:numFmt w:val="bullet"/>
      <w:lvlText w:val="•"/>
      <w:lvlJc w:val="left"/>
      <w:pPr>
        <w:ind w:left="4719" w:hanging="279"/>
      </w:pPr>
    </w:lvl>
    <w:lvl w:ilvl="5">
      <w:numFmt w:val="bullet"/>
      <w:lvlText w:val="•"/>
      <w:lvlJc w:val="left"/>
      <w:pPr>
        <w:ind w:left="5789" w:hanging="279"/>
      </w:pPr>
    </w:lvl>
    <w:lvl w:ilvl="6">
      <w:numFmt w:val="bullet"/>
      <w:lvlText w:val="•"/>
      <w:lvlJc w:val="left"/>
      <w:pPr>
        <w:ind w:left="6859" w:hanging="279"/>
      </w:pPr>
    </w:lvl>
    <w:lvl w:ilvl="7">
      <w:numFmt w:val="bullet"/>
      <w:lvlText w:val="•"/>
      <w:lvlJc w:val="left"/>
      <w:pPr>
        <w:ind w:left="7929" w:hanging="279"/>
      </w:pPr>
    </w:lvl>
    <w:lvl w:ilvl="8">
      <w:numFmt w:val="bullet"/>
      <w:lvlText w:val="•"/>
      <w:lvlJc w:val="left"/>
      <w:pPr>
        <w:ind w:left="8999" w:hanging="279"/>
      </w:pPr>
    </w:lvl>
  </w:abstractNum>
  <w:abstractNum w:abstractNumId="36" w15:restartNumberingAfterBreak="0">
    <w:nsid w:val="5F672D95"/>
    <w:multiLevelType w:val="hybridMultilevel"/>
    <w:tmpl w:val="F24CD7E4"/>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437D2C"/>
    <w:multiLevelType w:val="hybridMultilevel"/>
    <w:tmpl w:val="FC724C56"/>
    <w:lvl w:ilvl="0" w:tplc="FFFFFFFF">
      <w:start w:val="1"/>
      <w:numFmt w:val="bullet"/>
      <w:lvlText w:val=""/>
      <w:lvlJc w:val="left"/>
      <w:pPr>
        <w:ind w:left="360" w:hanging="360"/>
      </w:pPr>
      <w:rPr>
        <w:rFonts w:ascii="Symbol" w:hAnsi="Symbol" w:hint="default"/>
      </w:rPr>
    </w:lvl>
    <w:lvl w:ilvl="1" w:tplc="300A0001">
      <w:start w:val="1"/>
      <w:numFmt w:val="bullet"/>
      <w:lvlText w:val=""/>
      <w:lvlJc w:val="left"/>
      <w:pPr>
        <w:ind w:left="524"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9ED6D4E"/>
    <w:multiLevelType w:val="multilevel"/>
    <w:tmpl w:val="238C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D6120A"/>
    <w:multiLevelType w:val="hybridMultilevel"/>
    <w:tmpl w:val="50B47054"/>
    <w:lvl w:ilvl="0" w:tplc="300A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32108CE"/>
    <w:multiLevelType w:val="hybridMultilevel"/>
    <w:tmpl w:val="E4DEC1B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1" w15:restartNumberingAfterBreak="0">
    <w:nsid w:val="7359636B"/>
    <w:multiLevelType w:val="hybridMultilevel"/>
    <w:tmpl w:val="BB5A23C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2" w15:restartNumberingAfterBreak="0">
    <w:nsid w:val="754234F4"/>
    <w:multiLevelType w:val="hybridMultilevel"/>
    <w:tmpl w:val="0E0C5822"/>
    <w:lvl w:ilvl="0" w:tplc="11FE8DF2">
      <w:numFmt w:val="bullet"/>
      <w:lvlText w:val="-"/>
      <w:lvlJc w:val="left"/>
      <w:pPr>
        <w:ind w:left="452" w:hanging="360"/>
      </w:pPr>
      <w:rPr>
        <w:rFonts w:ascii="Calibri" w:eastAsia="Times New Roman" w:hAnsi="Calibri" w:cs="Calibri" w:hint="default"/>
      </w:rPr>
    </w:lvl>
    <w:lvl w:ilvl="1" w:tplc="10090003" w:tentative="1">
      <w:start w:val="1"/>
      <w:numFmt w:val="bullet"/>
      <w:lvlText w:val="o"/>
      <w:lvlJc w:val="left"/>
      <w:pPr>
        <w:ind w:left="1172" w:hanging="360"/>
      </w:pPr>
      <w:rPr>
        <w:rFonts w:ascii="Courier New" w:hAnsi="Courier New" w:cs="Courier New" w:hint="default"/>
      </w:rPr>
    </w:lvl>
    <w:lvl w:ilvl="2" w:tplc="10090005" w:tentative="1">
      <w:start w:val="1"/>
      <w:numFmt w:val="bullet"/>
      <w:lvlText w:val=""/>
      <w:lvlJc w:val="left"/>
      <w:pPr>
        <w:ind w:left="1892" w:hanging="360"/>
      </w:pPr>
      <w:rPr>
        <w:rFonts w:ascii="Wingdings" w:hAnsi="Wingdings" w:hint="default"/>
      </w:rPr>
    </w:lvl>
    <w:lvl w:ilvl="3" w:tplc="10090001" w:tentative="1">
      <w:start w:val="1"/>
      <w:numFmt w:val="bullet"/>
      <w:lvlText w:val=""/>
      <w:lvlJc w:val="left"/>
      <w:pPr>
        <w:ind w:left="2612" w:hanging="360"/>
      </w:pPr>
      <w:rPr>
        <w:rFonts w:ascii="Symbol" w:hAnsi="Symbol" w:hint="default"/>
      </w:rPr>
    </w:lvl>
    <w:lvl w:ilvl="4" w:tplc="10090003" w:tentative="1">
      <w:start w:val="1"/>
      <w:numFmt w:val="bullet"/>
      <w:lvlText w:val="o"/>
      <w:lvlJc w:val="left"/>
      <w:pPr>
        <w:ind w:left="3332" w:hanging="360"/>
      </w:pPr>
      <w:rPr>
        <w:rFonts w:ascii="Courier New" w:hAnsi="Courier New" w:cs="Courier New" w:hint="default"/>
      </w:rPr>
    </w:lvl>
    <w:lvl w:ilvl="5" w:tplc="10090005" w:tentative="1">
      <w:start w:val="1"/>
      <w:numFmt w:val="bullet"/>
      <w:lvlText w:val=""/>
      <w:lvlJc w:val="left"/>
      <w:pPr>
        <w:ind w:left="4052" w:hanging="360"/>
      </w:pPr>
      <w:rPr>
        <w:rFonts w:ascii="Wingdings" w:hAnsi="Wingdings" w:hint="default"/>
      </w:rPr>
    </w:lvl>
    <w:lvl w:ilvl="6" w:tplc="10090001" w:tentative="1">
      <w:start w:val="1"/>
      <w:numFmt w:val="bullet"/>
      <w:lvlText w:val=""/>
      <w:lvlJc w:val="left"/>
      <w:pPr>
        <w:ind w:left="4772" w:hanging="360"/>
      </w:pPr>
      <w:rPr>
        <w:rFonts w:ascii="Symbol" w:hAnsi="Symbol" w:hint="default"/>
      </w:rPr>
    </w:lvl>
    <w:lvl w:ilvl="7" w:tplc="10090003" w:tentative="1">
      <w:start w:val="1"/>
      <w:numFmt w:val="bullet"/>
      <w:lvlText w:val="o"/>
      <w:lvlJc w:val="left"/>
      <w:pPr>
        <w:ind w:left="5492" w:hanging="360"/>
      </w:pPr>
      <w:rPr>
        <w:rFonts w:ascii="Courier New" w:hAnsi="Courier New" w:cs="Courier New" w:hint="default"/>
      </w:rPr>
    </w:lvl>
    <w:lvl w:ilvl="8" w:tplc="10090005" w:tentative="1">
      <w:start w:val="1"/>
      <w:numFmt w:val="bullet"/>
      <w:lvlText w:val=""/>
      <w:lvlJc w:val="left"/>
      <w:pPr>
        <w:ind w:left="6212" w:hanging="360"/>
      </w:pPr>
      <w:rPr>
        <w:rFonts w:ascii="Wingdings" w:hAnsi="Wingdings" w:hint="default"/>
      </w:rPr>
    </w:lvl>
  </w:abstractNum>
  <w:abstractNum w:abstractNumId="43" w15:restartNumberingAfterBreak="0">
    <w:nsid w:val="79F90A92"/>
    <w:multiLevelType w:val="hybridMultilevel"/>
    <w:tmpl w:val="492ED3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36530580">
    <w:abstractNumId w:val="9"/>
  </w:num>
  <w:num w:numId="2" w16cid:durableId="1674409076">
    <w:abstractNumId w:val="8"/>
  </w:num>
  <w:num w:numId="3" w16cid:durableId="1534419904">
    <w:abstractNumId w:val="7"/>
  </w:num>
  <w:num w:numId="4" w16cid:durableId="421948153">
    <w:abstractNumId w:val="6"/>
  </w:num>
  <w:num w:numId="5" w16cid:durableId="591940356">
    <w:abstractNumId w:val="5"/>
  </w:num>
  <w:num w:numId="6" w16cid:durableId="807674198">
    <w:abstractNumId w:val="4"/>
  </w:num>
  <w:num w:numId="7" w16cid:durableId="177619840">
    <w:abstractNumId w:val="3"/>
  </w:num>
  <w:num w:numId="8" w16cid:durableId="1304308752">
    <w:abstractNumId w:val="2"/>
  </w:num>
  <w:num w:numId="9" w16cid:durableId="786394527">
    <w:abstractNumId w:val="1"/>
  </w:num>
  <w:num w:numId="10" w16cid:durableId="817114497">
    <w:abstractNumId w:val="0"/>
  </w:num>
  <w:num w:numId="11" w16cid:durableId="2004816478">
    <w:abstractNumId w:val="34"/>
  </w:num>
  <w:num w:numId="12" w16cid:durableId="1591430758">
    <w:abstractNumId w:val="17"/>
  </w:num>
  <w:num w:numId="13" w16cid:durableId="113258159">
    <w:abstractNumId w:val="20"/>
  </w:num>
  <w:num w:numId="14" w16cid:durableId="2009475840">
    <w:abstractNumId w:val="22"/>
  </w:num>
  <w:num w:numId="15" w16cid:durableId="135607321">
    <w:abstractNumId w:val="31"/>
  </w:num>
  <w:num w:numId="16" w16cid:durableId="487938527">
    <w:abstractNumId w:val="43"/>
  </w:num>
  <w:num w:numId="17" w16cid:durableId="962227889">
    <w:abstractNumId w:val="33"/>
  </w:num>
  <w:num w:numId="18" w16cid:durableId="504630512">
    <w:abstractNumId w:val="13"/>
  </w:num>
  <w:num w:numId="19" w16cid:durableId="974065091">
    <w:abstractNumId w:val="16"/>
  </w:num>
  <w:num w:numId="20" w16cid:durableId="939797436">
    <w:abstractNumId w:val="42"/>
  </w:num>
  <w:num w:numId="21" w16cid:durableId="10108184">
    <w:abstractNumId w:val="14"/>
  </w:num>
  <w:num w:numId="22" w16cid:durableId="1612010908">
    <w:abstractNumId w:val="36"/>
  </w:num>
  <w:num w:numId="23" w16cid:durableId="1298607331">
    <w:abstractNumId w:val="21"/>
  </w:num>
  <w:num w:numId="24" w16cid:durableId="279342892">
    <w:abstractNumId w:val="24"/>
  </w:num>
  <w:num w:numId="25" w16cid:durableId="730805983">
    <w:abstractNumId w:val="30"/>
  </w:num>
  <w:num w:numId="26" w16cid:durableId="1374380094">
    <w:abstractNumId w:val="40"/>
  </w:num>
  <w:num w:numId="27" w16cid:durableId="1364013014">
    <w:abstractNumId w:val="41"/>
  </w:num>
  <w:num w:numId="28" w16cid:durableId="1870145414">
    <w:abstractNumId w:val="26"/>
  </w:num>
  <w:num w:numId="29" w16cid:durableId="266931115">
    <w:abstractNumId w:val="15"/>
  </w:num>
  <w:num w:numId="30" w16cid:durableId="11298533">
    <w:abstractNumId w:val="32"/>
  </w:num>
  <w:num w:numId="31" w16cid:durableId="1411077620">
    <w:abstractNumId w:val="35"/>
  </w:num>
  <w:num w:numId="32" w16cid:durableId="1852067909">
    <w:abstractNumId w:val="29"/>
  </w:num>
  <w:num w:numId="33" w16cid:durableId="342436921">
    <w:abstractNumId w:val="23"/>
  </w:num>
  <w:num w:numId="34" w16cid:durableId="1090278668">
    <w:abstractNumId w:val="39"/>
  </w:num>
  <w:num w:numId="35" w16cid:durableId="554121177">
    <w:abstractNumId w:val="28"/>
  </w:num>
  <w:num w:numId="36" w16cid:durableId="362705372">
    <w:abstractNumId w:val="18"/>
  </w:num>
  <w:num w:numId="37" w16cid:durableId="1696883057">
    <w:abstractNumId w:val="37"/>
  </w:num>
  <w:num w:numId="38" w16cid:durableId="2102137382">
    <w:abstractNumId w:val="12"/>
  </w:num>
  <w:num w:numId="39" w16cid:durableId="14818976">
    <w:abstractNumId w:val="27"/>
  </w:num>
  <w:num w:numId="40" w16cid:durableId="436019725">
    <w:abstractNumId w:val="11"/>
  </w:num>
  <w:num w:numId="41" w16cid:durableId="1048260747">
    <w:abstractNumId w:val="25"/>
  </w:num>
  <w:num w:numId="42" w16cid:durableId="1086927327">
    <w:abstractNumId w:val="10"/>
  </w:num>
  <w:num w:numId="43" w16cid:durableId="1328089879">
    <w:abstractNumId w:val="19"/>
  </w:num>
  <w:num w:numId="44" w16cid:durableId="1633973878">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hini Kohli">
    <w15:presenceInfo w15:providerId="AD" w15:userId="S::rohini.kohli@undp.org::32082b08-df3d-4c87-a1ec-159101cfce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B2"/>
    <w:rsid w:val="000000A3"/>
    <w:rsid w:val="000000C0"/>
    <w:rsid w:val="000009B5"/>
    <w:rsid w:val="00001DD3"/>
    <w:rsid w:val="00001F60"/>
    <w:rsid w:val="00002B48"/>
    <w:rsid w:val="00002BD1"/>
    <w:rsid w:val="00003EF6"/>
    <w:rsid w:val="00004616"/>
    <w:rsid w:val="00005929"/>
    <w:rsid w:val="00010070"/>
    <w:rsid w:val="00010FB0"/>
    <w:rsid w:val="0001106A"/>
    <w:rsid w:val="00011A78"/>
    <w:rsid w:val="00012675"/>
    <w:rsid w:val="00012BDF"/>
    <w:rsid w:val="0001363D"/>
    <w:rsid w:val="00013D41"/>
    <w:rsid w:val="00013FD2"/>
    <w:rsid w:val="00014CFB"/>
    <w:rsid w:val="0001584C"/>
    <w:rsid w:val="00025127"/>
    <w:rsid w:val="00025136"/>
    <w:rsid w:val="00025B9D"/>
    <w:rsid w:val="00026DE0"/>
    <w:rsid w:val="00030E10"/>
    <w:rsid w:val="00031048"/>
    <w:rsid w:val="000311EA"/>
    <w:rsid w:val="000331C1"/>
    <w:rsid w:val="00033F77"/>
    <w:rsid w:val="00034682"/>
    <w:rsid w:val="00034DFC"/>
    <w:rsid w:val="00040520"/>
    <w:rsid w:val="00041581"/>
    <w:rsid w:val="0004272B"/>
    <w:rsid w:val="000434C2"/>
    <w:rsid w:val="00044B1D"/>
    <w:rsid w:val="00045961"/>
    <w:rsid w:val="00046898"/>
    <w:rsid w:val="0005068E"/>
    <w:rsid w:val="00051174"/>
    <w:rsid w:val="00051731"/>
    <w:rsid w:val="00051CB6"/>
    <w:rsid w:val="0005309C"/>
    <w:rsid w:val="000530C7"/>
    <w:rsid w:val="00053AB6"/>
    <w:rsid w:val="00053B30"/>
    <w:rsid w:val="000547E4"/>
    <w:rsid w:val="00054CFA"/>
    <w:rsid w:val="00054DA8"/>
    <w:rsid w:val="00060339"/>
    <w:rsid w:val="000604FA"/>
    <w:rsid w:val="000613AD"/>
    <w:rsid w:val="000618E7"/>
    <w:rsid w:val="000624AD"/>
    <w:rsid w:val="000707AB"/>
    <w:rsid w:val="000712AB"/>
    <w:rsid w:val="00071564"/>
    <w:rsid w:val="0007166F"/>
    <w:rsid w:val="00072F8E"/>
    <w:rsid w:val="00073887"/>
    <w:rsid w:val="000754D0"/>
    <w:rsid w:val="00075B5D"/>
    <w:rsid w:val="00075C65"/>
    <w:rsid w:val="0007614F"/>
    <w:rsid w:val="000761F9"/>
    <w:rsid w:val="000776EB"/>
    <w:rsid w:val="00077E22"/>
    <w:rsid w:val="00081D02"/>
    <w:rsid w:val="00082750"/>
    <w:rsid w:val="000835CC"/>
    <w:rsid w:val="00083959"/>
    <w:rsid w:val="00083F28"/>
    <w:rsid w:val="00086697"/>
    <w:rsid w:val="00086B43"/>
    <w:rsid w:val="00086C4A"/>
    <w:rsid w:val="00087292"/>
    <w:rsid w:val="00090DDC"/>
    <w:rsid w:val="00094FDC"/>
    <w:rsid w:val="00096218"/>
    <w:rsid w:val="000964FE"/>
    <w:rsid w:val="000978C6"/>
    <w:rsid w:val="00097922"/>
    <w:rsid w:val="000A0EA3"/>
    <w:rsid w:val="000A4F3A"/>
    <w:rsid w:val="000A6B46"/>
    <w:rsid w:val="000A6DE5"/>
    <w:rsid w:val="000B1683"/>
    <w:rsid w:val="000B253E"/>
    <w:rsid w:val="000B34A0"/>
    <w:rsid w:val="000B36A5"/>
    <w:rsid w:val="000B5C0A"/>
    <w:rsid w:val="000B6CF9"/>
    <w:rsid w:val="000B7A88"/>
    <w:rsid w:val="000B7F26"/>
    <w:rsid w:val="000C260A"/>
    <w:rsid w:val="000C2A02"/>
    <w:rsid w:val="000C5532"/>
    <w:rsid w:val="000C6C67"/>
    <w:rsid w:val="000C6CBB"/>
    <w:rsid w:val="000C7116"/>
    <w:rsid w:val="000C79E2"/>
    <w:rsid w:val="000C7F7A"/>
    <w:rsid w:val="000D04DF"/>
    <w:rsid w:val="000D2782"/>
    <w:rsid w:val="000D4B4B"/>
    <w:rsid w:val="000D51BE"/>
    <w:rsid w:val="000D7238"/>
    <w:rsid w:val="000E16B0"/>
    <w:rsid w:val="000E1901"/>
    <w:rsid w:val="000E3BAA"/>
    <w:rsid w:val="000E4F10"/>
    <w:rsid w:val="000E5BA5"/>
    <w:rsid w:val="000E6E8F"/>
    <w:rsid w:val="000F227F"/>
    <w:rsid w:val="000F291A"/>
    <w:rsid w:val="000F3661"/>
    <w:rsid w:val="000F4A92"/>
    <w:rsid w:val="000F4BA3"/>
    <w:rsid w:val="000F6ADB"/>
    <w:rsid w:val="00100D4B"/>
    <w:rsid w:val="0010124E"/>
    <w:rsid w:val="001014C8"/>
    <w:rsid w:val="00102B3D"/>
    <w:rsid w:val="00103E43"/>
    <w:rsid w:val="0010412C"/>
    <w:rsid w:val="00104388"/>
    <w:rsid w:val="00104D7B"/>
    <w:rsid w:val="00105BBF"/>
    <w:rsid w:val="00105C5F"/>
    <w:rsid w:val="00107445"/>
    <w:rsid w:val="00107D23"/>
    <w:rsid w:val="001117D0"/>
    <w:rsid w:val="00111D5C"/>
    <w:rsid w:val="0011350C"/>
    <w:rsid w:val="001154DD"/>
    <w:rsid w:val="00115858"/>
    <w:rsid w:val="0012014B"/>
    <w:rsid w:val="0012037E"/>
    <w:rsid w:val="00121277"/>
    <w:rsid w:val="00121EA7"/>
    <w:rsid w:val="00122911"/>
    <w:rsid w:val="001233C7"/>
    <w:rsid w:val="001300C8"/>
    <w:rsid w:val="00130368"/>
    <w:rsid w:val="00130B52"/>
    <w:rsid w:val="00134410"/>
    <w:rsid w:val="00134D8D"/>
    <w:rsid w:val="00135D27"/>
    <w:rsid w:val="001363B7"/>
    <w:rsid w:val="00136B77"/>
    <w:rsid w:val="00137803"/>
    <w:rsid w:val="00141780"/>
    <w:rsid w:val="0014265A"/>
    <w:rsid w:val="001430D2"/>
    <w:rsid w:val="00143BC2"/>
    <w:rsid w:val="00143F72"/>
    <w:rsid w:val="00144774"/>
    <w:rsid w:val="00144A05"/>
    <w:rsid w:val="00144F72"/>
    <w:rsid w:val="00145BD1"/>
    <w:rsid w:val="00145E4E"/>
    <w:rsid w:val="0014664D"/>
    <w:rsid w:val="0014734A"/>
    <w:rsid w:val="0014B574"/>
    <w:rsid w:val="001514DF"/>
    <w:rsid w:val="001519B9"/>
    <w:rsid w:val="00152894"/>
    <w:rsid w:val="00154C1F"/>
    <w:rsid w:val="00156418"/>
    <w:rsid w:val="0016202B"/>
    <w:rsid w:val="00162080"/>
    <w:rsid w:val="001630D3"/>
    <w:rsid w:val="00166646"/>
    <w:rsid w:val="001678AD"/>
    <w:rsid w:val="001679BD"/>
    <w:rsid w:val="001700C3"/>
    <w:rsid w:val="00170ACB"/>
    <w:rsid w:val="001721DF"/>
    <w:rsid w:val="001723ED"/>
    <w:rsid w:val="0017538F"/>
    <w:rsid w:val="001753D8"/>
    <w:rsid w:val="00176EC9"/>
    <w:rsid w:val="00176ED9"/>
    <w:rsid w:val="001777A9"/>
    <w:rsid w:val="00177845"/>
    <w:rsid w:val="001801F5"/>
    <w:rsid w:val="00182C3B"/>
    <w:rsid w:val="001833D2"/>
    <w:rsid w:val="00183980"/>
    <w:rsid w:val="00185468"/>
    <w:rsid w:val="00185831"/>
    <w:rsid w:val="00185992"/>
    <w:rsid w:val="00185D6C"/>
    <w:rsid w:val="00187C35"/>
    <w:rsid w:val="001907B0"/>
    <w:rsid w:val="001909FB"/>
    <w:rsid w:val="00193946"/>
    <w:rsid w:val="00195098"/>
    <w:rsid w:val="00195A42"/>
    <w:rsid w:val="00196DDB"/>
    <w:rsid w:val="001A04EE"/>
    <w:rsid w:val="001A0AA1"/>
    <w:rsid w:val="001A28E8"/>
    <w:rsid w:val="001A7685"/>
    <w:rsid w:val="001A7CB3"/>
    <w:rsid w:val="001A7D0C"/>
    <w:rsid w:val="001B15AA"/>
    <w:rsid w:val="001B3815"/>
    <w:rsid w:val="001B3826"/>
    <w:rsid w:val="001B3A7A"/>
    <w:rsid w:val="001B478A"/>
    <w:rsid w:val="001B531B"/>
    <w:rsid w:val="001B5357"/>
    <w:rsid w:val="001B61CE"/>
    <w:rsid w:val="001B644D"/>
    <w:rsid w:val="001B6E3D"/>
    <w:rsid w:val="001B72E2"/>
    <w:rsid w:val="001B79B5"/>
    <w:rsid w:val="001B7D55"/>
    <w:rsid w:val="001C10AF"/>
    <w:rsid w:val="001C1E7A"/>
    <w:rsid w:val="001C2E2A"/>
    <w:rsid w:val="001C57FA"/>
    <w:rsid w:val="001D2FD9"/>
    <w:rsid w:val="001D34BE"/>
    <w:rsid w:val="001D3553"/>
    <w:rsid w:val="001D4C6E"/>
    <w:rsid w:val="001D4D7D"/>
    <w:rsid w:val="001D4F5E"/>
    <w:rsid w:val="001D61AE"/>
    <w:rsid w:val="001D720F"/>
    <w:rsid w:val="001E01A7"/>
    <w:rsid w:val="001E0495"/>
    <w:rsid w:val="001E134A"/>
    <w:rsid w:val="001E154C"/>
    <w:rsid w:val="001E1865"/>
    <w:rsid w:val="001E1DFD"/>
    <w:rsid w:val="001E36A7"/>
    <w:rsid w:val="001E445F"/>
    <w:rsid w:val="001E5AAA"/>
    <w:rsid w:val="001F07B5"/>
    <w:rsid w:val="001F1B3C"/>
    <w:rsid w:val="001F2E1B"/>
    <w:rsid w:val="001F7FA8"/>
    <w:rsid w:val="002009A9"/>
    <w:rsid w:val="0020144E"/>
    <w:rsid w:val="002039D3"/>
    <w:rsid w:val="00203C91"/>
    <w:rsid w:val="00203EF9"/>
    <w:rsid w:val="0020668D"/>
    <w:rsid w:val="002076BD"/>
    <w:rsid w:val="002078E2"/>
    <w:rsid w:val="002130A1"/>
    <w:rsid w:val="002135B4"/>
    <w:rsid w:val="002138CA"/>
    <w:rsid w:val="00214FEC"/>
    <w:rsid w:val="00216676"/>
    <w:rsid w:val="00221E63"/>
    <w:rsid w:val="0022281C"/>
    <w:rsid w:val="002248DD"/>
    <w:rsid w:val="00226C96"/>
    <w:rsid w:val="002301D5"/>
    <w:rsid w:val="00230603"/>
    <w:rsid w:val="00231785"/>
    <w:rsid w:val="00232720"/>
    <w:rsid w:val="002334E6"/>
    <w:rsid w:val="00234E37"/>
    <w:rsid w:val="0023508A"/>
    <w:rsid w:val="00235159"/>
    <w:rsid w:val="00235EA1"/>
    <w:rsid w:val="00236DDB"/>
    <w:rsid w:val="00241992"/>
    <w:rsid w:val="00241B7F"/>
    <w:rsid w:val="00242675"/>
    <w:rsid w:val="00242AB5"/>
    <w:rsid w:val="00242DD2"/>
    <w:rsid w:val="002436CE"/>
    <w:rsid w:val="002437F5"/>
    <w:rsid w:val="00246F78"/>
    <w:rsid w:val="00246F8B"/>
    <w:rsid w:val="002505FA"/>
    <w:rsid w:val="00250847"/>
    <w:rsid w:val="00252B97"/>
    <w:rsid w:val="00255C47"/>
    <w:rsid w:val="0025608B"/>
    <w:rsid w:val="00256202"/>
    <w:rsid w:val="00256986"/>
    <w:rsid w:val="002569BE"/>
    <w:rsid w:val="00256EF2"/>
    <w:rsid w:val="002573F3"/>
    <w:rsid w:val="00262930"/>
    <w:rsid w:val="0026332A"/>
    <w:rsid w:val="002654FC"/>
    <w:rsid w:val="00265CDA"/>
    <w:rsid w:val="00265F4C"/>
    <w:rsid w:val="00271279"/>
    <w:rsid w:val="0027331D"/>
    <w:rsid w:val="002741EC"/>
    <w:rsid w:val="002752C6"/>
    <w:rsid w:val="002752E1"/>
    <w:rsid w:val="002753B7"/>
    <w:rsid w:val="0027551F"/>
    <w:rsid w:val="00275A43"/>
    <w:rsid w:val="002764EF"/>
    <w:rsid w:val="00280AFE"/>
    <w:rsid w:val="002815C1"/>
    <w:rsid w:val="00281788"/>
    <w:rsid w:val="002843DF"/>
    <w:rsid w:val="002849E2"/>
    <w:rsid w:val="002854F9"/>
    <w:rsid w:val="002867F2"/>
    <w:rsid w:val="00287DF2"/>
    <w:rsid w:val="00287FDF"/>
    <w:rsid w:val="0029052C"/>
    <w:rsid w:val="00292E27"/>
    <w:rsid w:val="00292EC4"/>
    <w:rsid w:val="00292FAA"/>
    <w:rsid w:val="00293489"/>
    <w:rsid w:val="002950E1"/>
    <w:rsid w:val="00296421"/>
    <w:rsid w:val="002967D0"/>
    <w:rsid w:val="00296E67"/>
    <w:rsid w:val="002A0BC7"/>
    <w:rsid w:val="002A172C"/>
    <w:rsid w:val="002A187D"/>
    <w:rsid w:val="002A2C62"/>
    <w:rsid w:val="002A3D48"/>
    <w:rsid w:val="002A43AF"/>
    <w:rsid w:val="002A525B"/>
    <w:rsid w:val="002A5A6A"/>
    <w:rsid w:val="002A7838"/>
    <w:rsid w:val="002A7CB7"/>
    <w:rsid w:val="002A7DA4"/>
    <w:rsid w:val="002B0916"/>
    <w:rsid w:val="002B09D9"/>
    <w:rsid w:val="002B0C53"/>
    <w:rsid w:val="002B145A"/>
    <w:rsid w:val="002B173C"/>
    <w:rsid w:val="002B3C2D"/>
    <w:rsid w:val="002B4630"/>
    <w:rsid w:val="002C1B98"/>
    <w:rsid w:val="002C2066"/>
    <w:rsid w:val="002C439D"/>
    <w:rsid w:val="002C5E7F"/>
    <w:rsid w:val="002C625F"/>
    <w:rsid w:val="002C7A9E"/>
    <w:rsid w:val="002D01E4"/>
    <w:rsid w:val="002D0FC5"/>
    <w:rsid w:val="002D20EB"/>
    <w:rsid w:val="002D2FE9"/>
    <w:rsid w:val="002D4754"/>
    <w:rsid w:val="002D6177"/>
    <w:rsid w:val="002E0CFE"/>
    <w:rsid w:val="002E107F"/>
    <w:rsid w:val="002E121F"/>
    <w:rsid w:val="002E2B0B"/>
    <w:rsid w:val="002E2C5C"/>
    <w:rsid w:val="002E337C"/>
    <w:rsid w:val="002E39DC"/>
    <w:rsid w:val="002E3BDA"/>
    <w:rsid w:val="002E410D"/>
    <w:rsid w:val="002E551E"/>
    <w:rsid w:val="002E5835"/>
    <w:rsid w:val="002E594B"/>
    <w:rsid w:val="002E6D8B"/>
    <w:rsid w:val="002E767B"/>
    <w:rsid w:val="002F027B"/>
    <w:rsid w:val="002F06F2"/>
    <w:rsid w:val="002F0724"/>
    <w:rsid w:val="002F0D1E"/>
    <w:rsid w:val="002F0D52"/>
    <w:rsid w:val="002F1689"/>
    <w:rsid w:val="002F2A38"/>
    <w:rsid w:val="002F4B3F"/>
    <w:rsid w:val="002F52B0"/>
    <w:rsid w:val="00301921"/>
    <w:rsid w:val="00301D78"/>
    <w:rsid w:val="003028E5"/>
    <w:rsid w:val="00302DF1"/>
    <w:rsid w:val="00302EC6"/>
    <w:rsid w:val="00303D92"/>
    <w:rsid w:val="00304D79"/>
    <w:rsid w:val="00304F12"/>
    <w:rsid w:val="00305483"/>
    <w:rsid w:val="003078AF"/>
    <w:rsid w:val="003118E8"/>
    <w:rsid w:val="0031472E"/>
    <w:rsid w:val="00315577"/>
    <w:rsid w:val="00315A27"/>
    <w:rsid w:val="00315A38"/>
    <w:rsid w:val="003212C3"/>
    <w:rsid w:val="00321C80"/>
    <w:rsid w:val="003221D7"/>
    <w:rsid w:val="00322B2E"/>
    <w:rsid w:val="003239A9"/>
    <w:rsid w:val="003241A0"/>
    <w:rsid w:val="00326DE4"/>
    <w:rsid w:val="0032711D"/>
    <w:rsid w:val="0032741B"/>
    <w:rsid w:val="00327D81"/>
    <w:rsid w:val="00327F88"/>
    <w:rsid w:val="00331C15"/>
    <w:rsid w:val="0033313F"/>
    <w:rsid w:val="00333B5B"/>
    <w:rsid w:val="00334462"/>
    <w:rsid w:val="0033550D"/>
    <w:rsid w:val="00335DFF"/>
    <w:rsid w:val="00340BD1"/>
    <w:rsid w:val="00345682"/>
    <w:rsid w:val="00345B03"/>
    <w:rsid w:val="003478FF"/>
    <w:rsid w:val="00350865"/>
    <w:rsid w:val="003526B6"/>
    <w:rsid w:val="00354144"/>
    <w:rsid w:val="00355215"/>
    <w:rsid w:val="003567CA"/>
    <w:rsid w:val="00361703"/>
    <w:rsid w:val="0036192F"/>
    <w:rsid w:val="00361971"/>
    <w:rsid w:val="0036219C"/>
    <w:rsid w:val="00362BC4"/>
    <w:rsid w:val="00363CA0"/>
    <w:rsid w:val="00366037"/>
    <w:rsid w:val="00367A32"/>
    <w:rsid w:val="00370F25"/>
    <w:rsid w:val="0037299D"/>
    <w:rsid w:val="0037363D"/>
    <w:rsid w:val="003743B4"/>
    <w:rsid w:val="003760D4"/>
    <w:rsid w:val="003762FB"/>
    <w:rsid w:val="00376484"/>
    <w:rsid w:val="003766CB"/>
    <w:rsid w:val="00383367"/>
    <w:rsid w:val="003872C1"/>
    <w:rsid w:val="003911C9"/>
    <w:rsid w:val="003920EE"/>
    <w:rsid w:val="0039273A"/>
    <w:rsid w:val="00393FCF"/>
    <w:rsid w:val="003941E0"/>
    <w:rsid w:val="00395237"/>
    <w:rsid w:val="00395F53"/>
    <w:rsid w:val="00396626"/>
    <w:rsid w:val="00397FEC"/>
    <w:rsid w:val="003A0590"/>
    <w:rsid w:val="003A0F18"/>
    <w:rsid w:val="003A1741"/>
    <w:rsid w:val="003A201D"/>
    <w:rsid w:val="003A3636"/>
    <w:rsid w:val="003A4E35"/>
    <w:rsid w:val="003A4F1F"/>
    <w:rsid w:val="003A5A25"/>
    <w:rsid w:val="003A5A46"/>
    <w:rsid w:val="003B2A6B"/>
    <w:rsid w:val="003B4054"/>
    <w:rsid w:val="003B46F2"/>
    <w:rsid w:val="003B56E6"/>
    <w:rsid w:val="003B56F5"/>
    <w:rsid w:val="003B5BE9"/>
    <w:rsid w:val="003C01D8"/>
    <w:rsid w:val="003C0278"/>
    <w:rsid w:val="003C14CF"/>
    <w:rsid w:val="003C1BB0"/>
    <w:rsid w:val="003C2D81"/>
    <w:rsid w:val="003C404F"/>
    <w:rsid w:val="003C4FA8"/>
    <w:rsid w:val="003C6053"/>
    <w:rsid w:val="003C720A"/>
    <w:rsid w:val="003C75BE"/>
    <w:rsid w:val="003D0549"/>
    <w:rsid w:val="003D0797"/>
    <w:rsid w:val="003D1714"/>
    <w:rsid w:val="003D30D0"/>
    <w:rsid w:val="003D5609"/>
    <w:rsid w:val="003D57D9"/>
    <w:rsid w:val="003D76ED"/>
    <w:rsid w:val="003E00F8"/>
    <w:rsid w:val="003E164E"/>
    <w:rsid w:val="003E2B7C"/>
    <w:rsid w:val="003E512C"/>
    <w:rsid w:val="003E5F2E"/>
    <w:rsid w:val="003E678F"/>
    <w:rsid w:val="003F4067"/>
    <w:rsid w:val="003F4230"/>
    <w:rsid w:val="003F4A45"/>
    <w:rsid w:val="003F4D9F"/>
    <w:rsid w:val="003F5AFD"/>
    <w:rsid w:val="003F6E1A"/>
    <w:rsid w:val="003F7B9F"/>
    <w:rsid w:val="00400506"/>
    <w:rsid w:val="00400AAF"/>
    <w:rsid w:val="00400B73"/>
    <w:rsid w:val="0040184A"/>
    <w:rsid w:val="00402146"/>
    <w:rsid w:val="00403A16"/>
    <w:rsid w:val="00403FC8"/>
    <w:rsid w:val="004046E8"/>
    <w:rsid w:val="0040636B"/>
    <w:rsid w:val="00406E4F"/>
    <w:rsid w:val="0040711B"/>
    <w:rsid w:val="00407A2C"/>
    <w:rsid w:val="004145DA"/>
    <w:rsid w:val="00414E27"/>
    <w:rsid w:val="004150A5"/>
    <w:rsid w:val="00416249"/>
    <w:rsid w:val="00421CBA"/>
    <w:rsid w:val="00421E49"/>
    <w:rsid w:val="00422BF1"/>
    <w:rsid w:val="00422DB5"/>
    <w:rsid w:val="00422FB9"/>
    <w:rsid w:val="004246F9"/>
    <w:rsid w:val="00425B8F"/>
    <w:rsid w:val="00425F33"/>
    <w:rsid w:val="0042625E"/>
    <w:rsid w:val="00426EEC"/>
    <w:rsid w:val="00430FB9"/>
    <w:rsid w:val="00431CE5"/>
    <w:rsid w:val="00435EB6"/>
    <w:rsid w:val="004379DA"/>
    <w:rsid w:val="00440511"/>
    <w:rsid w:val="0044143A"/>
    <w:rsid w:val="0044359C"/>
    <w:rsid w:val="004435D6"/>
    <w:rsid w:val="0044414D"/>
    <w:rsid w:val="00444C9F"/>
    <w:rsid w:val="00444CB9"/>
    <w:rsid w:val="004450B4"/>
    <w:rsid w:val="0044569F"/>
    <w:rsid w:val="00445B12"/>
    <w:rsid w:val="004463DB"/>
    <w:rsid w:val="00447CC2"/>
    <w:rsid w:val="00450EE1"/>
    <w:rsid w:val="00451150"/>
    <w:rsid w:val="00452E13"/>
    <w:rsid w:val="00452F17"/>
    <w:rsid w:val="004533C3"/>
    <w:rsid w:val="004538D7"/>
    <w:rsid w:val="00454103"/>
    <w:rsid w:val="004544A0"/>
    <w:rsid w:val="00454F34"/>
    <w:rsid w:val="00455077"/>
    <w:rsid w:val="00455B17"/>
    <w:rsid w:val="004576F2"/>
    <w:rsid w:val="004578C0"/>
    <w:rsid w:val="0046016C"/>
    <w:rsid w:val="00460D3F"/>
    <w:rsid w:val="00463655"/>
    <w:rsid w:val="00463F68"/>
    <w:rsid w:val="004643E6"/>
    <w:rsid w:val="00465CDF"/>
    <w:rsid w:val="00466561"/>
    <w:rsid w:val="00466DBC"/>
    <w:rsid w:val="004708A8"/>
    <w:rsid w:val="00470BB1"/>
    <w:rsid w:val="00471032"/>
    <w:rsid w:val="00472374"/>
    <w:rsid w:val="00473364"/>
    <w:rsid w:val="00474431"/>
    <w:rsid w:val="00475F27"/>
    <w:rsid w:val="00477101"/>
    <w:rsid w:val="00477257"/>
    <w:rsid w:val="0048008D"/>
    <w:rsid w:val="004804C9"/>
    <w:rsid w:val="004814AA"/>
    <w:rsid w:val="004826C8"/>
    <w:rsid w:val="0048573F"/>
    <w:rsid w:val="0048658B"/>
    <w:rsid w:val="00486EB5"/>
    <w:rsid w:val="004911AC"/>
    <w:rsid w:val="004923D0"/>
    <w:rsid w:val="0049329C"/>
    <w:rsid w:val="00493A10"/>
    <w:rsid w:val="00494B80"/>
    <w:rsid w:val="004A021C"/>
    <w:rsid w:val="004A0A10"/>
    <w:rsid w:val="004A13A6"/>
    <w:rsid w:val="004A1849"/>
    <w:rsid w:val="004A2661"/>
    <w:rsid w:val="004A3D12"/>
    <w:rsid w:val="004A4CE4"/>
    <w:rsid w:val="004A5122"/>
    <w:rsid w:val="004A57B5"/>
    <w:rsid w:val="004B1D46"/>
    <w:rsid w:val="004B48D2"/>
    <w:rsid w:val="004B4FB7"/>
    <w:rsid w:val="004B51C4"/>
    <w:rsid w:val="004B6035"/>
    <w:rsid w:val="004B6556"/>
    <w:rsid w:val="004B6836"/>
    <w:rsid w:val="004B7EF3"/>
    <w:rsid w:val="004B7F89"/>
    <w:rsid w:val="004C0EBC"/>
    <w:rsid w:val="004C23C1"/>
    <w:rsid w:val="004C2CDA"/>
    <w:rsid w:val="004C4C4B"/>
    <w:rsid w:val="004C6179"/>
    <w:rsid w:val="004C7A23"/>
    <w:rsid w:val="004D1144"/>
    <w:rsid w:val="004D2966"/>
    <w:rsid w:val="004D6C6B"/>
    <w:rsid w:val="004D7242"/>
    <w:rsid w:val="004D75A2"/>
    <w:rsid w:val="004D7BCB"/>
    <w:rsid w:val="004D7C00"/>
    <w:rsid w:val="004D7F0D"/>
    <w:rsid w:val="004E1169"/>
    <w:rsid w:val="004E1A1A"/>
    <w:rsid w:val="004E1CB1"/>
    <w:rsid w:val="004E2590"/>
    <w:rsid w:val="004E3465"/>
    <w:rsid w:val="004E4449"/>
    <w:rsid w:val="004E5070"/>
    <w:rsid w:val="004E695F"/>
    <w:rsid w:val="004E6A08"/>
    <w:rsid w:val="004E7410"/>
    <w:rsid w:val="004E750C"/>
    <w:rsid w:val="004F0021"/>
    <w:rsid w:val="004F0319"/>
    <w:rsid w:val="004F29AD"/>
    <w:rsid w:val="004F399F"/>
    <w:rsid w:val="004F3E1E"/>
    <w:rsid w:val="004F3E67"/>
    <w:rsid w:val="004F3E6E"/>
    <w:rsid w:val="004F46D2"/>
    <w:rsid w:val="004F7502"/>
    <w:rsid w:val="004F7CC2"/>
    <w:rsid w:val="00501091"/>
    <w:rsid w:val="005033C9"/>
    <w:rsid w:val="00504500"/>
    <w:rsid w:val="0050567A"/>
    <w:rsid w:val="00506418"/>
    <w:rsid w:val="00506F55"/>
    <w:rsid w:val="0051070E"/>
    <w:rsid w:val="00511150"/>
    <w:rsid w:val="00512EE1"/>
    <w:rsid w:val="00514C80"/>
    <w:rsid w:val="00515923"/>
    <w:rsid w:val="00515EC6"/>
    <w:rsid w:val="00516AD4"/>
    <w:rsid w:val="00517457"/>
    <w:rsid w:val="0051768E"/>
    <w:rsid w:val="005200FF"/>
    <w:rsid w:val="0052022D"/>
    <w:rsid w:val="00520790"/>
    <w:rsid w:val="00520C05"/>
    <w:rsid w:val="005226AE"/>
    <w:rsid w:val="00522A73"/>
    <w:rsid w:val="005231B0"/>
    <w:rsid w:val="005233B6"/>
    <w:rsid w:val="00523CBE"/>
    <w:rsid w:val="005247E7"/>
    <w:rsid w:val="0052567E"/>
    <w:rsid w:val="00525AFC"/>
    <w:rsid w:val="00526058"/>
    <w:rsid w:val="005260E2"/>
    <w:rsid w:val="00530B38"/>
    <w:rsid w:val="005323F2"/>
    <w:rsid w:val="00532DD6"/>
    <w:rsid w:val="00533E49"/>
    <w:rsid w:val="00535833"/>
    <w:rsid w:val="00535A22"/>
    <w:rsid w:val="00541016"/>
    <w:rsid w:val="00541ECB"/>
    <w:rsid w:val="00542B42"/>
    <w:rsid w:val="00542BDE"/>
    <w:rsid w:val="00544A18"/>
    <w:rsid w:val="00545ACF"/>
    <w:rsid w:val="00547A6D"/>
    <w:rsid w:val="005526D1"/>
    <w:rsid w:val="00552A62"/>
    <w:rsid w:val="005533E1"/>
    <w:rsid w:val="005536B8"/>
    <w:rsid w:val="005536D1"/>
    <w:rsid w:val="0055434B"/>
    <w:rsid w:val="00554734"/>
    <w:rsid w:val="00555AF0"/>
    <w:rsid w:val="00555D7C"/>
    <w:rsid w:val="005566C5"/>
    <w:rsid w:val="0056241C"/>
    <w:rsid w:val="005624C6"/>
    <w:rsid w:val="00564969"/>
    <w:rsid w:val="005660C1"/>
    <w:rsid w:val="00570A86"/>
    <w:rsid w:val="005710FD"/>
    <w:rsid w:val="0057119E"/>
    <w:rsid w:val="0057183D"/>
    <w:rsid w:val="00571A13"/>
    <w:rsid w:val="0057231E"/>
    <w:rsid w:val="00573438"/>
    <w:rsid w:val="005754F1"/>
    <w:rsid w:val="00575679"/>
    <w:rsid w:val="005769F9"/>
    <w:rsid w:val="005808E7"/>
    <w:rsid w:val="005818CE"/>
    <w:rsid w:val="00582773"/>
    <w:rsid w:val="00583A5E"/>
    <w:rsid w:val="00583D33"/>
    <w:rsid w:val="005857DE"/>
    <w:rsid w:val="0058732A"/>
    <w:rsid w:val="005901CD"/>
    <w:rsid w:val="00591108"/>
    <w:rsid w:val="00591657"/>
    <w:rsid w:val="005931B6"/>
    <w:rsid w:val="00593325"/>
    <w:rsid w:val="005936D9"/>
    <w:rsid w:val="00594F93"/>
    <w:rsid w:val="00595163"/>
    <w:rsid w:val="00595823"/>
    <w:rsid w:val="00596864"/>
    <w:rsid w:val="00597037"/>
    <w:rsid w:val="005A0208"/>
    <w:rsid w:val="005A02D8"/>
    <w:rsid w:val="005A03A0"/>
    <w:rsid w:val="005A0D4A"/>
    <w:rsid w:val="005A13EB"/>
    <w:rsid w:val="005A1A7A"/>
    <w:rsid w:val="005A29B2"/>
    <w:rsid w:val="005A4C98"/>
    <w:rsid w:val="005A5162"/>
    <w:rsid w:val="005A551F"/>
    <w:rsid w:val="005A63F2"/>
    <w:rsid w:val="005A7329"/>
    <w:rsid w:val="005B2BF6"/>
    <w:rsid w:val="005B4695"/>
    <w:rsid w:val="005B5769"/>
    <w:rsid w:val="005B666D"/>
    <w:rsid w:val="005B6DB7"/>
    <w:rsid w:val="005B76EA"/>
    <w:rsid w:val="005B79A4"/>
    <w:rsid w:val="005C01EF"/>
    <w:rsid w:val="005C17F4"/>
    <w:rsid w:val="005C2460"/>
    <w:rsid w:val="005C27CA"/>
    <w:rsid w:val="005C2E9E"/>
    <w:rsid w:val="005C31F0"/>
    <w:rsid w:val="005C5B2A"/>
    <w:rsid w:val="005C5DB6"/>
    <w:rsid w:val="005C5FD3"/>
    <w:rsid w:val="005C68C5"/>
    <w:rsid w:val="005C6DDF"/>
    <w:rsid w:val="005C702E"/>
    <w:rsid w:val="005C7FDA"/>
    <w:rsid w:val="005D0DFD"/>
    <w:rsid w:val="005D28DF"/>
    <w:rsid w:val="005D361A"/>
    <w:rsid w:val="005D3CB3"/>
    <w:rsid w:val="005E0C12"/>
    <w:rsid w:val="005E0D51"/>
    <w:rsid w:val="005E189A"/>
    <w:rsid w:val="005E3151"/>
    <w:rsid w:val="005E39E7"/>
    <w:rsid w:val="005E4243"/>
    <w:rsid w:val="005E4810"/>
    <w:rsid w:val="005E496D"/>
    <w:rsid w:val="005E58DD"/>
    <w:rsid w:val="005E619B"/>
    <w:rsid w:val="005E7328"/>
    <w:rsid w:val="005E759A"/>
    <w:rsid w:val="005F0D20"/>
    <w:rsid w:val="005F120F"/>
    <w:rsid w:val="005F2FED"/>
    <w:rsid w:val="00603EFB"/>
    <w:rsid w:val="00604570"/>
    <w:rsid w:val="00604717"/>
    <w:rsid w:val="00604E52"/>
    <w:rsid w:val="006052EE"/>
    <w:rsid w:val="006063DA"/>
    <w:rsid w:val="00607A68"/>
    <w:rsid w:val="00610202"/>
    <w:rsid w:val="00610329"/>
    <w:rsid w:val="0061052A"/>
    <w:rsid w:val="00610B15"/>
    <w:rsid w:val="00610D01"/>
    <w:rsid w:val="00612233"/>
    <w:rsid w:val="006122E9"/>
    <w:rsid w:val="006138D0"/>
    <w:rsid w:val="00614787"/>
    <w:rsid w:val="006159E2"/>
    <w:rsid w:val="00616630"/>
    <w:rsid w:val="00617287"/>
    <w:rsid w:val="006200EE"/>
    <w:rsid w:val="00621EBB"/>
    <w:rsid w:val="00622AE5"/>
    <w:rsid w:val="00622C13"/>
    <w:rsid w:val="00622CB1"/>
    <w:rsid w:val="0062339C"/>
    <w:rsid w:val="00623789"/>
    <w:rsid w:val="006242DC"/>
    <w:rsid w:val="00624316"/>
    <w:rsid w:val="00624B89"/>
    <w:rsid w:val="0062533F"/>
    <w:rsid w:val="006301C0"/>
    <w:rsid w:val="006311C5"/>
    <w:rsid w:val="00631D0F"/>
    <w:rsid w:val="00632F9F"/>
    <w:rsid w:val="006331DA"/>
    <w:rsid w:val="006337F7"/>
    <w:rsid w:val="00633D61"/>
    <w:rsid w:val="00635B02"/>
    <w:rsid w:val="00636780"/>
    <w:rsid w:val="0063786B"/>
    <w:rsid w:val="00640708"/>
    <w:rsid w:val="00641DE0"/>
    <w:rsid w:val="00642597"/>
    <w:rsid w:val="0064304D"/>
    <w:rsid w:val="006443E4"/>
    <w:rsid w:val="0064465D"/>
    <w:rsid w:val="00645ECA"/>
    <w:rsid w:val="006466E4"/>
    <w:rsid w:val="006472AE"/>
    <w:rsid w:val="00647AD7"/>
    <w:rsid w:val="00647F0F"/>
    <w:rsid w:val="00650292"/>
    <w:rsid w:val="0065051C"/>
    <w:rsid w:val="00651639"/>
    <w:rsid w:val="006552D0"/>
    <w:rsid w:val="00655974"/>
    <w:rsid w:val="00655C02"/>
    <w:rsid w:val="00656DDB"/>
    <w:rsid w:val="00657EAE"/>
    <w:rsid w:val="0066099A"/>
    <w:rsid w:val="00661756"/>
    <w:rsid w:val="00663436"/>
    <w:rsid w:val="006640D2"/>
    <w:rsid w:val="0066516C"/>
    <w:rsid w:val="00665542"/>
    <w:rsid w:val="0066614D"/>
    <w:rsid w:val="00666FFC"/>
    <w:rsid w:val="006677FD"/>
    <w:rsid w:val="00674A90"/>
    <w:rsid w:val="00675F76"/>
    <w:rsid w:val="006801B7"/>
    <w:rsid w:val="00680F0A"/>
    <w:rsid w:val="00686725"/>
    <w:rsid w:val="0068783B"/>
    <w:rsid w:val="00687DE2"/>
    <w:rsid w:val="006929E7"/>
    <w:rsid w:val="006929FA"/>
    <w:rsid w:val="0069376D"/>
    <w:rsid w:val="00693B58"/>
    <w:rsid w:val="006946DB"/>
    <w:rsid w:val="00694E10"/>
    <w:rsid w:val="00694FE3"/>
    <w:rsid w:val="006951E7"/>
    <w:rsid w:val="00696386"/>
    <w:rsid w:val="00697F14"/>
    <w:rsid w:val="006A1F5F"/>
    <w:rsid w:val="006A5DE2"/>
    <w:rsid w:val="006A67FC"/>
    <w:rsid w:val="006A7F33"/>
    <w:rsid w:val="006B030D"/>
    <w:rsid w:val="006B142D"/>
    <w:rsid w:val="006B39DF"/>
    <w:rsid w:val="006B3D22"/>
    <w:rsid w:val="006B4B26"/>
    <w:rsid w:val="006B4B95"/>
    <w:rsid w:val="006B4E7A"/>
    <w:rsid w:val="006B5A93"/>
    <w:rsid w:val="006C024E"/>
    <w:rsid w:val="006C09F5"/>
    <w:rsid w:val="006C194D"/>
    <w:rsid w:val="006C194E"/>
    <w:rsid w:val="006C1D52"/>
    <w:rsid w:val="006C1E64"/>
    <w:rsid w:val="006C2210"/>
    <w:rsid w:val="006C385B"/>
    <w:rsid w:val="006C489B"/>
    <w:rsid w:val="006C4AAF"/>
    <w:rsid w:val="006C65FD"/>
    <w:rsid w:val="006C7506"/>
    <w:rsid w:val="006C764D"/>
    <w:rsid w:val="006D1021"/>
    <w:rsid w:val="006D105A"/>
    <w:rsid w:val="006D2233"/>
    <w:rsid w:val="006D4F07"/>
    <w:rsid w:val="006D66D0"/>
    <w:rsid w:val="006D67B2"/>
    <w:rsid w:val="006D6B0E"/>
    <w:rsid w:val="006E0477"/>
    <w:rsid w:val="006E2239"/>
    <w:rsid w:val="006E3190"/>
    <w:rsid w:val="006E3D38"/>
    <w:rsid w:val="006E3F1C"/>
    <w:rsid w:val="006E46B8"/>
    <w:rsid w:val="006E5ABF"/>
    <w:rsid w:val="006E680B"/>
    <w:rsid w:val="006E7B42"/>
    <w:rsid w:val="006E7CBB"/>
    <w:rsid w:val="006F0F7C"/>
    <w:rsid w:val="006F185F"/>
    <w:rsid w:val="006F379C"/>
    <w:rsid w:val="006F7524"/>
    <w:rsid w:val="006F7F5A"/>
    <w:rsid w:val="00700AEC"/>
    <w:rsid w:val="00700E90"/>
    <w:rsid w:val="00701B4F"/>
    <w:rsid w:val="00703650"/>
    <w:rsid w:val="00704974"/>
    <w:rsid w:val="00707DFA"/>
    <w:rsid w:val="007106AB"/>
    <w:rsid w:val="00710D44"/>
    <w:rsid w:val="00711842"/>
    <w:rsid w:val="00713E43"/>
    <w:rsid w:val="007142DF"/>
    <w:rsid w:val="0071430B"/>
    <w:rsid w:val="00714540"/>
    <w:rsid w:val="007163B1"/>
    <w:rsid w:val="00717BD9"/>
    <w:rsid w:val="00717ED4"/>
    <w:rsid w:val="00722B92"/>
    <w:rsid w:val="007250F3"/>
    <w:rsid w:val="0072513B"/>
    <w:rsid w:val="0072663D"/>
    <w:rsid w:val="0072696F"/>
    <w:rsid w:val="00726B2A"/>
    <w:rsid w:val="0073058E"/>
    <w:rsid w:val="0073290E"/>
    <w:rsid w:val="0073433F"/>
    <w:rsid w:val="00735106"/>
    <w:rsid w:val="0073590D"/>
    <w:rsid w:val="007368AF"/>
    <w:rsid w:val="00737B36"/>
    <w:rsid w:val="00737F23"/>
    <w:rsid w:val="007400C6"/>
    <w:rsid w:val="00741001"/>
    <w:rsid w:val="00741162"/>
    <w:rsid w:val="00741A31"/>
    <w:rsid w:val="00743E58"/>
    <w:rsid w:val="00746A19"/>
    <w:rsid w:val="00747A23"/>
    <w:rsid w:val="00751CCC"/>
    <w:rsid w:val="00751DB8"/>
    <w:rsid w:val="00751F0D"/>
    <w:rsid w:val="0075327F"/>
    <w:rsid w:val="00753850"/>
    <w:rsid w:val="00754C2A"/>
    <w:rsid w:val="007557D5"/>
    <w:rsid w:val="00755DB9"/>
    <w:rsid w:val="007566BE"/>
    <w:rsid w:val="0076027B"/>
    <w:rsid w:val="007604F2"/>
    <w:rsid w:val="00764879"/>
    <w:rsid w:val="00764BB1"/>
    <w:rsid w:val="00765D56"/>
    <w:rsid w:val="0076615A"/>
    <w:rsid w:val="0076624E"/>
    <w:rsid w:val="007674AA"/>
    <w:rsid w:val="007711B3"/>
    <w:rsid w:val="00771EB5"/>
    <w:rsid w:val="00772E0F"/>
    <w:rsid w:val="00773AB8"/>
    <w:rsid w:val="0077622E"/>
    <w:rsid w:val="007767E8"/>
    <w:rsid w:val="00776BBA"/>
    <w:rsid w:val="00782260"/>
    <w:rsid w:val="00782336"/>
    <w:rsid w:val="00784DF1"/>
    <w:rsid w:val="00784FDE"/>
    <w:rsid w:val="007861E5"/>
    <w:rsid w:val="00790C2C"/>
    <w:rsid w:val="007919A0"/>
    <w:rsid w:val="007920A7"/>
    <w:rsid w:val="00793ADF"/>
    <w:rsid w:val="007952C6"/>
    <w:rsid w:val="0079571C"/>
    <w:rsid w:val="00796A3E"/>
    <w:rsid w:val="00796DA7"/>
    <w:rsid w:val="0079741D"/>
    <w:rsid w:val="007A00C1"/>
    <w:rsid w:val="007A07D6"/>
    <w:rsid w:val="007A0EAA"/>
    <w:rsid w:val="007A0FEF"/>
    <w:rsid w:val="007A372A"/>
    <w:rsid w:val="007A4D90"/>
    <w:rsid w:val="007A56BF"/>
    <w:rsid w:val="007A66B9"/>
    <w:rsid w:val="007B0472"/>
    <w:rsid w:val="007B393F"/>
    <w:rsid w:val="007B4099"/>
    <w:rsid w:val="007B5894"/>
    <w:rsid w:val="007B59AE"/>
    <w:rsid w:val="007B709B"/>
    <w:rsid w:val="007B72A8"/>
    <w:rsid w:val="007C0558"/>
    <w:rsid w:val="007C3A37"/>
    <w:rsid w:val="007C538F"/>
    <w:rsid w:val="007C6FB5"/>
    <w:rsid w:val="007D2A54"/>
    <w:rsid w:val="007D49F4"/>
    <w:rsid w:val="007D5A3F"/>
    <w:rsid w:val="007D61D9"/>
    <w:rsid w:val="007E09C2"/>
    <w:rsid w:val="007E227B"/>
    <w:rsid w:val="007E252A"/>
    <w:rsid w:val="007E3933"/>
    <w:rsid w:val="007E4106"/>
    <w:rsid w:val="007E41A9"/>
    <w:rsid w:val="007E46CD"/>
    <w:rsid w:val="007E637C"/>
    <w:rsid w:val="007E723F"/>
    <w:rsid w:val="007E76FD"/>
    <w:rsid w:val="007F0384"/>
    <w:rsid w:val="007F261D"/>
    <w:rsid w:val="007F39BF"/>
    <w:rsid w:val="007F4064"/>
    <w:rsid w:val="007F422F"/>
    <w:rsid w:val="007F4306"/>
    <w:rsid w:val="007F49F9"/>
    <w:rsid w:val="007F51DF"/>
    <w:rsid w:val="007F51E5"/>
    <w:rsid w:val="007F53B7"/>
    <w:rsid w:val="007F6340"/>
    <w:rsid w:val="007F6DA8"/>
    <w:rsid w:val="007F7A9C"/>
    <w:rsid w:val="007F7E04"/>
    <w:rsid w:val="00800311"/>
    <w:rsid w:val="00800445"/>
    <w:rsid w:val="008019A9"/>
    <w:rsid w:val="00801BD7"/>
    <w:rsid w:val="008024B2"/>
    <w:rsid w:val="0080542C"/>
    <w:rsid w:val="008073D4"/>
    <w:rsid w:val="00807AE5"/>
    <w:rsid w:val="00807F3A"/>
    <w:rsid w:val="00810ECE"/>
    <w:rsid w:val="00811502"/>
    <w:rsid w:val="00812714"/>
    <w:rsid w:val="00814A81"/>
    <w:rsid w:val="008169B0"/>
    <w:rsid w:val="008201F3"/>
    <w:rsid w:val="00820298"/>
    <w:rsid w:val="0082068E"/>
    <w:rsid w:val="00821453"/>
    <w:rsid w:val="0082277B"/>
    <w:rsid w:val="00823C72"/>
    <w:rsid w:val="008244B6"/>
    <w:rsid w:val="00827724"/>
    <w:rsid w:val="00827DAC"/>
    <w:rsid w:val="00830569"/>
    <w:rsid w:val="00831BC3"/>
    <w:rsid w:val="0083398F"/>
    <w:rsid w:val="008339A2"/>
    <w:rsid w:val="00834DE4"/>
    <w:rsid w:val="00834FEE"/>
    <w:rsid w:val="00835545"/>
    <w:rsid w:val="0083572D"/>
    <w:rsid w:val="00835E57"/>
    <w:rsid w:val="008360B8"/>
    <w:rsid w:val="0083709A"/>
    <w:rsid w:val="008379FD"/>
    <w:rsid w:val="00840D24"/>
    <w:rsid w:val="00841D7B"/>
    <w:rsid w:val="008425BF"/>
    <w:rsid w:val="0084265A"/>
    <w:rsid w:val="00842E17"/>
    <w:rsid w:val="0084391F"/>
    <w:rsid w:val="00845CB9"/>
    <w:rsid w:val="00846923"/>
    <w:rsid w:val="00846DD1"/>
    <w:rsid w:val="008518EC"/>
    <w:rsid w:val="00854DEE"/>
    <w:rsid w:val="008558F9"/>
    <w:rsid w:val="00856445"/>
    <w:rsid w:val="00860300"/>
    <w:rsid w:val="00861378"/>
    <w:rsid w:val="00861445"/>
    <w:rsid w:val="00862C6F"/>
    <w:rsid w:val="0086389E"/>
    <w:rsid w:val="008638A9"/>
    <w:rsid w:val="00864261"/>
    <w:rsid w:val="008644F5"/>
    <w:rsid w:val="008653C5"/>
    <w:rsid w:val="00865D4A"/>
    <w:rsid w:val="0086608B"/>
    <w:rsid w:val="00870CFD"/>
    <w:rsid w:val="008732A8"/>
    <w:rsid w:val="00873EA4"/>
    <w:rsid w:val="0087468F"/>
    <w:rsid w:val="00874777"/>
    <w:rsid w:val="008749AA"/>
    <w:rsid w:val="00876414"/>
    <w:rsid w:val="008776F4"/>
    <w:rsid w:val="00881F94"/>
    <w:rsid w:val="00882A55"/>
    <w:rsid w:val="0088394A"/>
    <w:rsid w:val="00883DDB"/>
    <w:rsid w:val="0088799D"/>
    <w:rsid w:val="00892E67"/>
    <w:rsid w:val="00893D49"/>
    <w:rsid w:val="00894355"/>
    <w:rsid w:val="00895EF8"/>
    <w:rsid w:val="00897299"/>
    <w:rsid w:val="008A0A14"/>
    <w:rsid w:val="008A4ADD"/>
    <w:rsid w:val="008A4CE1"/>
    <w:rsid w:val="008A64A8"/>
    <w:rsid w:val="008A72F4"/>
    <w:rsid w:val="008B038B"/>
    <w:rsid w:val="008B0B0D"/>
    <w:rsid w:val="008B15DE"/>
    <w:rsid w:val="008B2065"/>
    <w:rsid w:val="008B3010"/>
    <w:rsid w:val="008B4DD4"/>
    <w:rsid w:val="008B612D"/>
    <w:rsid w:val="008B682A"/>
    <w:rsid w:val="008C23C2"/>
    <w:rsid w:val="008C2400"/>
    <w:rsid w:val="008C3233"/>
    <w:rsid w:val="008C3707"/>
    <w:rsid w:val="008C6264"/>
    <w:rsid w:val="008C69F9"/>
    <w:rsid w:val="008C78FF"/>
    <w:rsid w:val="008D15DF"/>
    <w:rsid w:val="008D1739"/>
    <w:rsid w:val="008D32C3"/>
    <w:rsid w:val="008D6D85"/>
    <w:rsid w:val="008D73FC"/>
    <w:rsid w:val="008D7649"/>
    <w:rsid w:val="008E0245"/>
    <w:rsid w:val="008E139A"/>
    <w:rsid w:val="008E39CC"/>
    <w:rsid w:val="008E4200"/>
    <w:rsid w:val="008E4791"/>
    <w:rsid w:val="008E4E82"/>
    <w:rsid w:val="008E53A3"/>
    <w:rsid w:val="008F1A39"/>
    <w:rsid w:val="008F2600"/>
    <w:rsid w:val="008F3A91"/>
    <w:rsid w:val="008F450B"/>
    <w:rsid w:val="008F46FD"/>
    <w:rsid w:val="008F48A4"/>
    <w:rsid w:val="008F4C67"/>
    <w:rsid w:val="008F7C92"/>
    <w:rsid w:val="00901BD0"/>
    <w:rsid w:val="00904E49"/>
    <w:rsid w:val="0090525B"/>
    <w:rsid w:val="00905295"/>
    <w:rsid w:val="0090575D"/>
    <w:rsid w:val="00905A14"/>
    <w:rsid w:val="00906C79"/>
    <w:rsid w:val="00907223"/>
    <w:rsid w:val="00907E86"/>
    <w:rsid w:val="0091024B"/>
    <w:rsid w:val="0091076B"/>
    <w:rsid w:val="00910806"/>
    <w:rsid w:val="00911696"/>
    <w:rsid w:val="0091281D"/>
    <w:rsid w:val="00914E9B"/>
    <w:rsid w:val="00916453"/>
    <w:rsid w:val="009168AC"/>
    <w:rsid w:val="00917F61"/>
    <w:rsid w:val="00920093"/>
    <w:rsid w:val="00920206"/>
    <w:rsid w:val="00920DC0"/>
    <w:rsid w:val="00920E46"/>
    <w:rsid w:val="00926484"/>
    <w:rsid w:val="009279EE"/>
    <w:rsid w:val="00930003"/>
    <w:rsid w:val="009324C5"/>
    <w:rsid w:val="00933215"/>
    <w:rsid w:val="00933640"/>
    <w:rsid w:val="00933674"/>
    <w:rsid w:val="0093403C"/>
    <w:rsid w:val="00934B59"/>
    <w:rsid w:val="00934E2D"/>
    <w:rsid w:val="009369B4"/>
    <w:rsid w:val="00942D63"/>
    <w:rsid w:val="00943F7B"/>
    <w:rsid w:val="0094500C"/>
    <w:rsid w:val="00945EED"/>
    <w:rsid w:val="00947005"/>
    <w:rsid w:val="00947ABA"/>
    <w:rsid w:val="009502E6"/>
    <w:rsid w:val="00950B0C"/>
    <w:rsid w:val="0095240D"/>
    <w:rsid w:val="00952753"/>
    <w:rsid w:val="0095508C"/>
    <w:rsid w:val="00955B31"/>
    <w:rsid w:val="00957A09"/>
    <w:rsid w:val="00957B04"/>
    <w:rsid w:val="00957E0A"/>
    <w:rsid w:val="009605E6"/>
    <w:rsid w:val="00960D9A"/>
    <w:rsid w:val="0096132B"/>
    <w:rsid w:val="00962009"/>
    <w:rsid w:val="00962404"/>
    <w:rsid w:val="00962471"/>
    <w:rsid w:val="009630E5"/>
    <w:rsid w:val="00963509"/>
    <w:rsid w:val="00965253"/>
    <w:rsid w:val="009657A8"/>
    <w:rsid w:val="00965ABB"/>
    <w:rsid w:val="00966EC9"/>
    <w:rsid w:val="00967A7A"/>
    <w:rsid w:val="009703CA"/>
    <w:rsid w:val="00971AEF"/>
    <w:rsid w:val="00972687"/>
    <w:rsid w:val="009743A9"/>
    <w:rsid w:val="009760BF"/>
    <w:rsid w:val="009761C8"/>
    <w:rsid w:val="0097621C"/>
    <w:rsid w:val="00977963"/>
    <w:rsid w:val="00977E70"/>
    <w:rsid w:val="0098109C"/>
    <w:rsid w:val="00983D6B"/>
    <w:rsid w:val="009864A3"/>
    <w:rsid w:val="00986BC6"/>
    <w:rsid w:val="00990158"/>
    <w:rsid w:val="009908E0"/>
    <w:rsid w:val="00991BBC"/>
    <w:rsid w:val="00993917"/>
    <w:rsid w:val="0099394A"/>
    <w:rsid w:val="00993A1F"/>
    <w:rsid w:val="009940EA"/>
    <w:rsid w:val="00994D38"/>
    <w:rsid w:val="00996FE6"/>
    <w:rsid w:val="009A1EFB"/>
    <w:rsid w:val="009A32C3"/>
    <w:rsid w:val="009A3CB1"/>
    <w:rsid w:val="009A3E38"/>
    <w:rsid w:val="009A580D"/>
    <w:rsid w:val="009A5F2E"/>
    <w:rsid w:val="009A7513"/>
    <w:rsid w:val="009A7D80"/>
    <w:rsid w:val="009B06C5"/>
    <w:rsid w:val="009B1D80"/>
    <w:rsid w:val="009B22AB"/>
    <w:rsid w:val="009B3508"/>
    <w:rsid w:val="009B534B"/>
    <w:rsid w:val="009B6AF5"/>
    <w:rsid w:val="009B70CF"/>
    <w:rsid w:val="009B71C9"/>
    <w:rsid w:val="009C0ADC"/>
    <w:rsid w:val="009C18EA"/>
    <w:rsid w:val="009C2104"/>
    <w:rsid w:val="009C3155"/>
    <w:rsid w:val="009C41EA"/>
    <w:rsid w:val="009C64A4"/>
    <w:rsid w:val="009C65BE"/>
    <w:rsid w:val="009C6F31"/>
    <w:rsid w:val="009C7E4A"/>
    <w:rsid w:val="009C7EB8"/>
    <w:rsid w:val="009D0327"/>
    <w:rsid w:val="009D0A31"/>
    <w:rsid w:val="009D0BF2"/>
    <w:rsid w:val="009D1A2F"/>
    <w:rsid w:val="009D1F1F"/>
    <w:rsid w:val="009D2DB9"/>
    <w:rsid w:val="009D4CE7"/>
    <w:rsid w:val="009D5F21"/>
    <w:rsid w:val="009D7211"/>
    <w:rsid w:val="009D7319"/>
    <w:rsid w:val="009D7BA2"/>
    <w:rsid w:val="009D7F13"/>
    <w:rsid w:val="009E28CE"/>
    <w:rsid w:val="009E3B67"/>
    <w:rsid w:val="009E4163"/>
    <w:rsid w:val="009E4D4B"/>
    <w:rsid w:val="009E55E7"/>
    <w:rsid w:val="009E734C"/>
    <w:rsid w:val="009E74F2"/>
    <w:rsid w:val="009E7C56"/>
    <w:rsid w:val="009F25DD"/>
    <w:rsid w:val="009F32CF"/>
    <w:rsid w:val="009F5510"/>
    <w:rsid w:val="009F594B"/>
    <w:rsid w:val="009F6953"/>
    <w:rsid w:val="009F7708"/>
    <w:rsid w:val="00A00E58"/>
    <w:rsid w:val="00A00FC9"/>
    <w:rsid w:val="00A02644"/>
    <w:rsid w:val="00A03CF5"/>
    <w:rsid w:val="00A03FBA"/>
    <w:rsid w:val="00A04816"/>
    <w:rsid w:val="00A048D5"/>
    <w:rsid w:val="00A04C88"/>
    <w:rsid w:val="00A05A7C"/>
    <w:rsid w:val="00A05FEB"/>
    <w:rsid w:val="00A10570"/>
    <w:rsid w:val="00A1291A"/>
    <w:rsid w:val="00A12F62"/>
    <w:rsid w:val="00A13890"/>
    <w:rsid w:val="00A15F3F"/>
    <w:rsid w:val="00A15FFA"/>
    <w:rsid w:val="00A161F9"/>
    <w:rsid w:val="00A171CF"/>
    <w:rsid w:val="00A21562"/>
    <w:rsid w:val="00A22023"/>
    <w:rsid w:val="00A22464"/>
    <w:rsid w:val="00A228B1"/>
    <w:rsid w:val="00A23848"/>
    <w:rsid w:val="00A24B06"/>
    <w:rsid w:val="00A25DD4"/>
    <w:rsid w:val="00A271CF"/>
    <w:rsid w:val="00A27812"/>
    <w:rsid w:val="00A302D6"/>
    <w:rsid w:val="00A3188D"/>
    <w:rsid w:val="00A31F13"/>
    <w:rsid w:val="00A32B69"/>
    <w:rsid w:val="00A3378C"/>
    <w:rsid w:val="00A33EE3"/>
    <w:rsid w:val="00A34D3E"/>
    <w:rsid w:val="00A36EA5"/>
    <w:rsid w:val="00A3776F"/>
    <w:rsid w:val="00A40BD1"/>
    <w:rsid w:val="00A41B83"/>
    <w:rsid w:val="00A426E3"/>
    <w:rsid w:val="00A45A5A"/>
    <w:rsid w:val="00A47977"/>
    <w:rsid w:val="00A52F38"/>
    <w:rsid w:val="00A53B52"/>
    <w:rsid w:val="00A546BC"/>
    <w:rsid w:val="00A56959"/>
    <w:rsid w:val="00A57F38"/>
    <w:rsid w:val="00A600BC"/>
    <w:rsid w:val="00A60604"/>
    <w:rsid w:val="00A60668"/>
    <w:rsid w:val="00A60A2C"/>
    <w:rsid w:val="00A60CC8"/>
    <w:rsid w:val="00A616CF"/>
    <w:rsid w:val="00A61799"/>
    <w:rsid w:val="00A623D8"/>
    <w:rsid w:val="00A62FCB"/>
    <w:rsid w:val="00A638FF"/>
    <w:rsid w:val="00A63A51"/>
    <w:rsid w:val="00A63BAA"/>
    <w:rsid w:val="00A63C96"/>
    <w:rsid w:val="00A6479F"/>
    <w:rsid w:val="00A64BBD"/>
    <w:rsid w:val="00A671A9"/>
    <w:rsid w:val="00A675A8"/>
    <w:rsid w:val="00A6768F"/>
    <w:rsid w:val="00A6786F"/>
    <w:rsid w:val="00A67954"/>
    <w:rsid w:val="00A67A36"/>
    <w:rsid w:val="00A713D7"/>
    <w:rsid w:val="00A717DD"/>
    <w:rsid w:val="00A72AA6"/>
    <w:rsid w:val="00A73098"/>
    <w:rsid w:val="00A738A3"/>
    <w:rsid w:val="00A75A25"/>
    <w:rsid w:val="00A763D8"/>
    <w:rsid w:val="00A84000"/>
    <w:rsid w:val="00A841D4"/>
    <w:rsid w:val="00A84FAD"/>
    <w:rsid w:val="00A87159"/>
    <w:rsid w:val="00A9080F"/>
    <w:rsid w:val="00A90A7D"/>
    <w:rsid w:val="00A9250F"/>
    <w:rsid w:val="00A92D2E"/>
    <w:rsid w:val="00A93A51"/>
    <w:rsid w:val="00A94856"/>
    <w:rsid w:val="00A95A3F"/>
    <w:rsid w:val="00A96695"/>
    <w:rsid w:val="00A9680A"/>
    <w:rsid w:val="00A9770B"/>
    <w:rsid w:val="00A978FB"/>
    <w:rsid w:val="00A97C7D"/>
    <w:rsid w:val="00A97DB0"/>
    <w:rsid w:val="00AA0D32"/>
    <w:rsid w:val="00AA2B1A"/>
    <w:rsid w:val="00AA2FC8"/>
    <w:rsid w:val="00AA6E0C"/>
    <w:rsid w:val="00AA6EE4"/>
    <w:rsid w:val="00AB0A31"/>
    <w:rsid w:val="00AB0CEC"/>
    <w:rsid w:val="00AB3496"/>
    <w:rsid w:val="00AB3594"/>
    <w:rsid w:val="00AB37C9"/>
    <w:rsid w:val="00AB39CC"/>
    <w:rsid w:val="00AB49D2"/>
    <w:rsid w:val="00AB4E79"/>
    <w:rsid w:val="00AB7008"/>
    <w:rsid w:val="00AB7F8D"/>
    <w:rsid w:val="00AC085E"/>
    <w:rsid w:val="00AC259B"/>
    <w:rsid w:val="00AC2E3E"/>
    <w:rsid w:val="00AC2FD6"/>
    <w:rsid w:val="00AC5FFD"/>
    <w:rsid w:val="00AC7283"/>
    <w:rsid w:val="00AC764D"/>
    <w:rsid w:val="00AC7A4A"/>
    <w:rsid w:val="00AC7D06"/>
    <w:rsid w:val="00AD1811"/>
    <w:rsid w:val="00AD1E85"/>
    <w:rsid w:val="00AD5A6B"/>
    <w:rsid w:val="00AD6A84"/>
    <w:rsid w:val="00AD7BEB"/>
    <w:rsid w:val="00AE0B7B"/>
    <w:rsid w:val="00AE15F5"/>
    <w:rsid w:val="00AE2011"/>
    <w:rsid w:val="00AE2258"/>
    <w:rsid w:val="00AE4011"/>
    <w:rsid w:val="00AE5879"/>
    <w:rsid w:val="00AE775C"/>
    <w:rsid w:val="00AF09DB"/>
    <w:rsid w:val="00AF2D45"/>
    <w:rsid w:val="00AF59A7"/>
    <w:rsid w:val="00AF5B63"/>
    <w:rsid w:val="00AF67B8"/>
    <w:rsid w:val="00AF7533"/>
    <w:rsid w:val="00AF7B69"/>
    <w:rsid w:val="00AF7FE9"/>
    <w:rsid w:val="00B0095E"/>
    <w:rsid w:val="00B01B9A"/>
    <w:rsid w:val="00B02EB2"/>
    <w:rsid w:val="00B02F65"/>
    <w:rsid w:val="00B0522D"/>
    <w:rsid w:val="00B11C82"/>
    <w:rsid w:val="00B12968"/>
    <w:rsid w:val="00B129B8"/>
    <w:rsid w:val="00B167B3"/>
    <w:rsid w:val="00B16C18"/>
    <w:rsid w:val="00B16DC3"/>
    <w:rsid w:val="00B1761E"/>
    <w:rsid w:val="00B17AEF"/>
    <w:rsid w:val="00B2011F"/>
    <w:rsid w:val="00B20236"/>
    <w:rsid w:val="00B209B7"/>
    <w:rsid w:val="00B218D3"/>
    <w:rsid w:val="00B21BE8"/>
    <w:rsid w:val="00B21C78"/>
    <w:rsid w:val="00B22219"/>
    <w:rsid w:val="00B2366F"/>
    <w:rsid w:val="00B2472C"/>
    <w:rsid w:val="00B26E87"/>
    <w:rsid w:val="00B27AB0"/>
    <w:rsid w:val="00B320E7"/>
    <w:rsid w:val="00B32EEA"/>
    <w:rsid w:val="00B333B5"/>
    <w:rsid w:val="00B33B66"/>
    <w:rsid w:val="00B34166"/>
    <w:rsid w:val="00B3483D"/>
    <w:rsid w:val="00B360CE"/>
    <w:rsid w:val="00B3647C"/>
    <w:rsid w:val="00B36D8B"/>
    <w:rsid w:val="00B40690"/>
    <w:rsid w:val="00B406C6"/>
    <w:rsid w:val="00B40940"/>
    <w:rsid w:val="00B410AC"/>
    <w:rsid w:val="00B4139D"/>
    <w:rsid w:val="00B41482"/>
    <w:rsid w:val="00B42838"/>
    <w:rsid w:val="00B463A9"/>
    <w:rsid w:val="00B47C1D"/>
    <w:rsid w:val="00B50637"/>
    <w:rsid w:val="00B52AA5"/>
    <w:rsid w:val="00B552B9"/>
    <w:rsid w:val="00B56267"/>
    <w:rsid w:val="00B5792D"/>
    <w:rsid w:val="00B6165C"/>
    <w:rsid w:val="00B634A7"/>
    <w:rsid w:val="00B642F8"/>
    <w:rsid w:val="00B667FA"/>
    <w:rsid w:val="00B67547"/>
    <w:rsid w:val="00B67B87"/>
    <w:rsid w:val="00B70836"/>
    <w:rsid w:val="00B7085C"/>
    <w:rsid w:val="00B70D6A"/>
    <w:rsid w:val="00B7133B"/>
    <w:rsid w:val="00B72645"/>
    <w:rsid w:val="00B73A5C"/>
    <w:rsid w:val="00B73C7E"/>
    <w:rsid w:val="00B74A0E"/>
    <w:rsid w:val="00B75824"/>
    <w:rsid w:val="00B7600F"/>
    <w:rsid w:val="00B767AD"/>
    <w:rsid w:val="00B79FE6"/>
    <w:rsid w:val="00B805EC"/>
    <w:rsid w:val="00B80DEB"/>
    <w:rsid w:val="00B8298F"/>
    <w:rsid w:val="00B82E1A"/>
    <w:rsid w:val="00B8360B"/>
    <w:rsid w:val="00B84A34"/>
    <w:rsid w:val="00B84ED3"/>
    <w:rsid w:val="00B863BC"/>
    <w:rsid w:val="00B870EC"/>
    <w:rsid w:val="00B87B7F"/>
    <w:rsid w:val="00B9056F"/>
    <w:rsid w:val="00B912DC"/>
    <w:rsid w:val="00B92E1F"/>
    <w:rsid w:val="00B949C8"/>
    <w:rsid w:val="00B94DEF"/>
    <w:rsid w:val="00B95F00"/>
    <w:rsid w:val="00BA042B"/>
    <w:rsid w:val="00BA046B"/>
    <w:rsid w:val="00BA1772"/>
    <w:rsid w:val="00BA2804"/>
    <w:rsid w:val="00BA29F4"/>
    <w:rsid w:val="00BA2D40"/>
    <w:rsid w:val="00BA2E42"/>
    <w:rsid w:val="00BA32DD"/>
    <w:rsid w:val="00BA3A77"/>
    <w:rsid w:val="00BA5056"/>
    <w:rsid w:val="00BA53E6"/>
    <w:rsid w:val="00BA585D"/>
    <w:rsid w:val="00BA59A8"/>
    <w:rsid w:val="00BA59F6"/>
    <w:rsid w:val="00BA6358"/>
    <w:rsid w:val="00BA7339"/>
    <w:rsid w:val="00BA78A8"/>
    <w:rsid w:val="00BA7AF2"/>
    <w:rsid w:val="00BB0B25"/>
    <w:rsid w:val="00BB10C9"/>
    <w:rsid w:val="00BB1EFB"/>
    <w:rsid w:val="00BB2681"/>
    <w:rsid w:val="00BB27CE"/>
    <w:rsid w:val="00BB31C7"/>
    <w:rsid w:val="00BB35B2"/>
    <w:rsid w:val="00BB4A4B"/>
    <w:rsid w:val="00BB515C"/>
    <w:rsid w:val="00BB559C"/>
    <w:rsid w:val="00BB6753"/>
    <w:rsid w:val="00BB7612"/>
    <w:rsid w:val="00BC1448"/>
    <w:rsid w:val="00BC1997"/>
    <w:rsid w:val="00BC23B4"/>
    <w:rsid w:val="00BC2DA1"/>
    <w:rsid w:val="00BC4E25"/>
    <w:rsid w:val="00BC5995"/>
    <w:rsid w:val="00BC65C2"/>
    <w:rsid w:val="00BC679F"/>
    <w:rsid w:val="00BC6BD8"/>
    <w:rsid w:val="00BC7D84"/>
    <w:rsid w:val="00BD00C4"/>
    <w:rsid w:val="00BD0D79"/>
    <w:rsid w:val="00BD1031"/>
    <w:rsid w:val="00BD23E7"/>
    <w:rsid w:val="00BD2B9F"/>
    <w:rsid w:val="00BD3980"/>
    <w:rsid w:val="00BD6A27"/>
    <w:rsid w:val="00BD6DF6"/>
    <w:rsid w:val="00BD7D38"/>
    <w:rsid w:val="00BE2E5B"/>
    <w:rsid w:val="00BE309E"/>
    <w:rsid w:val="00BE30BC"/>
    <w:rsid w:val="00BE42E4"/>
    <w:rsid w:val="00BE4B75"/>
    <w:rsid w:val="00BE4B82"/>
    <w:rsid w:val="00BE4CAA"/>
    <w:rsid w:val="00BE529C"/>
    <w:rsid w:val="00BE56B0"/>
    <w:rsid w:val="00BF0E69"/>
    <w:rsid w:val="00BF1AB0"/>
    <w:rsid w:val="00BF2B7A"/>
    <w:rsid w:val="00BF4358"/>
    <w:rsid w:val="00BF698B"/>
    <w:rsid w:val="00BF73EF"/>
    <w:rsid w:val="00C00560"/>
    <w:rsid w:val="00C00B9D"/>
    <w:rsid w:val="00C0166F"/>
    <w:rsid w:val="00C02405"/>
    <w:rsid w:val="00C0345A"/>
    <w:rsid w:val="00C03856"/>
    <w:rsid w:val="00C052B1"/>
    <w:rsid w:val="00C057D8"/>
    <w:rsid w:val="00C06363"/>
    <w:rsid w:val="00C133E1"/>
    <w:rsid w:val="00C1655C"/>
    <w:rsid w:val="00C21173"/>
    <w:rsid w:val="00C22306"/>
    <w:rsid w:val="00C22DAE"/>
    <w:rsid w:val="00C23C97"/>
    <w:rsid w:val="00C24AAF"/>
    <w:rsid w:val="00C2670E"/>
    <w:rsid w:val="00C26B60"/>
    <w:rsid w:val="00C274CF"/>
    <w:rsid w:val="00C30073"/>
    <w:rsid w:val="00C306A3"/>
    <w:rsid w:val="00C31673"/>
    <w:rsid w:val="00C31FD2"/>
    <w:rsid w:val="00C32825"/>
    <w:rsid w:val="00C32CBC"/>
    <w:rsid w:val="00C32D0D"/>
    <w:rsid w:val="00C33227"/>
    <w:rsid w:val="00C33BC3"/>
    <w:rsid w:val="00C3477C"/>
    <w:rsid w:val="00C356C8"/>
    <w:rsid w:val="00C36042"/>
    <w:rsid w:val="00C3768F"/>
    <w:rsid w:val="00C37FB6"/>
    <w:rsid w:val="00C40A13"/>
    <w:rsid w:val="00C41827"/>
    <w:rsid w:val="00C424FE"/>
    <w:rsid w:val="00C436E5"/>
    <w:rsid w:val="00C438E3"/>
    <w:rsid w:val="00C43F44"/>
    <w:rsid w:val="00C43F51"/>
    <w:rsid w:val="00C4544A"/>
    <w:rsid w:val="00C45884"/>
    <w:rsid w:val="00C4691C"/>
    <w:rsid w:val="00C46DEB"/>
    <w:rsid w:val="00C503FA"/>
    <w:rsid w:val="00C51999"/>
    <w:rsid w:val="00C5451C"/>
    <w:rsid w:val="00C54A84"/>
    <w:rsid w:val="00C55C62"/>
    <w:rsid w:val="00C55FEE"/>
    <w:rsid w:val="00C611FC"/>
    <w:rsid w:val="00C62445"/>
    <w:rsid w:val="00C654B1"/>
    <w:rsid w:val="00C6616D"/>
    <w:rsid w:val="00C66D01"/>
    <w:rsid w:val="00C71559"/>
    <w:rsid w:val="00C72D16"/>
    <w:rsid w:val="00C74856"/>
    <w:rsid w:val="00C74877"/>
    <w:rsid w:val="00C75CEC"/>
    <w:rsid w:val="00C765C3"/>
    <w:rsid w:val="00C80529"/>
    <w:rsid w:val="00C81DBF"/>
    <w:rsid w:val="00C83291"/>
    <w:rsid w:val="00C844FA"/>
    <w:rsid w:val="00C86838"/>
    <w:rsid w:val="00C868B1"/>
    <w:rsid w:val="00C872EE"/>
    <w:rsid w:val="00C87C72"/>
    <w:rsid w:val="00C90B81"/>
    <w:rsid w:val="00C90CAC"/>
    <w:rsid w:val="00C91760"/>
    <w:rsid w:val="00C95020"/>
    <w:rsid w:val="00C958FE"/>
    <w:rsid w:val="00C95D83"/>
    <w:rsid w:val="00C96904"/>
    <w:rsid w:val="00C96B86"/>
    <w:rsid w:val="00C96D35"/>
    <w:rsid w:val="00CA0C1D"/>
    <w:rsid w:val="00CA173A"/>
    <w:rsid w:val="00CA1F30"/>
    <w:rsid w:val="00CA29AD"/>
    <w:rsid w:val="00CA2BDA"/>
    <w:rsid w:val="00CA549B"/>
    <w:rsid w:val="00CA5658"/>
    <w:rsid w:val="00CA62E1"/>
    <w:rsid w:val="00CA6EAF"/>
    <w:rsid w:val="00CB0D3D"/>
    <w:rsid w:val="00CB1590"/>
    <w:rsid w:val="00CB29B0"/>
    <w:rsid w:val="00CB39B3"/>
    <w:rsid w:val="00CB6C89"/>
    <w:rsid w:val="00CB7B93"/>
    <w:rsid w:val="00CC097A"/>
    <w:rsid w:val="00CC261F"/>
    <w:rsid w:val="00CC623F"/>
    <w:rsid w:val="00CC76F7"/>
    <w:rsid w:val="00CC789B"/>
    <w:rsid w:val="00CC7A97"/>
    <w:rsid w:val="00CC7D3B"/>
    <w:rsid w:val="00CD04AE"/>
    <w:rsid w:val="00CD2388"/>
    <w:rsid w:val="00CD353E"/>
    <w:rsid w:val="00CD3AE1"/>
    <w:rsid w:val="00CD4061"/>
    <w:rsid w:val="00CD52DD"/>
    <w:rsid w:val="00CD723B"/>
    <w:rsid w:val="00CD7CE6"/>
    <w:rsid w:val="00CE0167"/>
    <w:rsid w:val="00CE0181"/>
    <w:rsid w:val="00CE0A4B"/>
    <w:rsid w:val="00CE3EFB"/>
    <w:rsid w:val="00CE46B5"/>
    <w:rsid w:val="00CE4E28"/>
    <w:rsid w:val="00CE5401"/>
    <w:rsid w:val="00CE6658"/>
    <w:rsid w:val="00CE7E94"/>
    <w:rsid w:val="00CF15A5"/>
    <w:rsid w:val="00CF1E07"/>
    <w:rsid w:val="00CF21B6"/>
    <w:rsid w:val="00CF26C1"/>
    <w:rsid w:val="00CF56B1"/>
    <w:rsid w:val="00D00FC2"/>
    <w:rsid w:val="00D02F1A"/>
    <w:rsid w:val="00D03864"/>
    <w:rsid w:val="00D04445"/>
    <w:rsid w:val="00D0670F"/>
    <w:rsid w:val="00D06838"/>
    <w:rsid w:val="00D06F1A"/>
    <w:rsid w:val="00D114B4"/>
    <w:rsid w:val="00D13EBF"/>
    <w:rsid w:val="00D1410A"/>
    <w:rsid w:val="00D145B7"/>
    <w:rsid w:val="00D14CC7"/>
    <w:rsid w:val="00D1517C"/>
    <w:rsid w:val="00D15415"/>
    <w:rsid w:val="00D17A8D"/>
    <w:rsid w:val="00D20546"/>
    <w:rsid w:val="00D2069E"/>
    <w:rsid w:val="00D21A79"/>
    <w:rsid w:val="00D21EC0"/>
    <w:rsid w:val="00D227F0"/>
    <w:rsid w:val="00D23CD9"/>
    <w:rsid w:val="00D24FC5"/>
    <w:rsid w:val="00D25A45"/>
    <w:rsid w:val="00D319E0"/>
    <w:rsid w:val="00D343EE"/>
    <w:rsid w:val="00D34592"/>
    <w:rsid w:val="00D350FD"/>
    <w:rsid w:val="00D366B1"/>
    <w:rsid w:val="00D36BEB"/>
    <w:rsid w:val="00D37074"/>
    <w:rsid w:val="00D37643"/>
    <w:rsid w:val="00D404CB"/>
    <w:rsid w:val="00D41255"/>
    <w:rsid w:val="00D4443A"/>
    <w:rsid w:val="00D50FB9"/>
    <w:rsid w:val="00D522B3"/>
    <w:rsid w:val="00D52CC0"/>
    <w:rsid w:val="00D54091"/>
    <w:rsid w:val="00D643E8"/>
    <w:rsid w:val="00D6606B"/>
    <w:rsid w:val="00D66D0D"/>
    <w:rsid w:val="00D70F89"/>
    <w:rsid w:val="00D70FE2"/>
    <w:rsid w:val="00D72511"/>
    <w:rsid w:val="00D731EF"/>
    <w:rsid w:val="00D75379"/>
    <w:rsid w:val="00D756D3"/>
    <w:rsid w:val="00D75AD3"/>
    <w:rsid w:val="00D75EDF"/>
    <w:rsid w:val="00D7620F"/>
    <w:rsid w:val="00D76DD8"/>
    <w:rsid w:val="00D81D3C"/>
    <w:rsid w:val="00D82E38"/>
    <w:rsid w:val="00D8339C"/>
    <w:rsid w:val="00D83AD4"/>
    <w:rsid w:val="00D84CE9"/>
    <w:rsid w:val="00D85231"/>
    <w:rsid w:val="00D85374"/>
    <w:rsid w:val="00D85CB9"/>
    <w:rsid w:val="00D8659B"/>
    <w:rsid w:val="00D91445"/>
    <w:rsid w:val="00D93B32"/>
    <w:rsid w:val="00D93BF2"/>
    <w:rsid w:val="00D95330"/>
    <w:rsid w:val="00D95637"/>
    <w:rsid w:val="00D9576F"/>
    <w:rsid w:val="00D95EE9"/>
    <w:rsid w:val="00D96DC5"/>
    <w:rsid w:val="00DA22F9"/>
    <w:rsid w:val="00DA2C71"/>
    <w:rsid w:val="00DA4A07"/>
    <w:rsid w:val="00DA4FC7"/>
    <w:rsid w:val="00DA66BB"/>
    <w:rsid w:val="00DA6AAB"/>
    <w:rsid w:val="00DB1198"/>
    <w:rsid w:val="00DB1E94"/>
    <w:rsid w:val="00DB37A4"/>
    <w:rsid w:val="00DB596C"/>
    <w:rsid w:val="00DB5A1E"/>
    <w:rsid w:val="00DB5D81"/>
    <w:rsid w:val="00DB6F3F"/>
    <w:rsid w:val="00DB7925"/>
    <w:rsid w:val="00DC04CC"/>
    <w:rsid w:val="00DC134B"/>
    <w:rsid w:val="00DC1E7E"/>
    <w:rsid w:val="00DC3FF5"/>
    <w:rsid w:val="00DC4B89"/>
    <w:rsid w:val="00DC4F20"/>
    <w:rsid w:val="00DC673B"/>
    <w:rsid w:val="00DC7676"/>
    <w:rsid w:val="00DC7737"/>
    <w:rsid w:val="00DC7B77"/>
    <w:rsid w:val="00DD00F0"/>
    <w:rsid w:val="00DD0507"/>
    <w:rsid w:val="00DD12A7"/>
    <w:rsid w:val="00DD19BD"/>
    <w:rsid w:val="00DD272A"/>
    <w:rsid w:val="00DD3314"/>
    <w:rsid w:val="00DD3495"/>
    <w:rsid w:val="00DD3863"/>
    <w:rsid w:val="00DD3867"/>
    <w:rsid w:val="00DD41FF"/>
    <w:rsid w:val="00DD5B5F"/>
    <w:rsid w:val="00DD6F58"/>
    <w:rsid w:val="00DD7CDC"/>
    <w:rsid w:val="00DE15B5"/>
    <w:rsid w:val="00DE3E2A"/>
    <w:rsid w:val="00DE4284"/>
    <w:rsid w:val="00DE4369"/>
    <w:rsid w:val="00DE43F6"/>
    <w:rsid w:val="00DF01D1"/>
    <w:rsid w:val="00DF0BEB"/>
    <w:rsid w:val="00DF29ED"/>
    <w:rsid w:val="00DF2F76"/>
    <w:rsid w:val="00DF2F9F"/>
    <w:rsid w:val="00DF3E8A"/>
    <w:rsid w:val="00DF5AC0"/>
    <w:rsid w:val="00E00EFA"/>
    <w:rsid w:val="00E02DEB"/>
    <w:rsid w:val="00E03822"/>
    <w:rsid w:val="00E0411F"/>
    <w:rsid w:val="00E041D2"/>
    <w:rsid w:val="00E04ADA"/>
    <w:rsid w:val="00E053EB"/>
    <w:rsid w:val="00E05836"/>
    <w:rsid w:val="00E07D58"/>
    <w:rsid w:val="00E108EB"/>
    <w:rsid w:val="00E13322"/>
    <w:rsid w:val="00E13B80"/>
    <w:rsid w:val="00E145F7"/>
    <w:rsid w:val="00E14720"/>
    <w:rsid w:val="00E16D15"/>
    <w:rsid w:val="00E16F15"/>
    <w:rsid w:val="00E17053"/>
    <w:rsid w:val="00E17D2F"/>
    <w:rsid w:val="00E20EB8"/>
    <w:rsid w:val="00E21D24"/>
    <w:rsid w:val="00E23C7C"/>
    <w:rsid w:val="00E24004"/>
    <w:rsid w:val="00E24C65"/>
    <w:rsid w:val="00E26491"/>
    <w:rsid w:val="00E264A2"/>
    <w:rsid w:val="00E2669A"/>
    <w:rsid w:val="00E26896"/>
    <w:rsid w:val="00E26B09"/>
    <w:rsid w:val="00E26FA3"/>
    <w:rsid w:val="00E34096"/>
    <w:rsid w:val="00E34617"/>
    <w:rsid w:val="00E356D2"/>
    <w:rsid w:val="00E36157"/>
    <w:rsid w:val="00E37092"/>
    <w:rsid w:val="00E374C9"/>
    <w:rsid w:val="00E377F8"/>
    <w:rsid w:val="00E37824"/>
    <w:rsid w:val="00E4010D"/>
    <w:rsid w:val="00E401E7"/>
    <w:rsid w:val="00E402D5"/>
    <w:rsid w:val="00E40F62"/>
    <w:rsid w:val="00E41B64"/>
    <w:rsid w:val="00E444A7"/>
    <w:rsid w:val="00E457B2"/>
    <w:rsid w:val="00E462C6"/>
    <w:rsid w:val="00E46CBD"/>
    <w:rsid w:val="00E4768A"/>
    <w:rsid w:val="00E508B5"/>
    <w:rsid w:val="00E5110B"/>
    <w:rsid w:val="00E52F20"/>
    <w:rsid w:val="00E53250"/>
    <w:rsid w:val="00E53517"/>
    <w:rsid w:val="00E53872"/>
    <w:rsid w:val="00E539B2"/>
    <w:rsid w:val="00E5429B"/>
    <w:rsid w:val="00E54F9A"/>
    <w:rsid w:val="00E5613F"/>
    <w:rsid w:val="00E572B8"/>
    <w:rsid w:val="00E624BD"/>
    <w:rsid w:val="00E63BE2"/>
    <w:rsid w:val="00E650D8"/>
    <w:rsid w:val="00E655BF"/>
    <w:rsid w:val="00E66322"/>
    <w:rsid w:val="00E66A88"/>
    <w:rsid w:val="00E70173"/>
    <w:rsid w:val="00E708B2"/>
    <w:rsid w:val="00E71803"/>
    <w:rsid w:val="00E7192B"/>
    <w:rsid w:val="00E73314"/>
    <w:rsid w:val="00E73C1B"/>
    <w:rsid w:val="00E74487"/>
    <w:rsid w:val="00E752E3"/>
    <w:rsid w:val="00E755C1"/>
    <w:rsid w:val="00E760C4"/>
    <w:rsid w:val="00E76AB5"/>
    <w:rsid w:val="00E77D61"/>
    <w:rsid w:val="00E80726"/>
    <w:rsid w:val="00E8241C"/>
    <w:rsid w:val="00E839A9"/>
    <w:rsid w:val="00E84B66"/>
    <w:rsid w:val="00E861F7"/>
    <w:rsid w:val="00E86A73"/>
    <w:rsid w:val="00E86D97"/>
    <w:rsid w:val="00E87C24"/>
    <w:rsid w:val="00E90DF1"/>
    <w:rsid w:val="00E9145A"/>
    <w:rsid w:val="00E93155"/>
    <w:rsid w:val="00E93D83"/>
    <w:rsid w:val="00E95780"/>
    <w:rsid w:val="00E96CA9"/>
    <w:rsid w:val="00E96D7E"/>
    <w:rsid w:val="00E9741E"/>
    <w:rsid w:val="00E97DB1"/>
    <w:rsid w:val="00EA0EC1"/>
    <w:rsid w:val="00EA2902"/>
    <w:rsid w:val="00EA4125"/>
    <w:rsid w:val="00EA6F86"/>
    <w:rsid w:val="00EB0B53"/>
    <w:rsid w:val="00EB1B29"/>
    <w:rsid w:val="00EB1DB8"/>
    <w:rsid w:val="00EB292A"/>
    <w:rsid w:val="00EB619D"/>
    <w:rsid w:val="00EC1038"/>
    <w:rsid w:val="00EC1602"/>
    <w:rsid w:val="00EC269C"/>
    <w:rsid w:val="00EC535E"/>
    <w:rsid w:val="00EC70FF"/>
    <w:rsid w:val="00ED0344"/>
    <w:rsid w:val="00ED0929"/>
    <w:rsid w:val="00ED4E3F"/>
    <w:rsid w:val="00ED52EB"/>
    <w:rsid w:val="00ED59CC"/>
    <w:rsid w:val="00ED5EC6"/>
    <w:rsid w:val="00ED6782"/>
    <w:rsid w:val="00ED774E"/>
    <w:rsid w:val="00EE05F0"/>
    <w:rsid w:val="00EE1605"/>
    <w:rsid w:val="00EE195E"/>
    <w:rsid w:val="00EE5119"/>
    <w:rsid w:val="00EE5A93"/>
    <w:rsid w:val="00EE6501"/>
    <w:rsid w:val="00EE7996"/>
    <w:rsid w:val="00EE7AF0"/>
    <w:rsid w:val="00EF1CC4"/>
    <w:rsid w:val="00EF35DE"/>
    <w:rsid w:val="00EF408D"/>
    <w:rsid w:val="00EF49E2"/>
    <w:rsid w:val="00EF4E97"/>
    <w:rsid w:val="00EF59AF"/>
    <w:rsid w:val="00F001EA"/>
    <w:rsid w:val="00F00365"/>
    <w:rsid w:val="00F03D59"/>
    <w:rsid w:val="00F049CD"/>
    <w:rsid w:val="00F04C86"/>
    <w:rsid w:val="00F05948"/>
    <w:rsid w:val="00F063EC"/>
    <w:rsid w:val="00F0706C"/>
    <w:rsid w:val="00F07F0F"/>
    <w:rsid w:val="00F07FE3"/>
    <w:rsid w:val="00F11FA4"/>
    <w:rsid w:val="00F13105"/>
    <w:rsid w:val="00F1345B"/>
    <w:rsid w:val="00F13478"/>
    <w:rsid w:val="00F1722D"/>
    <w:rsid w:val="00F17345"/>
    <w:rsid w:val="00F20D64"/>
    <w:rsid w:val="00F21B50"/>
    <w:rsid w:val="00F220BC"/>
    <w:rsid w:val="00F247A6"/>
    <w:rsid w:val="00F24D31"/>
    <w:rsid w:val="00F263FC"/>
    <w:rsid w:val="00F2747C"/>
    <w:rsid w:val="00F309F7"/>
    <w:rsid w:val="00F319E6"/>
    <w:rsid w:val="00F35908"/>
    <w:rsid w:val="00F37E1B"/>
    <w:rsid w:val="00F40608"/>
    <w:rsid w:val="00F40694"/>
    <w:rsid w:val="00F42296"/>
    <w:rsid w:val="00F43352"/>
    <w:rsid w:val="00F45DE0"/>
    <w:rsid w:val="00F4624B"/>
    <w:rsid w:val="00F46722"/>
    <w:rsid w:val="00F47B13"/>
    <w:rsid w:val="00F52B1C"/>
    <w:rsid w:val="00F52B8C"/>
    <w:rsid w:val="00F533B6"/>
    <w:rsid w:val="00F55642"/>
    <w:rsid w:val="00F56287"/>
    <w:rsid w:val="00F60655"/>
    <w:rsid w:val="00F61139"/>
    <w:rsid w:val="00F6237F"/>
    <w:rsid w:val="00F6397B"/>
    <w:rsid w:val="00F64429"/>
    <w:rsid w:val="00F6510A"/>
    <w:rsid w:val="00F656BE"/>
    <w:rsid w:val="00F6651E"/>
    <w:rsid w:val="00F6785A"/>
    <w:rsid w:val="00F7021F"/>
    <w:rsid w:val="00F704E4"/>
    <w:rsid w:val="00F71225"/>
    <w:rsid w:val="00F7157E"/>
    <w:rsid w:val="00F71711"/>
    <w:rsid w:val="00F7299F"/>
    <w:rsid w:val="00F73A9C"/>
    <w:rsid w:val="00F7422E"/>
    <w:rsid w:val="00F74273"/>
    <w:rsid w:val="00F76CC8"/>
    <w:rsid w:val="00F77982"/>
    <w:rsid w:val="00F819D4"/>
    <w:rsid w:val="00F81DEB"/>
    <w:rsid w:val="00F82B61"/>
    <w:rsid w:val="00F82EE1"/>
    <w:rsid w:val="00F849A8"/>
    <w:rsid w:val="00F84A08"/>
    <w:rsid w:val="00F85EFE"/>
    <w:rsid w:val="00F92A12"/>
    <w:rsid w:val="00F960E0"/>
    <w:rsid w:val="00F978AB"/>
    <w:rsid w:val="00FA0E83"/>
    <w:rsid w:val="00FA16C5"/>
    <w:rsid w:val="00FA1A0A"/>
    <w:rsid w:val="00FA1C32"/>
    <w:rsid w:val="00FA28E9"/>
    <w:rsid w:val="00FA31E3"/>
    <w:rsid w:val="00FA325B"/>
    <w:rsid w:val="00FA669F"/>
    <w:rsid w:val="00FA7D07"/>
    <w:rsid w:val="00FB04B6"/>
    <w:rsid w:val="00FB09BC"/>
    <w:rsid w:val="00FB1C23"/>
    <w:rsid w:val="00FB39DB"/>
    <w:rsid w:val="00FB44F3"/>
    <w:rsid w:val="00FB52AA"/>
    <w:rsid w:val="00FB5826"/>
    <w:rsid w:val="00FB6987"/>
    <w:rsid w:val="00FB7DF8"/>
    <w:rsid w:val="00FC0856"/>
    <w:rsid w:val="00FC2634"/>
    <w:rsid w:val="00FC32F2"/>
    <w:rsid w:val="00FC3C7A"/>
    <w:rsid w:val="00FC64FD"/>
    <w:rsid w:val="00FD1071"/>
    <w:rsid w:val="00FD1C32"/>
    <w:rsid w:val="00FD260C"/>
    <w:rsid w:val="00FD4C57"/>
    <w:rsid w:val="00FD722B"/>
    <w:rsid w:val="00FE0D7B"/>
    <w:rsid w:val="00FE2F3E"/>
    <w:rsid w:val="00FE4138"/>
    <w:rsid w:val="00FE4A44"/>
    <w:rsid w:val="00FE6F82"/>
    <w:rsid w:val="00FF2820"/>
    <w:rsid w:val="00FF410F"/>
    <w:rsid w:val="00FF6170"/>
    <w:rsid w:val="00FF6B7B"/>
    <w:rsid w:val="00FF6E23"/>
    <w:rsid w:val="00FF701F"/>
    <w:rsid w:val="0103ADE6"/>
    <w:rsid w:val="015378D7"/>
    <w:rsid w:val="0163E94B"/>
    <w:rsid w:val="01730CF9"/>
    <w:rsid w:val="019D8884"/>
    <w:rsid w:val="01FD18FF"/>
    <w:rsid w:val="02D055E7"/>
    <w:rsid w:val="02EE8030"/>
    <w:rsid w:val="03743F2E"/>
    <w:rsid w:val="03C07DBC"/>
    <w:rsid w:val="03CF6249"/>
    <w:rsid w:val="041B0674"/>
    <w:rsid w:val="04DEC514"/>
    <w:rsid w:val="0521FDF5"/>
    <w:rsid w:val="053C4B88"/>
    <w:rsid w:val="0555975F"/>
    <w:rsid w:val="056A358B"/>
    <w:rsid w:val="05B04C7E"/>
    <w:rsid w:val="061B78B4"/>
    <w:rsid w:val="0631B03F"/>
    <w:rsid w:val="06C31931"/>
    <w:rsid w:val="06C6EB32"/>
    <w:rsid w:val="072A25CC"/>
    <w:rsid w:val="0732B86E"/>
    <w:rsid w:val="075B6EAF"/>
    <w:rsid w:val="07C6A86C"/>
    <w:rsid w:val="0821B7C3"/>
    <w:rsid w:val="082ECD68"/>
    <w:rsid w:val="083279CE"/>
    <w:rsid w:val="08596DDA"/>
    <w:rsid w:val="08BCB489"/>
    <w:rsid w:val="08E7CFE4"/>
    <w:rsid w:val="08F50DC3"/>
    <w:rsid w:val="08F7309E"/>
    <w:rsid w:val="093100D5"/>
    <w:rsid w:val="096DC90E"/>
    <w:rsid w:val="0B8AFC69"/>
    <w:rsid w:val="0BE83DEE"/>
    <w:rsid w:val="0C0E03C9"/>
    <w:rsid w:val="0C1452A7"/>
    <w:rsid w:val="0C310E65"/>
    <w:rsid w:val="0CC0AC6B"/>
    <w:rsid w:val="0CFB4A12"/>
    <w:rsid w:val="0DA688F8"/>
    <w:rsid w:val="0DF8E8C3"/>
    <w:rsid w:val="0E00F6FD"/>
    <w:rsid w:val="0E08ECA5"/>
    <w:rsid w:val="0E609F44"/>
    <w:rsid w:val="0E6817A0"/>
    <w:rsid w:val="0EB4B7A6"/>
    <w:rsid w:val="0F5EF0C0"/>
    <w:rsid w:val="0F71EBC2"/>
    <w:rsid w:val="0F76ADE2"/>
    <w:rsid w:val="0FC93C8D"/>
    <w:rsid w:val="1003A7AA"/>
    <w:rsid w:val="100ACB39"/>
    <w:rsid w:val="103376C4"/>
    <w:rsid w:val="104A04D8"/>
    <w:rsid w:val="10BB4AD3"/>
    <w:rsid w:val="110B8CE6"/>
    <w:rsid w:val="113B73B7"/>
    <w:rsid w:val="11AC4D78"/>
    <w:rsid w:val="11CE5503"/>
    <w:rsid w:val="11D7350E"/>
    <w:rsid w:val="1230C467"/>
    <w:rsid w:val="12745613"/>
    <w:rsid w:val="128982E2"/>
    <w:rsid w:val="12CB29A5"/>
    <w:rsid w:val="12DF2D64"/>
    <w:rsid w:val="1339A1D8"/>
    <w:rsid w:val="13DDA12B"/>
    <w:rsid w:val="143A5224"/>
    <w:rsid w:val="14739C2C"/>
    <w:rsid w:val="16670F49"/>
    <w:rsid w:val="166EDBC9"/>
    <w:rsid w:val="1677AFF6"/>
    <w:rsid w:val="168D71AE"/>
    <w:rsid w:val="16A5DC80"/>
    <w:rsid w:val="16B0DDB0"/>
    <w:rsid w:val="175AF4A3"/>
    <w:rsid w:val="177BC1C4"/>
    <w:rsid w:val="17B33645"/>
    <w:rsid w:val="18847C1F"/>
    <w:rsid w:val="18E8E229"/>
    <w:rsid w:val="19512F7B"/>
    <w:rsid w:val="19899A90"/>
    <w:rsid w:val="199659E0"/>
    <w:rsid w:val="1A2472C0"/>
    <w:rsid w:val="1A6FF5A4"/>
    <w:rsid w:val="1A7D5243"/>
    <w:rsid w:val="1A93DD7A"/>
    <w:rsid w:val="1AB320F1"/>
    <w:rsid w:val="1AD3C5B6"/>
    <w:rsid w:val="1AF1B6CF"/>
    <w:rsid w:val="1B674B82"/>
    <w:rsid w:val="1C42C2A6"/>
    <w:rsid w:val="1C68258B"/>
    <w:rsid w:val="1CF2A0E7"/>
    <w:rsid w:val="1D0E0758"/>
    <w:rsid w:val="1D392941"/>
    <w:rsid w:val="1D5864E1"/>
    <w:rsid w:val="1D648FD0"/>
    <w:rsid w:val="1DA6EC8B"/>
    <w:rsid w:val="1E289C64"/>
    <w:rsid w:val="1E4C52CD"/>
    <w:rsid w:val="1E4D7010"/>
    <w:rsid w:val="1E5ABFB7"/>
    <w:rsid w:val="1EAA1619"/>
    <w:rsid w:val="1EDF3FE1"/>
    <w:rsid w:val="1EF0602E"/>
    <w:rsid w:val="1EF8232A"/>
    <w:rsid w:val="1F0B94F5"/>
    <w:rsid w:val="1F2A95AC"/>
    <w:rsid w:val="1FBAE7C8"/>
    <w:rsid w:val="1FD099DD"/>
    <w:rsid w:val="1FE450C5"/>
    <w:rsid w:val="20D4323B"/>
    <w:rsid w:val="20F13FFF"/>
    <w:rsid w:val="20FC861A"/>
    <w:rsid w:val="21156ABE"/>
    <w:rsid w:val="2129D9BD"/>
    <w:rsid w:val="213B4BA2"/>
    <w:rsid w:val="2142B0D9"/>
    <w:rsid w:val="2153FD1B"/>
    <w:rsid w:val="2191612A"/>
    <w:rsid w:val="219725A9"/>
    <w:rsid w:val="2222584E"/>
    <w:rsid w:val="22327D1E"/>
    <w:rsid w:val="227ECFB9"/>
    <w:rsid w:val="22C47718"/>
    <w:rsid w:val="22CD6962"/>
    <w:rsid w:val="23013A0B"/>
    <w:rsid w:val="23B33545"/>
    <w:rsid w:val="23D60F0C"/>
    <w:rsid w:val="23D74A83"/>
    <w:rsid w:val="249AB6AA"/>
    <w:rsid w:val="24C266A8"/>
    <w:rsid w:val="24CEA10B"/>
    <w:rsid w:val="24DF9998"/>
    <w:rsid w:val="2503E4F7"/>
    <w:rsid w:val="25120E2A"/>
    <w:rsid w:val="252BD169"/>
    <w:rsid w:val="2554BAC2"/>
    <w:rsid w:val="259DCF73"/>
    <w:rsid w:val="25A3CADF"/>
    <w:rsid w:val="25E828C2"/>
    <w:rsid w:val="264E07DE"/>
    <w:rsid w:val="26E4A796"/>
    <w:rsid w:val="275A06B8"/>
    <w:rsid w:val="27AAAB7A"/>
    <w:rsid w:val="27CD53EB"/>
    <w:rsid w:val="283AEA8B"/>
    <w:rsid w:val="2858A7D4"/>
    <w:rsid w:val="2893F7A8"/>
    <w:rsid w:val="28E6FDED"/>
    <w:rsid w:val="2913EB82"/>
    <w:rsid w:val="2990AB89"/>
    <w:rsid w:val="29F78CDE"/>
    <w:rsid w:val="2A68ABD7"/>
    <w:rsid w:val="2B0DA3B8"/>
    <w:rsid w:val="2B21B1F8"/>
    <w:rsid w:val="2B933EF3"/>
    <w:rsid w:val="2BC43EE5"/>
    <w:rsid w:val="2BC6AEB9"/>
    <w:rsid w:val="2C5ED2E5"/>
    <w:rsid w:val="2CCCC34E"/>
    <w:rsid w:val="2CCF204E"/>
    <w:rsid w:val="2CFCB20A"/>
    <w:rsid w:val="2D88BD55"/>
    <w:rsid w:val="2D902935"/>
    <w:rsid w:val="2D9484DE"/>
    <w:rsid w:val="2E2CC4B2"/>
    <w:rsid w:val="2EDD7C7D"/>
    <w:rsid w:val="2F6128C6"/>
    <w:rsid w:val="2F61C328"/>
    <w:rsid w:val="2F8B3BDD"/>
    <w:rsid w:val="3003168E"/>
    <w:rsid w:val="302E9EB9"/>
    <w:rsid w:val="304CE244"/>
    <w:rsid w:val="30F7A466"/>
    <w:rsid w:val="31021760"/>
    <w:rsid w:val="313AAEF2"/>
    <w:rsid w:val="3165FFD6"/>
    <w:rsid w:val="316CE7B0"/>
    <w:rsid w:val="318E2ABB"/>
    <w:rsid w:val="31E5BD4D"/>
    <w:rsid w:val="3213D0F6"/>
    <w:rsid w:val="326CA57F"/>
    <w:rsid w:val="329B0ADD"/>
    <w:rsid w:val="32FBE2EF"/>
    <w:rsid w:val="332FEDA4"/>
    <w:rsid w:val="33317989"/>
    <w:rsid w:val="335B4489"/>
    <w:rsid w:val="336A6951"/>
    <w:rsid w:val="339FDC0B"/>
    <w:rsid w:val="33C4B8BE"/>
    <w:rsid w:val="33D2B3B5"/>
    <w:rsid w:val="33F2C369"/>
    <w:rsid w:val="33F75E19"/>
    <w:rsid w:val="341703D1"/>
    <w:rsid w:val="34780B7D"/>
    <w:rsid w:val="34992403"/>
    <w:rsid w:val="34A3B723"/>
    <w:rsid w:val="352A78E0"/>
    <w:rsid w:val="356E04F9"/>
    <w:rsid w:val="35879D3E"/>
    <w:rsid w:val="35AB4C8C"/>
    <w:rsid w:val="35FC1A8A"/>
    <w:rsid w:val="36054ED6"/>
    <w:rsid w:val="36379588"/>
    <w:rsid w:val="366E4981"/>
    <w:rsid w:val="3674CF7A"/>
    <w:rsid w:val="36EEE851"/>
    <w:rsid w:val="372573D9"/>
    <w:rsid w:val="37705FA9"/>
    <w:rsid w:val="3789422D"/>
    <w:rsid w:val="379BA3E9"/>
    <w:rsid w:val="37B24E38"/>
    <w:rsid w:val="3815CA59"/>
    <w:rsid w:val="3823F8E4"/>
    <w:rsid w:val="385618B3"/>
    <w:rsid w:val="385998E3"/>
    <w:rsid w:val="387409D3"/>
    <w:rsid w:val="3917A8A6"/>
    <w:rsid w:val="3926202B"/>
    <w:rsid w:val="39310BA6"/>
    <w:rsid w:val="3938D912"/>
    <w:rsid w:val="393BFE19"/>
    <w:rsid w:val="394895AB"/>
    <w:rsid w:val="394E677A"/>
    <w:rsid w:val="396DBF1F"/>
    <w:rsid w:val="398ED9E3"/>
    <w:rsid w:val="399C2162"/>
    <w:rsid w:val="3A0442B8"/>
    <w:rsid w:val="3A4D4ED9"/>
    <w:rsid w:val="3A6EB177"/>
    <w:rsid w:val="3A833028"/>
    <w:rsid w:val="3B3A0C14"/>
    <w:rsid w:val="3B501502"/>
    <w:rsid w:val="3B57641F"/>
    <w:rsid w:val="3B7BAE9D"/>
    <w:rsid w:val="3B944989"/>
    <w:rsid w:val="3C1854CB"/>
    <w:rsid w:val="3CF3B079"/>
    <w:rsid w:val="3D17E527"/>
    <w:rsid w:val="3D1C9739"/>
    <w:rsid w:val="3D3F1E4F"/>
    <w:rsid w:val="3D477851"/>
    <w:rsid w:val="3D7FE253"/>
    <w:rsid w:val="3D84041A"/>
    <w:rsid w:val="3DADF4B2"/>
    <w:rsid w:val="3DB8BC51"/>
    <w:rsid w:val="3DD90278"/>
    <w:rsid w:val="3E4A91AE"/>
    <w:rsid w:val="3EA58D19"/>
    <w:rsid w:val="3EBD112F"/>
    <w:rsid w:val="3F69D8AC"/>
    <w:rsid w:val="3F8276B7"/>
    <w:rsid w:val="3FDF78A8"/>
    <w:rsid w:val="4003893A"/>
    <w:rsid w:val="405A7E9D"/>
    <w:rsid w:val="405DBF62"/>
    <w:rsid w:val="4060DF8F"/>
    <w:rsid w:val="4063A13F"/>
    <w:rsid w:val="40A5A499"/>
    <w:rsid w:val="40B5DC8F"/>
    <w:rsid w:val="412B3B6D"/>
    <w:rsid w:val="4154275A"/>
    <w:rsid w:val="416F8D8E"/>
    <w:rsid w:val="41C13A1E"/>
    <w:rsid w:val="41D2F19B"/>
    <w:rsid w:val="41FC6B78"/>
    <w:rsid w:val="42046CE3"/>
    <w:rsid w:val="42865209"/>
    <w:rsid w:val="42971464"/>
    <w:rsid w:val="432736D5"/>
    <w:rsid w:val="437F7D7A"/>
    <w:rsid w:val="43D3B06A"/>
    <w:rsid w:val="451102D8"/>
    <w:rsid w:val="46FD86EB"/>
    <w:rsid w:val="47881000"/>
    <w:rsid w:val="4793153C"/>
    <w:rsid w:val="47B24488"/>
    <w:rsid w:val="47B5D05D"/>
    <w:rsid w:val="4810A4DD"/>
    <w:rsid w:val="481CE8EE"/>
    <w:rsid w:val="48801F05"/>
    <w:rsid w:val="48A6F3CC"/>
    <w:rsid w:val="48E43D00"/>
    <w:rsid w:val="48EF4394"/>
    <w:rsid w:val="49193ECA"/>
    <w:rsid w:val="491F7CF9"/>
    <w:rsid w:val="4945C2BC"/>
    <w:rsid w:val="49781A16"/>
    <w:rsid w:val="4A073065"/>
    <w:rsid w:val="4A5D3AB5"/>
    <w:rsid w:val="4A8C91BC"/>
    <w:rsid w:val="4BA18118"/>
    <w:rsid w:val="4BF27943"/>
    <w:rsid w:val="4BFC8E46"/>
    <w:rsid w:val="4C30128D"/>
    <w:rsid w:val="4C87F2D2"/>
    <w:rsid w:val="4CBD3CAD"/>
    <w:rsid w:val="4CD1D73E"/>
    <w:rsid w:val="4CEFC18A"/>
    <w:rsid w:val="4DE6A0BD"/>
    <w:rsid w:val="4E779A2C"/>
    <w:rsid w:val="4EA585FF"/>
    <w:rsid w:val="4EB86861"/>
    <w:rsid w:val="4EB9797F"/>
    <w:rsid w:val="4F401157"/>
    <w:rsid w:val="4F594EDC"/>
    <w:rsid w:val="4F8B3E7D"/>
    <w:rsid w:val="50D5A998"/>
    <w:rsid w:val="50E96AEF"/>
    <w:rsid w:val="517224A9"/>
    <w:rsid w:val="518A6CD3"/>
    <w:rsid w:val="51953418"/>
    <w:rsid w:val="51B901B5"/>
    <w:rsid w:val="51F7E414"/>
    <w:rsid w:val="51F9DAD5"/>
    <w:rsid w:val="5221FE00"/>
    <w:rsid w:val="524A6A48"/>
    <w:rsid w:val="5265424A"/>
    <w:rsid w:val="53383585"/>
    <w:rsid w:val="53DBB48A"/>
    <w:rsid w:val="5420C815"/>
    <w:rsid w:val="545B778C"/>
    <w:rsid w:val="5583C03A"/>
    <w:rsid w:val="55A1B88C"/>
    <w:rsid w:val="5625D84E"/>
    <w:rsid w:val="56A1F6E7"/>
    <w:rsid w:val="56A80214"/>
    <w:rsid w:val="56AC6D3A"/>
    <w:rsid w:val="56B36848"/>
    <w:rsid w:val="56DBB91B"/>
    <w:rsid w:val="5749E17B"/>
    <w:rsid w:val="587852FA"/>
    <w:rsid w:val="58D528C4"/>
    <w:rsid w:val="58E5B834"/>
    <w:rsid w:val="593AD19E"/>
    <w:rsid w:val="59506B6F"/>
    <w:rsid w:val="59C74EC2"/>
    <w:rsid w:val="5A22D16C"/>
    <w:rsid w:val="5A2401C4"/>
    <w:rsid w:val="5A460CBB"/>
    <w:rsid w:val="5AC89109"/>
    <w:rsid w:val="5AF68654"/>
    <w:rsid w:val="5B0ACD86"/>
    <w:rsid w:val="5B5C1442"/>
    <w:rsid w:val="5B8D5A8E"/>
    <w:rsid w:val="5BB7536B"/>
    <w:rsid w:val="5BBA188D"/>
    <w:rsid w:val="5BBB4B06"/>
    <w:rsid w:val="5BCB40BC"/>
    <w:rsid w:val="5BDE7EE9"/>
    <w:rsid w:val="5BDF964D"/>
    <w:rsid w:val="5BE5AF95"/>
    <w:rsid w:val="5C46A3CE"/>
    <w:rsid w:val="5C8C8548"/>
    <w:rsid w:val="5CEE79DB"/>
    <w:rsid w:val="5D5C905C"/>
    <w:rsid w:val="5D69CB1A"/>
    <w:rsid w:val="5D77A2FB"/>
    <w:rsid w:val="5D84D4EA"/>
    <w:rsid w:val="5DB0D613"/>
    <w:rsid w:val="5DF9A5D9"/>
    <w:rsid w:val="5E015C1C"/>
    <w:rsid w:val="5E031EE5"/>
    <w:rsid w:val="5E25B6B3"/>
    <w:rsid w:val="5E585617"/>
    <w:rsid w:val="5E757FFC"/>
    <w:rsid w:val="5E962CEE"/>
    <w:rsid w:val="5EA49BDA"/>
    <w:rsid w:val="5EFF0211"/>
    <w:rsid w:val="5F3C7AD7"/>
    <w:rsid w:val="5F84017C"/>
    <w:rsid w:val="5FB6B45A"/>
    <w:rsid w:val="5FB7D121"/>
    <w:rsid w:val="5FE1EA74"/>
    <w:rsid w:val="60651948"/>
    <w:rsid w:val="608B376E"/>
    <w:rsid w:val="609A742C"/>
    <w:rsid w:val="61DE773B"/>
    <w:rsid w:val="61E329DC"/>
    <w:rsid w:val="61E623F2"/>
    <w:rsid w:val="61FBE351"/>
    <w:rsid w:val="623CF85F"/>
    <w:rsid w:val="628BFC6A"/>
    <w:rsid w:val="62C64A3A"/>
    <w:rsid w:val="62EAB76F"/>
    <w:rsid w:val="63723D24"/>
    <w:rsid w:val="6378E5EC"/>
    <w:rsid w:val="63CE6FAC"/>
    <w:rsid w:val="63D099DA"/>
    <w:rsid w:val="64019FD0"/>
    <w:rsid w:val="644B8E0F"/>
    <w:rsid w:val="64DDBE24"/>
    <w:rsid w:val="64E1D901"/>
    <w:rsid w:val="64F54E8A"/>
    <w:rsid w:val="656D57C5"/>
    <w:rsid w:val="657355B7"/>
    <w:rsid w:val="65AE254F"/>
    <w:rsid w:val="65D1F128"/>
    <w:rsid w:val="6602E8F4"/>
    <w:rsid w:val="6611322E"/>
    <w:rsid w:val="663F2582"/>
    <w:rsid w:val="6643CDC1"/>
    <w:rsid w:val="6665BA2E"/>
    <w:rsid w:val="67258744"/>
    <w:rsid w:val="679E3F96"/>
    <w:rsid w:val="67C06B91"/>
    <w:rsid w:val="67D03A64"/>
    <w:rsid w:val="68993A38"/>
    <w:rsid w:val="68B22185"/>
    <w:rsid w:val="68E61475"/>
    <w:rsid w:val="69350898"/>
    <w:rsid w:val="697025E6"/>
    <w:rsid w:val="69894A2E"/>
    <w:rsid w:val="69F07A43"/>
    <w:rsid w:val="6A01BC0D"/>
    <w:rsid w:val="6A06B1D8"/>
    <w:rsid w:val="6A8105AE"/>
    <w:rsid w:val="6A876D15"/>
    <w:rsid w:val="6B01EFFF"/>
    <w:rsid w:val="6B11AE81"/>
    <w:rsid w:val="6B4BE316"/>
    <w:rsid w:val="6B5D3778"/>
    <w:rsid w:val="6B82D769"/>
    <w:rsid w:val="6B8721A8"/>
    <w:rsid w:val="6BC79246"/>
    <w:rsid w:val="6C533593"/>
    <w:rsid w:val="6C5DEDAA"/>
    <w:rsid w:val="6C6D4BD8"/>
    <w:rsid w:val="6CB2C247"/>
    <w:rsid w:val="6CE675C9"/>
    <w:rsid w:val="6D2F6EE3"/>
    <w:rsid w:val="6D6E6F68"/>
    <w:rsid w:val="6DBE0EFD"/>
    <w:rsid w:val="6E05BF94"/>
    <w:rsid w:val="6E9A3B73"/>
    <w:rsid w:val="6EAE24BA"/>
    <w:rsid w:val="6F81AD73"/>
    <w:rsid w:val="6F90D6FA"/>
    <w:rsid w:val="6FBDA5F4"/>
    <w:rsid w:val="6FD90CDF"/>
    <w:rsid w:val="6FF0B3C7"/>
    <w:rsid w:val="70264072"/>
    <w:rsid w:val="7064ADED"/>
    <w:rsid w:val="706C31C3"/>
    <w:rsid w:val="70901712"/>
    <w:rsid w:val="70DEF998"/>
    <w:rsid w:val="70F35B0A"/>
    <w:rsid w:val="718B7242"/>
    <w:rsid w:val="71C0B2E1"/>
    <w:rsid w:val="71D71043"/>
    <w:rsid w:val="71DC40EE"/>
    <w:rsid w:val="722069D2"/>
    <w:rsid w:val="722436E8"/>
    <w:rsid w:val="723D83A6"/>
    <w:rsid w:val="726B3396"/>
    <w:rsid w:val="729C62EA"/>
    <w:rsid w:val="72AB21CD"/>
    <w:rsid w:val="72BCB15C"/>
    <w:rsid w:val="7316FA60"/>
    <w:rsid w:val="7364A05D"/>
    <w:rsid w:val="73CFEACE"/>
    <w:rsid w:val="73D186C2"/>
    <w:rsid w:val="73EE6ADB"/>
    <w:rsid w:val="7407A160"/>
    <w:rsid w:val="7583717C"/>
    <w:rsid w:val="75DAF88A"/>
    <w:rsid w:val="7633B7EE"/>
    <w:rsid w:val="76D2B771"/>
    <w:rsid w:val="76FE6479"/>
    <w:rsid w:val="77336D52"/>
    <w:rsid w:val="77669091"/>
    <w:rsid w:val="77D9192D"/>
    <w:rsid w:val="77E227D7"/>
    <w:rsid w:val="77FC29B7"/>
    <w:rsid w:val="78654296"/>
    <w:rsid w:val="78AF627C"/>
    <w:rsid w:val="78D00267"/>
    <w:rsid w:val="78FECB51"/>
    <w:rsid w:val="793A7F4A"/>
    <w:rsid w:val="7A5E9CD4"/>
    <w:rsid w:val="7A6C7713"/>
    <w:rsid w:val="7A6E1F8E"/>
    <w:rsid w:val="7A943ED7"/>
    <w:rsid w:val="7A9486FF"/>
    <w:rsid w:val="7AB3B156"/>
    <w:rsid w:val="7AB7E729"/>
    <w:rsid w:val="7AC93E38"/>
    <w:rsid w:val="7ACD687B"/>
    <w:rsid w:val="7AEB6F6D"/>
    <w:rsid w:val="7B4E7252"/>
    <w:rsid w:val="7B4F6BF0"/>
    <w:rsid w:val="7B74BBAB"/>
    <w:rsid w:val="7B804BDD"/>
    <w:rsid w:val="7B9AF15D"/>
    <w:rsid w:val="7BE537E2"/>
    <w:rsid w:val="7BE7033E"/>
    <w:rsid w:val="7C0711D1"/>
    <w:rsid w:val="7C18B85E"/>
    <w:rsid w:val="7C39076F"/>
    <w:rsid w:val="7C3C3910"/>
    <w:rsid w:val="7CAE944B"/>
    <w:rsid w:val="7CCAFDBF"/>
    <w:rsid w:val="7CE2DBB7"/>
    <w:rsid w:val="7CF55C29"/>
    <w:rsid w:val="7CFDF847"/>
    <w:rsid w:val="7CFE7EF2"/>
    <w:rsid w:val="7D18306D"/>
    <w:rsid w:val="7D6E027C"/>
    <w:rsid w:val="7D79E88C"/>
    <w:rsid w:val="7D8AE4B7"/>
    <w:rsid w:val="7DB3A842"/>
    <w:rsid w:val="7DB89956"/>
    <w:rsid w:val="7E1D276D"/>
    <w:rsid w:val="7E1D6940"/>
    <w:rsid w:val="7E2039CD"/>
    <w:rsid w:val="7E22C7FC"/>
    <w:rsid w:val="7E3B49D2"/>
    <w:rsid w:val="7E5038A6"/>
    <w:rsid w:val="7E56AA43"/>
    <w:rsid w:val="7E695B37"/>
    <w:rsid w:val="7E8804E2"/>
    <w:rsid w:val="7E8DAA7E"/>
    <w:rsid w:val="7EFEDBDE"/>
    <w:rsid w:val="7F847907"/>
    <w:rsid w:val="7F9D0C77"/>
    <w:rsid w:val="7FF9A0B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C71A8F"/>
  <w15:docId w15:val="{CECAF8AD-E751-4CDA-A17C-8533C041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5327F"/>
    <w:rPr>
      <w:rFonts w:ascii="Times New Roman" w:hAnsi="Times New Roman"/>
      <w:sz w:val="24"/>
      <w:szCs w:val="24"/>
      <w:lang w:eastAsia="en-GB"/>
    </w:rPr>
  </w:style>
  <w:style w:type="paragraph" w:styleId="Heading1">
    <w:name w:val="heading 1"/>
    <w:basedOn w:val="Normal"/>
    <w:next w:val="Normal"/>
    <w:link w:val="Heading1Char"/>
    <w:uiPriority w:val="1"/>
    <w:qFormat/>
    <w:pPr>
      <w:widowControl w:val="0"/>
      <w:autoSpaceDE w:val="0"/>
      <w:autoSpaceDN w:val="0"/>
      <w:adjustRightInd w:val="0"/>
      <w:ind w:left="164"/>
      <w:outlineLvl w:val="0"/>
    </w:pPr>
    <w:rPr>
      <w:rFonts w:ascii="Gill Sans MT" w:hAnsi="Gill Sans MT" w:cs="Gill Sans MT"/>
      <w:sz w:val="34"/>
      <w:szCs w:val="34"/>
      <w:lang w:val="en-GB"/>
    </w:rPr>
  </w:style>
  <w:style w:type="paragraph" w:styleId="Heading2">
    <w:name w:val="heading 2"/>
    <w:basedOn w:val="Normal"/>
    <w:next w:val="Normal"/>
    <w:link w:val="Heading2Char"/>
    <w:uiPriority w:val="1"/>
    <w:qFormat/>
    <w:pPr>
      <w:widowControl w:val="0"/>
      <w:autoSpaceDE w:val="0"/>
      <w:autoSpaceDN w:val="0"/>
      <w:adjustRightInd w:val="0"/>
      <w:ind w:left="164"/>
      <w:outlineLvl w:val="1"/>
    </w:pPr>
    <w:rPr>
      <w:rFonts w:ascii="Gill Sans MT" w:hAnsi="Gill Sans MT" w:cs="Gill Sans MT"/>
      <w:sz w:val="17"/>
      <w:szCs w:val="17"/>
      <w:lang w:val="en-GB"/>
    </w:rPr>
  </w:style>
  <w:style w:type="paragraph" w:styleId="Heading3">
    <w:name w:val="heading 3"/>
    <w:basedOn w:val="Normal"/>
    <w:next w:val="Normal"/>
    <w:link w:val="Heading3Char"/>
    <w:uiPriority w:val="1"/>
    <w:qFormat/>
    <w:pPr>
      <w:widowControl w:val="0"/>
      <w:autoSpaceDE w:val="0"/>
      <w:autoSpaceDN w:val="0"/>
      <w:adjustRightInd w:val="0"/>
      <w:spacing w:before="103"/>
      <w:ind w:left="164"/>
      <w:outlineLvl w:val="2"/>
    </w:pPr>
    <w:rPr>
      <w:rFonts w:ascii="Gill Sans MT" w:hAnsi="Gill Sans MT" w:cs="Gill Sans MT"/>
      <w:b/>
      <w:bCs/>
      <w:sz w:val="15"/>
      <w:szCs w:val="15"/>
      <w:lang w:val="en-GB"/>
    </w:rPr>
  </w:style>
  <w:style w:type="paragraph" w:styleId="Heading4">
    <w:name w:val="heading 4"/>
    <w:basedOn w:val="Normal"/>
    <w:next w:val="Normal"/>
    <w:link w:val="Heading4Char"/>
    <w:uiPriority w:val="9"/>
    <w:semiHidden/>
    <w:unhideWhenUsed/>
    <w:qFormat/>
    <w:rsid w:val="000F4BA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1"/>
    <w:locked/>
    <w:rPr>
      <w:rFonts w:ascii="Calibri Light" w:eastAsia="Times New Roman" w:hAnsi="Calibri Light" w:cs="Times New Roman"/>
      <w:b/>
      <w:bCs/>
      <w:i/>
      <w:iCs/>
      <w:sz w:val="28"/>
      <w:szCs w:val="28"/>
    </w:rPr>
  </w:style>
  <w:style w:type="character" w:customStyle="1" w:styleId="Heading3Char">
    <w:name w:val="Heading 3 Char"/>
    <w:link w:val="Heading3"/>
    <w:uiPriority w:val="1"/>
    <w:locked/>
    <w:rPr>
      <w:rFonts w:ascii="Calibri Light" w:eastAsia="Times New Roman" w:hAnsi="Calibri Light" w:cs="Times New Roman"/>
      <w:b/>
      <w:bCs/>
      <w:sz w:val="26"/>
      <w:szCs w:val="26"/>
    </w:rPr>
  </w:style>
  <w:style w:type="character" w:customStyle="1" w:styleId="BodyTextChar">
    <w:name w:val="Body Text Char"/>
    <w:link w:val="BodyText"/>
    <w:uiPriority w:val="1"/>
    <w:locked/>
    <w:rPr>
      <w:rFonts w:ascii="Gill Sans MT" w:hAnsi="Gill Sans MT" w:cs="Gill Sans MT"/>
    </w:rPr>
  </w:style>
  <w:style w:type="paragraph" w:styleId="ListParagraph">
    <w:name w:val="List Paragraph"/>
    <w:basedOn w:val="Normal"/>
    <w:uiPriority w:val="34"/>
    <w:qFormat/>
    <w:pPr>
      <w:widowControl w:val="0"/>
      <w:autoSpaceDE w:val="0"/>
      <w:autoSpaceDN w:val="0"/>
      <w:adjustRightInd w:val="0"/>
      <w:ind w:left="1363" w:hanging="250"/>
    </w:pPr>
    <w:rPr>
      <w:rFonts w:ascii="Gill Sans MT" w:hAnsi="Gill Sans MT" w:cs="Gill Sans MT"/>
      <w:lang w:val="en-GB"/>
    </w:rPr>
  </w:style>
  <w:style w:type="paragraph" w:styleId="BodyText">
    <w:name w:val="Body Text"/>
    <w:basedOn w:val="Normal"/>
    <w:link w:val="BodyTextChar"/>
    <w:uiPriority w:val="1"/>
    <w:qFormat/>
    <w:pPr>
      <w:widowControl w:val="0"/>
      <w:autoSpaceDE w:val="0"/>
      <w:autoSpaceDN w:val="0"/>
      <w:adjustRightInd w:val="0"/>
    </w:pPr>
    <w:rPr>
      <w:rFonts w:ascii="Gill Sans MT" w:hAnsi="Gill Sans MT" w:cs="Gill Sans MT"/>
      <w:sz w:val="15"/>
      <w:szCs w:val="15"/>
      <w:lang w:val="en-GB"/>
    </w:rPr>
  </w:style>
  <w:style w:type="character" w:customStyle="1" w:styleId="BodyTextChar1">
    <w:name w:val="Body Text Char1"/>
    <w:uiPriority w:val="99"/>
    <w:semiHidden/>
    <w:rPr>
      <w:rFonts w:ascii="Gill Sans MT" w:hAnsi="Gill Sans MT" w:cs="Gill Sans MT"/>
      <w:lang w:val="en-GB" w:eastAsia="en-GB"/>
    </w:rPr>
  </w:style>
  <w:style w:type="paragraph" w:customStyle="1" w:styleId="TableParagraph">
    <w:name w:val="Table Paragraph"/>
    <w:basedOn w:val="Normal"/>
    <w:uiPriority w:val="1"/>
    <w:qFormat/>
    <w:pPr>
      <w:widowControl w:val="0"/>
      <w:autoSpaceDE w:val="0"/>
      <w:autoSpaceDN w:val="0"/>
      <w:adjustRightInd w:val="0"/>
    </w:pPr>
    <w:rPr>
      <w:rFonts w:ascii="Gill Sans MT" w:hAnsi="Gill Sans MT" w:cs="Gill Sans MT"/>
      <w:lang w:val="en-GB"/>
    </w:rPr>
  </w:style>
  <w:style w:type="table" w:styleId="TableGrid">
    <w:name w:val="Table Grid"/>
    <w:basedOn w:val="TableNormal"/>
    <w:uiPriority w:val="39"/>
    <w:rsid w:val="008E53A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864A3"/>
    <w:rPr>
      <w:rFonts w:cs="Times New Roman"/>
      <w:sz w:val="16"/>
      <w:szCs w:val="16"/>
    </w:rPr>
  </w:style>
  <w:style w:type="paragraph" w:styleId="CommentText">
    <w:name w:val="annotation text"/>
    <w:basedOn w:val="Normal"/>
    <w:link w:val="CommentTextChar"/>
    <w:uiPriority w:val="99"/>
    <w:rsid w:val="009864A3"/>
    <w:pPr>
      <w:widowControl w:val="0"/>
      <w:autoSpaceDE w:val="0"/>
      <w:autoSpaceDN w:val="0"/>
      <w:adjustRightInd w:val="0"/>
    </w:pPr>
    <w:rPr>
      <w:rFonts w:ascii="Gill Sans MT" w:hAnsi="Gill Sans MT" w:cs="Gill Sans MT"/>
      <w:sz w:val="20"/>
      <w:szCs w:val="20"/>
      <w:lang w:val="en-GB"/>
    </w:rPr>
  </w:style>
  <w:style w:type="character" w:customStyle="1" w:styleId="CommentTextChar">
    <w:name w:val="Comment Text Char"/>
    <w:link w:val="CommentText"/>
    <w:uiPriority w:val="99"/>
    <w:locked/>
    <w:rsid w:val="009864A3"/>
    <w:rPr>
      <w:rFonts w:ascii="Gill Sans MT" w:hAnsi="Gill Sans MT" w:cs="Gill Sans MT"/>
      <w:sz w:val="20"/>
      <w:szCs w:val="20"/>
      <w:lang w:val="en-GB" w:eastAsia="en-GB"/>
    </w:rPr>
  </w:style>
  <w:style w:type="paragraph" w:styleId="CommentSubject">
    <w:name w:val="annotation subject"/>
    <w:basedOn w:val="CommentText"/>
    <w:next w:val="CommentText"/>
    <w:link w:val="CommentSubjectChar"/>
    <w:uiPriority w:val="99"/>
    <w:rsid w:val="009864A3"/>
    <w:rPr>
      <w:b/>
      <w:bCs/>
    </w:rPr>
  </w:style>
  <w:style w:type="character" w:customStyle="1" w:styleId="CommentSubjectChar">
    <w:name w:val="Comment Subject Char"/>
    <w:link w:val="CommentSubject"/>
    <w:uiPriority w:val="99"/>
    <w:locked/>
    <w:rsid w:val="009864A3"/>
    <w:rPr>
      <w:rFonts w:ascii="Gill Sans MT" w:hAnsi="Gill Sans MT" w:cs="Gill Sans MT"/>
      <w:b/>
      <w:bCs/>
      <w:sz w:val="20"/>
      <w:szCs w:val="20"/>
      <w:lang w:val="en-GB" w:eastAsia="en-GB"/>
    </w:rPr>
  </w:style>
  <w:style w:type="character" w:customStyle="1" w:styleId="description">
    <w:name w:val="description"/>
    <w:basedOn w:val="DefaultParagraphFont"/>
    <w:rsid w:val="006B142D"/>
  </w:style>
  <w:style w:type="paragraph" w:styleId="Revision">
    <w:name w:val="Revision"/>
    <w:hidden/>
    <w:uiPriority w:val="99"/>
    <w:semiHidden/>
    <w:rsid w:val="00830569"/>
    <w:rPr>
      <w:rFonts w:ascii="Times New Roman" w:hAnsi="Times New Roman"/>
      <w:sz w:val="24"/>
      <w:szCs w:val="24"/>
      <w:lang w:eastAsia="en-GB"/>
    </w:rPr>
  </w:style>
  <w:style w:type="character" w:customStyle="1" w:styleId="Heading4Char">
    <w:name w:val="Heading 4 Char"/>
    <w:link w:val="Heading4"/>
    <w:uiPriority w:val="9"/>
    <w:semiHidden/>
    <w:rsid w:val="000F4BA3"/>
    <w:rPr>
      <w:rFonts w:ascii="Calibri" w:eastAsia="Times New Roman" w:hAnsi="Calibri" w:cs="Times New Roman"/>
      <w:b/>
      <w:bCs/>
      <w:sz w:val="28"/>
      <w:szCs w:val="28"/>
      <w:lang w:eastAsia="en-GB"/>
    </w:rPr>
  </w:style>
  <w:style w:type="paragraph" w:styleId="Header">
    <w:name w:val="header"/>
    <w:basedOn w:val="Normal"/>
    <w:link w:val="HeaderChar"/>
    <w:uiPriority w:val="99"/>
    <w:rsid w:val="00104388"/>
    <w:pPr>
      <w:tabs>
        <w:tab w:val="center" w:pos="4680"/>
        <w:tab w:val="right" w:pos="9360"/>
      </w:tabs>
    </w:pPr>
  </w:style>
  <w:style w:type="character" w:customStyle="1" w:styleId="HeaderChar">
    <w:name w:val="Header Char"/>
    <w:basedOn w:val="DefaultParagraphFont"/>
    <w:link w:val="Header"/>
    <w:uiPriority w:val="99"/>
    <w:rsid w:val="00104388"/>
    <w:rPr>
      <w:rFonts w:ascii="Times New Roman" w:hAnsi="Times New Roman"/>
      <w:sz w:val="24"/>
      <w:szCs w:val="24"/>
      <w:lang w:eastAsia="en-GB"/>
    </w:rPr>
  </w:style>
  <w:style w:type="paragraph" w:styleId="Footer">
    <w:name w:val="footer"/>
    <w:basedOn w:val="Normal"/>
    <w:link w:val="FooterChar"/>
    <w:uiPriority w:val="99"/>
    <w:rsid w:val="00104388"/>
    <w:pPr>
      <w:tabs>
        <w:tab w:val="center" w:pos="4680"/>
        <w:tab w:val="right" w:pos="9360"/>
      </w:tabs>
    </w:pPr>
  </w:style>
  <w:style w:type="character" w:customStyle="1" w:styleId="FooterChar">
    <w:name w:val="Footer Char"/>
    <w:basedOn w:val="DefaultParagraphFont"/>
    <w:link w:val="Footer"/>
    <w:uiPriority w:val="99"/>
    <w:rsid w:val="00104388"/>
    <w:rPr>
      <w:rFonts w:ascii="Times New Roman" w:hAnsi="Times New Roman"/>
      <w:sz w:val="24"/>
      <w:szCs w:val="24"/>
      <w:lang w:eastAsia="en-GB"/>
    </w:rPr>
  </w:style>
  <w:style w:type="character" w:styleId="Mention">
    <w:name w:val="Mention"/>
    <w:basedOn w:val="DefaultParagraphFont"/>
    <w:uiPriority w:val="99"/>
    <w:unhideWhenUsed/>
    <w:rsid w:val="00D93B32"/>
    <w:rPr>
      <w:color w:val="2B579A"/>
      <w:shd w:val="clear" w:color="auto" w:fill="E1DFDD"/>
    </w:rPr>
  </w:style>
  <w:style w:type="character" w:customStyle="1" w:styleId="field-label">
    <w:name w:val="field-label"/>
    <w:basedOn w:val="DefaultParagraphFont"/>
    <w:rsid w:val="00AC2FD6"/>
  </w:style>
  <w:style w:type="paragraph" w:customStyle="1" w:styleId="pf0">
    <w:name w:val="pf0"/>
    <w:basedOn w:val="Normal"/>
    <w:rsid w:val="006F185F"/>
    <w:pPr>
      <w:spacing w:before="100" w:beforeAutospacing="1" w:after="100" w:afterAutospacing="1"/>
    </w:pPr>
    <w:rPr>
      <w:lang w:val="en-CA" w:eastAsia="en-CA"/>
    </w:rPr>
  </w:style>
  <w:style w:type="character" w:customStyle="1" w:styleId="cf01">
    <w:name w:val="cf01"/>
    <w:basedOn w:val="DefaultParagraphFont"/>
    <w:rsid w:val="006F185F"/>
    <w:rPr>
      <w:rFonts w:ascii="Segoe UI" w:hAnsi="Segoe UI" w:cs="Segoe UI" w:hint="default"/>
      <w:color w:val="0000FF"/>
      <w:sz w:val="18"/>
      <w:szCs w:val="18"/>
      <w:shd w:val="clear" w:color="auto" w:fill="FFFF00"/>
    </w:rPr>
  </w:style>
  <w:style w:type="character" w:styleId="Hyperlink">
    <w:name w:val="Hyperlink"/>
    <w:basedOn w:val="DefaultParagraphFont"/>
    <w:uiPriority w:val="99"/>
    <w:rsid w:val="00252B97"/>
    <w:rPr>
      <w:color w:val="0563C1" w:themeColor="hyperlink"/>
      <w:u w:val="single"/>
    </w:rPr>
  </w:style>
  <w:style w:type="character" w:styleId="UnresolvedMention">
    <w:name w:val="Unresolved Mention"/>
    <w:basedOn w:val="DefaultParagraphFont"/>
    <w:uiPriority w:val="99"/>
    <w:semiHidden/>
    <w:unhideWhenUsed/>
    <w:rsid w:val="00252B97"/>
    <w:rPr>
      <w:color w:val="605E5C"/>
      <w:shd w:val="clear" w:color="auto" w:fill="E1DFDD"/>
    </w:rPr>
  </w:style>
  <w:style w:type="paragraph" w:styleId="NormalWeb">
    <w:name w:val="Normal (Web)"/>
    <w:basedOn w:val="Normal"/>
    <w:uiPriority w:val="99"/>
    <w:unhideWhenUsed/>
    <w:rsid w:val="00A271CF"/>
    <w:pPr>
      <w:spacing w:before="100" w:beforeAutospacing="1" w:after="100" w:afterAutospacing="1"/>
    </w:pPr>
    <w:rPr>
      <w:lang w:val="en-CA" w:eastAsia="en-CA"/>
    </w:rPr>
  </w:style>
  <w:style w:type="character" w:customStyle="1" w:styleId="cf21">
    <w:name w:val="cf21"/>
    <w:basedOn w:val="DefaultParagraphFont"/>
    <w:rsid w:val="00A271CF"/>
    <w:rPr>
      <w:rFonts w:ascii="Segoe UI" w:hAnsi="Segoe UI" w:cs="Segoe UI" w:hint="default"/>
      <w:sz w:val="18"/>
      <w:szCs w:val="18"/>
      <w:shd w:val="clear" w:color="auto" w:fill="FFFF00"/>
    </w:rPr>
  </w:style>
  <w:style w:type="character" w:customStyle="1" w:styleId="ts-alignment-element">
    <w:name w:val="ts-alignment-element"/>
    <w:basedOn w:val="DefaultParagraphFont"/>
    <w:rsid w:val="00FE0D7B"/>
  </w:style>
  <w:style w:type="character" w:customStyle="1" w:styleId="normaltextrun">
    <w:name w:val="normaltextrun"/>
    <w:basedOn w:val="DefaultParagraphFont"/>
    <w:rsid w:val="00216676"/>
  </w:style>
  <w:style w:type="character" w:customStyle="1" w:styleId="eop">
    <w:name w:val="eop"/>
    <w:basedOn w:val="DefaultParagraphFont"/>
    <w:rsid w:val="00B21BE8"/>
  </w:style>
  <w:style w:type="character" w:styleId="FollowedHyperlink">
    <w:name w:val="FollowedHyperlink"/>
    <w:basedOn w:val="DefaultParagraphFont"/>
    <w:uiPriority w:val="99"/>
    <w:rsid w:val="008073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6533">
      <w:bodyDiv w:val="1"/>
      <w:marLeft w:val="0"/>
      <w:marRight w:val="0"/>
      <w:marTop w:val="0"/>
      <w:marBottom w:val="0"/>
      <w:divBdr>
        <w:top w:val="none" w:sz="0" w:space="0" w:color="auto"/>
        <w:left w:val="none" w:sz="0" w:space="0" w:color="auto"/>
        <w:bottom w:val="none" w:sz="0" w:space="0" w:color="auto"/>
        <w:right w:val="none" w:sz="0" w:space="0" w:color="auto"/>
      </w:divBdr>
    </w:div>
    <w:div w:id="78210882">
      <w:bodyDiv w:val="1"/>
      <w:marLeft w:val="0"/>
      <w:marRight w:val="0"/>
      <w:marTop w:val="0"/>
      <w:marBottom w:val="0"/>
      <w:divBdr>
        <w:top w:val="none" w:sz="0" w:space="0" w:color="auto"/>
        <w:left w:val="none" w:sz="0" w:space="0" w:color="auto"/>
        <w:bottom w:val="none" w:sz="0" w:space="0" w:color="auto"/>
        <w:right w:val="none" w:sz="0" w:space="0" w:color="auto"/>
      </w:divBdr>
      <w:divsChild>
        <w:div w:id="1136995221">
          <w:marLeft w:val="0"/>
          <w:marRight w:val="0"/>
          <w:marTop w:val="0"/>
          <w:marBottom w:val="0"/>
          <w:divBdr>
            <w:top w:val="none" w:sz="0" w:space="0" w:color="auto"/>
            <w:left w:val="none" w:sz="0" w:space="0" w:color="auto"/>
            <w:bottom w:val="none" w:sz="0" w:space="0" w:color="auto"/>
            <w:right w:val="none" w:sz="0" w:space="0" w:color="auto"/>
          </w:divBdr>
          <w:divsChild>
            <w:div w:id="765737199">
              <w:marLeft w:val="0"/>
              <w:marRight w:val="0"/>
              <w:marTop w:val="0"/>
              <w:marBottom w:val="0"/>
              <w:divBdr>
                <w:top w:val="none" w:sz="0" w:space="0" w:color="auto"/>
                <w:left w:val="none" w:sz="0" w:space="0" w:color="auto"/>
                <w:bottom w:val="none" w:sz="0" w:space="0" w:color="auto"/>
                <w:right w:val="none" w:sz="0" w:space="0" w:color="auto"/>
              </w:divBdr>
              <w:divsChild>
                <w:div w:id="657617025">
                  <w:marLeft w:val="0"/>
                  <w:marRight w:val="0"/>
                  <w:marTop w:val="0"/>
                  <w:marBottom w:val="0"/>
                  <w:divBdr>
                    <w:top w:val="none" w:sz="0" w:space="0" w:color="auto"/>
                    <w:left w:val="none" w:sz="0" w:space="0" w:color="auto"/>
                    <w:bottom w:val="none" w:sz="0" w:space="0" w:color="auto"/>
                    <w:right w:val="none" w:sz="0" w:space="0" w:color="auto"/>
                  </w:divBdr>
                  <w:divsChild>
                    <w:div w:id="1060253620">
                      <w:marLeft w:val="0"/>
                      <w:marRight w:val="0"/>
                      <w:marTop w:val="0"/>
                      <w:marBottom w:val="0"/>
                      <w:divBdr>
                        <w:top w:val="none" w:sz="0" w:space="0" w:color="auto"/>
                        <w:left w:val="none" w:sz="0" w:space="0" w:color="auto"/>
                        <w:bottom w:val="none" w:sz="0" w:space="0" w:color="auto"/>
                        <w:right w:val="none" w:sz="0" w:space="0" w:color="auto"/>
                      </w:divBdr>
                      <w:divsChild>
                        <w:div w:id="731470349">
                          <w:marLeft w:val="0"/>
                          <w:marRight w:val="0"/>
                          <w:marTop w:val="0"/>
                          <w:marBottom w:val="0"/>
                          <w:divBdr>
                            <w:top w:val="none" w:sz="0" w:space="0" w:color="auto"/>
                            <w:left w:val="none" w:sz="0" w:space="0" w:color="auto"/>
                            <w:bottom w:val="none" w:sz="0" w:space="0" w:color="auto"/>
                            <w:right w:val="none" w:sz="0" w:space="0" w:color="auto"/>
                          </w:divBdr>
                          <w:divsChild>
                            <w:div w:id="1858227493">
                              <w:marLeft w:val="0"/>
                              <w:marRight w:val="0"/>
                              <w:marTop w:val="0"/>
                              <w:marBottom w:val="0"/>
                              <w:divBdr>
                                <w:top w:val="none" w:sz="0" w:space="0" w:color="auto"/>
                                <w:left w:val="none" w:sz="0" w:space="0" w:color="auto"/>
                                <w:bottom w:val="none" w:sz="0" w:space="0" w:color="auto"/>
                                <w:right w:val="none" w:sz="0" w:space="0" w:color="auto"/>
                              </w:divBdr>
                              <w:divsChild>
                                <w:div w:id="495652481">
                                  <w:marLeft w:val="0"/>
                                  <w:marRight w:val="0"/>
                                  <w:marTop w:val="0"/>
                                  <w:marBottom w:val="0"/>
                                  <w:divBdr>
                                    <w:top w:val="none" w:sz="0" w:space="0" w:color="auto"/>
                                    <w:left w:val="none" w:sz="0" w:space="0" w:color="auto"/>
                                    <w:bottom w:val="none" w:sz="0" w:space="0" w:color="auto"/>
                                    <w:right w:val="none" w:sz="0" w:space="0" w:color="auto"/>
                                  </w:divBdr>
                                  <w:divsChild>
                                    <w:div w:id="23022815">
                                      <w:marLeft w:val="0"/>
                                      <w:marRight w:val="0"/>
                                      <w:marTop w:val="0"/>
                                      <w:marBottom w:val="0"/>
                                      <w:divBdr>
                                        <w:top w:val="none" w:sz="0" w:space="0" w:color="auto"/>
                                        <w:left w:val="none" w:sz="0" w:space="0" w:color="auto"/>
                                        <w:bottom w:val="none" w:sz="0" w:space="0" w:color="auto"/>
                                        <w:right w:val="none" w:sz="0" w:space="0" w:color="auto"/>
                                      </w:divBdr>
                                      <w:divsChild>
                                        <w:div w:id="1854297995">
                                          <w:marLeft w:val="0"/>
                                          <w:marRight w:val="0"/>
                                          <w:marTop w:val="0"/>
                                          <w:marBottom w:val="0"/>
                                          <w:divBdr>
                                            <w:top w:val="none" w:sz="0" w:space="0" w:color="auto"/>
                                            <w:left w:val="none" w:sz="0" w:space="0" w:color="auto"/>
                                            <w:bottom w:val="none" w:sz="0" w:space="0" w:color="auto"/>
                                            <w:right w:val="none" w:sz="0" w:space="0" w:color="auto"/>
                                          </w:divBdr>
                                          <w:divsChild>
                                            <w:div w:id="442531024">
                                              <w:marLeft w:val="0"/>
                                              <w:marRight w:val="0"/>
                                              <w:marTop w:val="0"/>
                                              <w:marBottom w:val="0"/>
                                              <w:divBdr>
                                                <w:top w:val="none" w:sz="0" w:space="0" w:color="auto"/>
                                                <w:left w:val="none" w:sz="0" w:space="0" w:color="auto"/>
                                                <w:bottom w:val="none" w:sz="0" w:space="0" w:color="auto"/>
                                                <w:right w:val="none" w:sz="0" w:space="0" w:color="auto"/>
                                              </w:divBdr>
                                              <w:divsChild>
                                                <w:div w:id="1612127274">
                                                  <w:marLeft w:val="0"/>
                                                  <w:marRight w:val="0"/>
                                                  <w:marTop w:val="0"/>
                                                  <w:marBottom w:val="0"/>
                                                  <w:divBdr>
                                                    <w:top w:val="none" w:sz="0" w:space="0" w:color="auto"/>
                                                    <w:left w:val="none" w:sz="0" w:space="0" w:color="auto"/>
                                                    <w:bottom w:val="none" w:sz="0" w:space="0" w:color="auto"/>
                                                    <w:right w:val="none" w:sz="0" w:space="0" w:color="auto"/>
                                                  </w:divBdr>
                                                  <w:divsChild>
                                                    <w:div w:id="1453984911">
                                                      <w:marLeft w:val="0"/>
                                                      <w:marRight w:val="0"/>
                                                      <w:marTop w:val="0"/>
                                                      <w:marBottom w:val="0"/>
                                                      <w:divBdr>
                                                        <w:top w:val="none" w:sz="0" w:space="0" w:color="auto"/>
                                                        <w:left w:val="none" w:sz="0" w:space="0" w:color="auto"/>
                                                        <w:bottom w:val="none" w:sz="0" w:space="0" w:color="auto"/>
                                                        <w:right w:val="none" w:sz="0" w:space="0" w:color="auto"/>
                                                      </w:divBdr>
                                                      <w:divsChild>
                                                        <w:div w:id="1492255987">
                                                          <w:marLeft w:val="0"/>
                                                          <w:marRight w:val="0"/>
                                                          <w:marTop w:val="0"/>
                                                          <w:marBottom w:val="0"/>
                                                          <w:divBdr>
                                                            <w:top w:val="none" w:sz="0" w:space="0" w:color="auto"/>
                                                            <w:left w:val="none" w:sz="0" w:space="0" w:color="auto"/>
                                                            <w:bottom w:val="none" w:sz="0" w:space="0" w:color="auto"/>
                                                            <w:right w:val="none" w:sz="0" w:space="0" w:color="auto"/>
                                                          </w:divBdr>
                                                          <w:divsChild>
                                                            <w:div w:id="3367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119625">
      <w:bodyDiv w:val="1"/>
      <w:marLeft w:val="0"/>
      <w:marRight w:val="0"/>
      <w:marTop w:val="0"/>
      <w:marBottom w:val="0"/>
      <w:divBdr>
        <w:top w:val="none" w:sz="0" w:space="0" w:color="auto"/>
        <w:left w:val="none" w:sz="0" w:space="0" w:color="auto"/>
        <w:bottom w:val="none" w:sz="0" w:space="0" w:color="auto"/>
        <w:right w:val="none" w:sz="0" w:space="0" w:color="auto"/>
      </w:divBdr>
      <w:divsChild>
        <w:div w:id="219287256">
          <w:marLeft w:val="0"/>
          <w:marRight w:val="0"/>
          <w:marTop w:val="0"/>
          <w:marBottom w:val="0"/>
          <w:divBdr>
            <w:top w:val="none" w:sz="0" w:space="0" w:color="auto"/>
            <w:left w:val="none" w:sz="0" w:space="0" w:color="auto"/>
            <w:bottom w:val="none" w:sz="0" w:space="0" w:color="auto"/>
            <w:right w:val="none" w:sz="0" w:space="0" w:color="auto"/>
          </w:divBdr>
          <w:divsChild>
            <w:div w:id="583492238">
              <w:marLeft w:val="0"/>
              <w:marRight w:val="0"/>
              <w:marTop w:val="0"/>
              <w:marBottom w:val="0"/>
              <w:divBdr>
                <w:top w:val="none" w:sz="0" w:space="0" w:color="auto"/>
                <w:left w:val="none" w:sz="0" w:space="0" w:color="auto"/>
                <w:bottom w:val="none" w:sz="0" w:space="0" w:color="auto"/>
                <w:right w:val="none" w:sz="0" w:space="0" w:color="auto"/>
              </w:divBdr>
              <w:divsChild>
                <w:div w:id="1001664620">
                  <w:marLeft w:val="0"/>
                  <w:marRight w:val="0"/>
                  <w:marTop w:val="0"/>
                  <w:marBottom w:val="0"/>
                  <w:divBdr>
                    <w:top w:val="none" w:sz="0" w:space="0" w:color="auto"/>
                    <w:left w:val="none" w:sz="0" w:space="0" w:color="auto"/>
                    <w:bottom w:val="none" w:sz="0" w:space="0" w:color="auto"/>
                    <w:right w:val="none" w:sz="0" w:space="0" w:color="auto"/>
                  </w:divBdr>
                  <w:divsChild>
                    <w:div w:id="805247143">
                      <w:marLeft w:val="0"/>
                      <w:marRight w:val="0"/>
                      <w:marTop w:val="0"/>
                      <w:marBottom w:val="0"/>
                      <w:divBdr>
                        <w:top w:val="none" w:sz="0" w:space="0" w:color="auto"/>
                        <w:left w:val="none" w:sz="0" w:space="0" w:color="auto"/>
                        <w:bottom w:val="none" w:sz="0" w:space="0" w:color="auto"/>
                        <w:right w:val="none" w:sz="0" w:space="0" w:color="auto"/>
                      </w:divBdr>
                      <w:divsChild>
                        <w:div w:id="1868181619">
                          <w:marLeft w:val="0"/>
                          <w:marRight w:val="0"/>
                          <w:marTop w:val="0"/>
                          <w:marBottom w:val="0"/>
                          <w:divBdr>
                            <w:top w:val="none" w:sz="0" w:space="0" w:color="auto"/>
                            <w:left w:val="none" w:sz="0" w:space="0" w:color="auto"/>
                            <w:bottom w:val="none" w:sz="0" w:space="0" w:color="auto"/>
                            <w:right w:val="none" w:sz="0" w:space="0" w:color="auto"/>
                          </w:divBdr>
                          <w:divsChild>
                            <w:div w:id="1351837573">
                              <w:marLeft w:val="0"/>
                              <w:marRight w:val="0"/>
                              <w:marTop w:val="0"/>
                              <w:marBottom w:val="0"/>
                              <w:divBdr>
                                <w:top w:val="none" w:sz="0" w:space="0" w:color="auto"/>
                                <w:left w:val="none" w:sz="0" w:space="0" w:color="auto"/>
                                <w:bottom w:val="none" w:sz="0" w:space="0" w:color="auto"/>
                                <w:right w:val="none" w:sz="0" w:space="0" w:color="auto"/>
                              </w:divBdr>
                              <w:divsChild>
                                <w:div w:id="1530334348">
                                  <w:marLeft w:val="0"/>
                                  <w:marRight w:val="0"/>
                                  <w:marTop w:val="0"/>
                                  <w:marBottom w:val="0"/>
                                  <w:divBdr>
                                    <w:top w:val="none" w:sz="0" w:space="0" w:color="auto"/>
                                    <w:left w:val="none" w:sz="0" w:space="0" w:color="auto"/>
                                    <w:bottom w:val="none" w:sz="0" w:space="0" w:color="auto"/>
                                    <w:right w:val="none" w:sz="0" w:space="0" w:color="auto"/>
                                  </w:divBdr>
                                  <w:divsChild>
                                    <w:div w:id="226385218">
                                      <w:marLeft w:val="0"/>
                                      <w:marRight w:val="0"/>
                                      <w:marTop w:val="0"/>
                                      <w:marBottom w:val="0"/>
                                      <w:divBdr>
                                        <w:top w:val="none" w:sz="0" w:space="0" w:color="auto"/>
                                        <w:left w:val="none" w:sz="0" w:space="0" w:color="auto"/>
                                        <w:bottom w:val="none" w:sz="0" w:space="0" w:color="auto"/>
                                        <w:right w:val="none" w:sz="0" w:space="0" w:color="auto"/>
                                      </w:divBdr>
                                      <w:divsChild>
                                        <w:div w:id="483738672">
                                          <w:marLeft w:val="0"/>
                                          <w:marRight w:val="0"/>
                                          <w:marTop w:val="0"/>
                                          <w:marBottom w:val="0"/>
                                          <w:divBdr>
                                            <w:top w:val="none" w:sz="0" w:space="0" w:color="auto"/>
                                            <w:left w:val="none" w:sz="0" w:space="0" w:color="auto"/>
                                            <w:bottom w:val="none" w:sz="0" w:space="0" w:color="auto"/>
                                            <w:right w:val="none" w:sz="0" w:space="0" w:color="auto"/>
                                          </w:divBdr>
                                          <w:divsChild>
                                            <w:div w:id="1158153611">
                                              <w:marLeft w:val="0"/>
                                              <w:marRight w:val="0"/>
                                              <w:marTop w:val="0"/>
                                              <w:marBottom w:val="0"/>
                                              <w:divBdr>
                                                <w:top w:val="none" w:sz="0" w:space="0" w:color="auto"/>
                                                <w:left w:val="none" w:sz="0" w:space="0" w:color="auto"/>
                                                <w:bottom w:val="none" w:sz="0" w:space="0" w:color="auto"/>
                                                <w:right w:val="none" w:sz="0" w:space="0" w:color="auto"/>
                                              </w:divBdr>
                                              <w:divsChild>
                                                <w:div w:id="218977868">
                                                  <w:marLeft w:val="0"/>
                                                  <w:marRight w:val="0"/>
                                                  <w:marTop w:val="0"/>
                                                  <w:marBottom w:val="0"/>
                                                  <w:divBdr>
                                                    <w:top w:val="none" w:sz="0" w:space="0" w:color="auto"/>
                                                    <w:left w:val="none" w:sz="0" w:space="0" w:color="auto"/>
                                                    <w:bottom w:val="none" w:sz="0" w:space="0" w:color="auto"/>
                                                    <w:right w:val="none" w:sz="0" w:space="0" w:color="auto"/>
                                                  </w:divBdr>
                                                  <w:divsChild>
                                                    <w:div w:id="1106580028">
                                                      <w:marLeft w:val="0"/>
                                                      <w:marRight w:val="0"/>
                                                      <w:marTop w:val="0"/>
                                                      <w:marBottom w:val="0"/>
                                                      <w:divBdr>
                                                        <w:top w:val="none" w:sz="0" w:space="0" w:color="auto"/>
                                                        <w:left w:val="none" w:sz="0" w:space="0" w:color="auto"/>
                                                        <w:bottom w:val="none" w:sz="0" w:space="0" w:color="auto"/>
                                                        <w:right w:val="none" w:sz="0" w:space="0" w:color="auto"/>
                                                      </w:divBdr>
                                                      <w:divsChild>
                                                        <w:div w:id="1786922681">
                                                          <w:marLeft w:val="0"/>
                                                          <w:marRight w:val="0"/>
                                                          <w:marTop w:val="0"/>
                                                          <w:marBottom w:val="0"/>
                                                          <w:divBdr>
                                                            <w:top w:val="none" w:sz="0" w:space="0" w:color="auto"/>
                                                            <w:left w:val="none" w:sz="0" w:space="0" w:color="auto"/>
                                                            <w:bottom w:val="none" w:sz="0" w:space="0" w:color="auto"/>
                                                            <w:right w:val="none" w:sz="0" w:space="0" w:color="auto"/>
                                                          </w:divBdr>
                                                          <w:divsChild>
                                                            <w:div w:id="9810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819267">
      <w:bodyDiv w:val="1"/>
      <w:marLeft w:val="0"/>
      <w:marRight w:val="0"/>
      <w:marTop w:val="0"/>
      <w:marBottom w:val="0"/>
      <w:divBdr>
        <w:top w:val="none" w:sz="0" w:space="0" w:color="auto"/>
        <w:left w:val="none" w:sz="0" w:space="0" w:color="auto"/>
        <w:bottom w:val="none" w:sz="0" w:space="0" w:color="auto"/>
        <w:right w:val="none" w:sz="0" w:space="0" w:color="auto"/>
      </w:divBdr>
    </w:div>
    <w:div w:id="109008125">
      <w:bodyDiv w:val="1"/>
      <w:marLeft w:val="0"/>
      <w:marRight w:val="0"/>
      <w:marTop w:val="0"/>
      <w:marBottom w:val="0"/>
      <w:divBdr>
        <w:top w:val="none" w:sz="0" w:space="0" w:color="auto"/>
        <w:left w:val="none" w:sz="0" w:space="0" w:color="auto"/>
        <w:bottom w:val="none" w:sz="0" w:space="0" w:color="auto"/>
        <w:right w:val="none" w:sz="0" w:space="0" w:color="auto"/>
      </w:divBdr>
    </w:div>
    <w:div w:id="120344046">
      <w:bodyDiv w:val="1"/>
      <w:marLeft w:val="0"/>
      <w:marRight w:val="0"/>
      <w:marTop w:val="0"/>
      <w:marBottom w:val="0"/>
      <w:divBdr>
        <w:top w:val="none" w:sz="0" w:space="0" w:color="auto"/>
        <w:left w:val="none" w:sz="0" w:space="0" w:color="auto"/>
        <w:bottom w:val="none" w:sz="0" w:space="0" w:color="auto"/>
        <w:right w:val="none" w:sz="0" w:space="0" w:color="auto"/>
      </w:divBdr>
    </w:div>
    <w:div w:id="144930571">
      <w:bodyDiv w:val="1"/>
      <w:marLeft w:val="0"/>
      <w:marRight w:val="0"/>
      <w:marTop w:val="0"/>
      <w:marBottom w:val="0"/>
      <w:divBdr>
        <w:top w:val="none" w:sz="0" w:space="0" w:color="auto"/>
        <w:left w:val="none" w:sz="0" w:space="0" w:color="auto"/>
        <w:bottom w:val="none" w:sz="0" w:space="0" w:color="auto"/>
        <w:right w:val="none" w:sz="0" w:space="0" w:color="auto"/>
      </w:divBdr>
    </w:div>
    <w:div w:id="151675623">
      <w:bodyDiv w:val="1"/>
      <w:marLeft w:val="0"/>
      <w:marRight w:val="0"/>
      <w:marTop w:val="0"/>
      <w:marBottom w:val="0"/>
      <w:divBdr>
        <w:top w:val="none" w:sz="0" w:space="0" w:color="auto"/>
        <w:left w:val="none" w:sz="0" w:space="0" w:color="auto"/>
        <w:bottom w:val="none" w:sz="0" w:space="0" w:color="auto"/>
        <w:right w:val="none" w:sz="0" w:space="0" w:color="auto"/>
      </w:divBdr>
    </w:div>
    <w:div w:id="166219046">
      <w:bodyDiv w:val="1"/>
      <w:marLeft w:val="0"/>
      <w:marRight w:val="0"/>
      <w:marTop w:val="0"/>
      <w:marBottom w:val="0"/>
      <w:divBdr>
        <w:top w:val="none" w:sz="0" w:space="0" w:color="auto"/>
        <w:left w:val="none" w:sz="0" w:space="0" w:color="auto"/>
        <w:bottom w:val="none" w:sz="0" w:space="0" w:color="auto"/>
        <w:right w:val="none" w:sz="0" w:space="0" w:color="auto"/>
      </w:divBdr>
      <w:divsChild>
        <w:div w:id="987131409">
          <w:marLeft w:val="0"/>
          <w:marRight w:val="0"/>
          <w:marTop w:val="0"/>
          <w:marBottom w:val="0"/>
          <w:divBdr>
            <w:top w:val="none" w:sz="0" w:space="0" w:color="auto"/>
            <w:left w:val="none" w:sz="0" w:space="0" w:color="auto"/>
            <w:bottom w:val="none" w:sz="0" w:space="0" w:color="auto"/>
            <w:right w:val="none" w:sz="0" w:space="0" w:color="auto"/>
          </w:divBdr>
        </w:div>
      </w:divsChild>
    </w:div>
    <w:div w:id="201678378">
      <w:bodyDiv w:val="1"/>
      <w:marLeft w:val="0"/>
      <w:marRight w:val="0"/>
      <w:marTop w:val="0"/>
      <w:marBottom w:val="0"/>
      <w:divBdr>
        <w:top w:val="none" w:sz="0" w:space="0" w:color="auto"/>
        <w:left w:val="none" w:sz="0" w:space="0" w:color="auto"/>
        <w:bottom w:val="none" w:sz="0" w:space="0" w:color="auto"/>
        <w:right w:val="none" w:sz="0" w:space="0" w:color="auto"/>
      </w:divBdr>
    </w:div>
    <w:div w:id="213347725">
      <w:bodyDiv w:val="1"/>
      <w:marLeft w:val="0"/>
      <w:marRight w:val="0"/>
      <w:marTop w:val="0"/>
      <w:marBottom w:val="0"/>
      <w:divBdr>
        <w:top w:val="none" w:sz="0" w:space="0" w:color="auto"/>
        <w:left w:val="none" w:sz="0" w:space="0" w:color="auto"/>
        <w:bottom w:val="none" w:sz="0" w:space="0" w:color="auto"/>
        <w:right w:val="none" w:sz="0" w:space="0" w:color="auto"/>
      </w:divBdr>
    </w:div>
    <w:div w:id="245502899">
      <w:bodyDiv w:val="1"/>
      <w:marLeft w:val="0"/>
      <w:marRight w:val="0"/>
      <w:marTop w:val="0"/>
      <w:marBottom w:val="0"/>
      <w:divBdr>
        <w:top w:val="none" w:sz="0" w:space="0" w:color="auto"/>
        <w:left w:val="none" w:sz="0" w:space="0" w:color="auto"/>
        <w:bottom w:val="none" w:sz="0" w:space="0" w:color="auto"/>
        <w:right w:val="none" w:sz="0" w:space="0" w:color="auto"/>
      </w:divBdr>
      <w:divsChild>
        <w:div w:id="1893808229">
          <w:marLeft w:val="0"/>
          <w:marRight w:val="0"/>
          <w:marTop w:val="0"/>
          <w:marBottom w:val="0"/>
          <w:divBdr>
            <w:top w:val="none" w:sz="0" w:space="0" w:color="auto"/>
            <w:left w:val="none" w:sz="0" w:space="0" w:color="auto"/>
            <w:bottom w:val="none" w:sz="0" w:space="0" w:color="auto"/>
            <w:right w:val="none" w:sz="0" w:space="0" w:color="auto"/>
          </w:divBdr>
          <w:divsChild>
            <w:div w:id="1898710056">
              <w:marLeft w:val="0"/>
              <w:marRight w:val="0"/>
              <w:marTop w:val="0"/>
              <w:marBottom w:val="0"/>
              <w:divBdr>
                <w:top w:val="none" w:sz="0" w:space="0" w:color="auto"/>
                <w:left w:val="none" w:sz="0" w:space="0" w:color="auto"/>
                <w:bottom w:val="none" w:sz="0" w:space="0" w:color="auto"/>
                <w:right w:val="none" w:sz="0" w:space="0" w:color="auto"/>
              </w:divBdr>
              <w:divsChild>
                <w:div w:id="1996565727">
                  <w:marLeft w:val="0"/>
                  <w:marRight w:val="0"/>
                  <w:marTop w:val="0"/>
                  <w:marBottom w:val="0"/>
                  <w:divBdr>
                    <w:top w:val="none" w:sz="0" w:space="0" w:color="auto"/>
                    <w:left w:val="none" w:sz="0" w:space="0" w:color="auto"/>
                    <w:bottom w:val="none" w:sz="0" w:space="0" w:color="auto"/>
                    <w:right w:val="none" w:sz="0" w:space="0" w:color="auto"/>
                  </w:divBdr>
                  <w:divsChild>
                    <w:div w:id="281424108">
                      <w:marLeft w:val="0"/>
                      <w:marRight w:val="0"/>
                      <w:marTop w:val="0"/>
                      <w:marBottom w:val="0"/>
                      <w:divBdr>
                        <w:top w:val="none" w:sz="0" w:space="0" w:color="auto"/>
                        <w:left w:val="none" w:sz="0" w:space="0" w:color="auto"/>
                        <w:bottom w:val="none" w:sz="0" w:space="0" w:color="auto"/>
                        <w:right w:val="none" w:sz="0" w:space="0" w:color="auto"/>
                      </w:divBdr>
                      <w:divsChild>
                        <w:div w:id="2061900105">
                          <w:marLeft w:val="0"/>
                          <w:marRight w:val="0"/>
                          <w:marTop w:val="0"/>
                          <w:marBottom w:val="0"/>
                          <w:divBdr>
                            <w:top w:val="none" w:sz="0" w:space="0" w:color="auto"/>
                            <w:left w:val="none" w:sz="0" w:space="0" w:color="auto"/>
                            <w:bottom w:val="none" w:sz="0" w:space="0" w:color="auto"/>
                            <w:right w:val="none" w:sz="0" w:space="0" w:color="auto"/>
                          </w:divBdr>
                          <w:divsChild>
                            <w:div w:id="1001854030">
                              <w:marLeft w:val="0"/>
                              <w:marRight w:val="0"/>
                              <w:marTop w:val="0"/>
                              <w:marBottom w:val="0"/>
                              <w:divBdr>
                                <w:top w:val="none" w:sz="0" w:space="0" w:color="auto"/>
                                <w:left w:val="none" w:sz="0" w:space="0" w:color="auto"/>
                                <w:bottom w:val="none" w:sz="0" w:space="0" w:color="auto"/>
                                <w:right w:val="none" w:sz="0" w:space="0" w:color="auto"/>
                              </w:divBdr>
                              <w:divsChild>
                                <w:div w:id="1981765069">
                                  <w:marLeft w:val="0"/>
                                  <w:marRight w:val="0"/>
                                  <w:marTop w:val="0"/>
                                  <w:marBottom w:val="0"/>
                                  <w:divBdr>
                                    <w:top w:val="none" w:sz="0" w:space="0" w:color="auto"/>
                                    <w:left w:val="none" w:sz="0" w:space="0" w:color="auto"/>
                                    <w:bottom w:val="none" w:sz="0" w:space="0" w:color="auto"/>
                                    <w:right w:val="none" w:sz="0" w:space="0" w:color="auto"/>
                                  </w:divBdr>
                                  <w:divsChild>
                                    <w:div w:id="1690175465">
                                      <w:marLeft w:val="0"/>
                                      <w:marRight w:val="0"/>
                                      <w:marTop w:val="0"/>
                                      <w:marBottom w:val="0"/>
                                      <w:divBdr>
                                        <w:top w:val="none" w:sz="0" w:space="0" w:color="auto"/>
                                        <w:left w:val="none" w:sz="0" w:space="0" w:color="auto"/>
                                        <w:bottom w:val="none" w:sz="0" w:space="0" w:color="auto"/>
                                        <w:right w:val="none" w:sz="0" w:space="0" w:color="auto"/>
                                      </w:divBdr>
                                      <w:divsChild>
                                        <w:div w:id="1473643773">
                                          <w:marLeft w:val="0"/>
                                          <w:marRight w:val="0"/>
                                          <w:marTop w:val="0"/>
                                          <w:marBottom w:val="0"/>
                                          <w:divBdr>
                                            <w:top w:val="none" w:sz="0" w:space="0" w:color="auto"/>
                                            <w:left w:val="none" w:sz="0" w:space="0" w:color="auto"/>
                                            <w:bottom w:val="none" w:sz="0" w:space="0" w:color="auto"/>
                                            <w:right w:val="none" w:sz="0" w:space="0" w:color="auto"/>
                                          </w:divBdr>
                                          <w:divsChild>
                                            <w:div w:id="1198935715">
                                              <w:marLeft w:val="0"/>
                                              <w:marRight w:val="0"/>
                                              <w:marTop w:val="0"/>
                                              <w:marBottom w:val="0"/>
                                              <w:divBdr>
                                                <w:top w:val="none" w:sz="0" w:space="0" w:color="auto"/>
                                                <w:left w:val="none" w:sz="0" w:space="0" w:color="auto"/>
                                                <w:bottom w:val="none" w:sz="0" w:space="0" w:color="auto"/>
                                                <w:right w:val="none" w:sz="0" w:space="0" w:color="auto"/>
                                              </w:divBdr>
                                              <w:divsChild>
                                                <w:div w:id="1605377031">
                                                  <w:marLeft w:val="0"/>
                                                  <w:marRight w:val="0"/>
                                                  <w:marTop w:val="0"/>
                                                  <w:marBottom w:val="0"/>
                                                  <w:divBdr>
                                                    <w:top w:val="none" w:sz="0" w:space="0" w:color="auto"/>
                                                    <w:left w:val="none" w:sz="0" w:space="0" w:color="auto"/>
                                                    <w:bottom w:val="none" w:sz="0" w:space="0" w:color="auto"/>
                                                    <w:right w:val="none" w:sz="0" w:space="0" w:color="auto"/>
                                                  </w:divBdr>
                                                  <w:divsChild>
                                                    <w:div w:id="1930394">
                                                      <w:marLeft w:val="0"/>
                                                      <w:marRight w:val="0"/>
                                                      <w:marTop w:val="0"/>
                                                      <w:marBottom w:val="0"/>
                                                      <w:divBdr>
                                                        <w:top w:val="none" w:sz="0" w:space="0" w:color="auto"/>
                                                        <w:left w:val="none" w:sz="0" w:space="0" w:color="auto"/>
                                                        <w:bottom w:val="none" w:sz="0" w:space="0" w:color="auto"/>
                                                        <w:right w:val="none" w:sz="0" w:space="0" w:color="auto"/>
                                                      </w:divBdr>
                                                      <w:divsChild>
                                                        <w:div w:id="1603415834">
                                                          <w:marLeft w:val="0"/>
                                                          <w:marRight w:val="0"/>
                                                          <w:marTop w:val="0"/>
                                                          <w:marBottom w:val="0"/>
                                                          <w:divBdr>
                                                            <w:top w:val="none" w:sz="0" w:space="0" w:color="auto"/>
                                                            <w:left w:val="none" w:sz="0" w:space="0" w:color="auto"/>
                                                            <w:bottom w:val="none" w:sz="0" w:space="0" w:color="auto"/>
                                                            <w:right w:val="none" w:sz="0" w:space="0" w:color="auto"/>
                                                          </w:divBdr>
                                                          <w:divsChild>
                                                            <w:div w:id="16441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9049320">
      <w:bodyDiv w:val="1"/>
      <w:marLeft w:val="0"/>
      <w:marRight w:val="0"/>
      <w:marTop w:val="0"/>
      <w:marBottom w:val="0"/>
      <w:divBdr>
        <w:top w:val="none" w:sz="0" w:space="0" w:color="auto"/>
        <w:left w:val="none" w:sz="0" w:space="0" w:color="auto"/>
        <w:bottom w:val="none" w:sz="0" w:space="0" w:color="auto"/>
        <w:right w:val="none" w:sz="0" w:space="0" w:color="auto"/>
      </w:divBdr>
    </w:div>
    <w:div w:id="299573620">
      <w:bodyDiv w:val="1"/>
      <w:marLeft w:val="0"/>
      <w:marRight w:val="0"/>
      <w:marTop w:val="0"/>
      <w:marBottom w:val="0"/>
      <w:divBdr>
        <w:top w:val="none" w:sz="0" w:space="0" w:color="auto"/>
        <w:left w:val="none" w:sz="0" w:space="0" w:color="auto"/>
        <w:bottom w:val="none" w:sz="0" w:space="0" w:color="auto"/>
        <w:right w:val="none" w:sz="0" w:space="0" w:color="auto"/>
      </w:divBdr>
      <w:divsChild>
        <w:div w:id="1022434573">
          <w:marLeft w:val="0"/>
          <w:marRight w:val="0"/>
          <w:marTop w:val="0"/>
          <w:marBottom w:val="0"/>
          <w:divBdr>
            <w:top w:val="none" w:sz="0" w:space="0" w:color="auto"/>
            <w:left w:val="none" w:sz="0" w:space="0" w:color="auto"/>
            <w:bottom w:val="none" w:sz="0" w:space="0" w:color="auto"/>
            <w:right w:val="none" w:sz="0" w:space="0" w:color="auto"/>
          </w:divBdr>
          <w:divsChild>
            <w:div w:id="1255361396">
              <w:marLeft w:val="0"/>
              <w:marRight w:val="0"/>
              <w:marTop w:val="0"/>
              <w:marBottom w:val="0"/>
              <w:divBdr>
                <w:top w:val="none" w:sz="0" w:space="0" w:color="auto"/>
                <w:left w:val="none" w:sz="0" w:space="0" w:color="auto"/>
                <w:bottom w:val="none" w:sz="0" w:space="0" w:color="auto"/>
                <w:right w:val="none" w:sz="0" w:space="0" w:color="auto"/>
              </w:divBdr>
              <w:divsChild>
                <w:div w:id="374156129">
                  <w:marLeft w:val="0"/>
                  <w:marRight w:val="0"/>
                  <w:marTop w:val="0"/>
                  <w:marBottom w:val="0"/>
                  <w:divBdr>
                    <w:top w:val="none" w:sz="0" w:space="0" w:color="auto"/>
                    <w:left w:val="none" w:sz="0" w:space="0" w:color="auto"/>
                    <w:bottom w:val="none" w:sz="0" w:space="0" w:color="auto"/>
                    <w:right w:val="none" w:sz="0" w:space="0" w:color="auto"/>
                  </w:divBdr>
                  <w:divsChild>
                    <w:div w:id="1628387859">
                      <w:marLeft w:val="0"/>
                      <w:marRight w:val="0"/>
                      <w:marTop w:val="0"/>
                      <w:marBottom w:val="0"/>
                      <w:divBdr>
                        <w:top w:val="none" w:sz="0" w:space="0" w:color="auto"/>
                        <w:left w:val="none" w:sz="0" w:space="0" w:color="auto"/>
                        <w:bottom w:val="none" w:sz="0" w:space="0" w:color="auto"/>
                        <w:right w:val="none" w:sz="0" w:space="0" w:color="auto"/>
                      </w:divBdr>
                      <w:divsChild>
                        <w:div w:id="1273438163">
                          <w:marLeft w:val="0"/>
                          <w:marRight w:val="0"/>
                          <w:marTop w:val="0"/>
                          <w:marBottom w:val="0"/>
                          <w:divBdr>
                            <w:top w:val="none" w:sz="0" w:space="0" w:color="auto"/>
                            <w:left w:val="none" w:sz="0" w:space="0" w:color="auto"/>
                            <w:bottom w:val="none" w:sz="0" w:space="0" w:color="auto"/>
                            <w:right w:val="none" w:sz="0" w:space="0" w:color="auto"/>
                          </w:divBdr>
                          <w:divsChild>
                            <w:div w:id="661856107">
                              <w:marLeft w:val="0"/>
                              <w:marRight w:val="0"/>
                              <w:marTop w:val="0"/>
                              <w:marBottom w:val="0"/>
                              <w:divBdr>
                                <w:top w:val="none" w:sz="0" w:space="0" w:color="auto"/>
                                <w:left w:val="none" w:sz="0" w:space="0" w:color="auto"/>
                                <w:bottom w:val="none" w:sz="0" w:space="0" w:color="auto"/>
                                <w:right w:val="none" w:sz="0" w:space="0" w:color="auto"/>
                              </w:divBdr>
                              <w:divsChild>
                                <w:div w:id="350763810">
                                  <w:marLeft w:val="0"/>
                                  <w:marRight w:val="0"/>
                                  <w:marTop w:val="0"/>
                                  <w:marBottom w:val="0"/>
                                  <w:divBdr>
                                    <w:top w:val="none" w:sz="0" w:space="0" w:color="auto"/>
                                    <w:left w:val="none" w:sz="0" w:space="0" w:color="auto"/>
                                    <w:bottom w:val="none" w:sz="0" w:space="0" w:color="auto"/>
                                    <w:right w:val="none" w:sz="0" w:space="0" w:color="auto"/>
                                  </w:divBdr>
                                  <w:divsChild>
                                    <w:div w:id="40710498">
                                      <w:marLeft w:val="0"/>
                                      <w:marRight w:val="0"/>
                                      <w:marTop w:val="0"/>
                                      <w:marBottom w:val="0"/>
                                      <w:divBdr>
                                        <w:top w:val="none" w:sz="0" w:space="0" w:color="auto"/>
                                        <w:left w:val="none" w:sz="0" w:space="0" w:color="auto"/>
                                        <w:bottom w:val="none" w:sz="0" w:space="0" w:color="auto"/>
                                        <w:right w:val="none" w:sz="0" w:space="0" w:color="auto"/>
                                      </w:divBdr>
                                      <w:divsChild>
                                        <w:div w:id="1193613103">
                                          <w:marLeft w:val="0"/>
                                          <w:marRight w:val="0"/>
                                          <w:marTop w:val="0"/>
                                          <w:marBottom w:val="0"/>
                                          <w:divBdr>
                                            <w:top w:val="none" w:sz="0" w:space="0" w:color="auto"/>
                                            <w:left w:val="none" w:sz="0" w:space="0" w:color="auto"/>
                                            <w:bottom w:val="none" w:sz="0" w:space="0" w:color="auto"/>
                                            <w:right w:val="none" w:sz="0" w:space="0" w:color="auto"/>
                                          </w:divBdr>
                                          <w:divsChild>
                                            <w:div w:id="813958977">
                                              <w:marLeft w:val="0"/>
                                              <w:marRight w:val="0"/>
                                              <w:marTop w:val="0"/>
                                              <w:marBottom w:val="0"/>
                                              <w:divBdr>
                                                <w:top w:val="none" w:sz="0" w:space="0" w:color="auto"/>
                                                <w:left w:val="none" w:sz="0" w:space="0" w:color="auto"/>
                                                <w:bottom w:val="none" w:sz="0" w:space="0" w:color="auto"/>
                                                <w:right w:val="none" w:sz="0" w:space="0" w:color="auto"/>
                                              </w:divBdr>
                                              <w:divsChild>
                                                <w:div w:id="882519895">
                                                  <w:marLeft w:val="0"/>
                                                  <w:marRight w:val="0"/>
                                                  <w:marTop w:val="0"/>
                                                  <w:marBottom w:val="0"/>
                                                  <w:divBdr>
                                                    <w:top w:val="none" w:sz="0" w:space="0" w:color="auto"/>
                                                    <w:left w:val="none" w:sz="0" w:space="0" w:color="auto"/>
                                                    <w:bottom w:val="none" w:sz="0" w:space="0" w:color="auto"/>
                                                    <w:right w:val="none" w:sz="0" w:space="0" w:color="auto"/>
                                                  </w:divBdr>
                                                  <w:divsChild>
                                                    <w:div w:id="490604316">
                                                      <w:marLeft w:val="0"/>
                                                      <w:marRight w:val="0"/>
                                                      <w:marTop w:val="0"/>
                                                      <w:marBottom w:val="0"/>
                                                      <w:divBdr>
                                                        <w:top w:val="none" w:sz="0" w:space="0" w:color="auto"/>
                                                        <w:left w:val="none" w:sz="0" w:space="0" w:color="auto"/>
                                                        <w:bottom w:val="none" w:sz="0" w:space="0" w:color="auto"/>
                                                        <w:right w:val="none" w:sz="0" w:space="0" w:color="auto"/>
                                                      </w:divBdr>
                                                      <w:divsChild>
                                                        <w:div w:id="972977588">
                                                          <w:marLeft w:val="0"/>
                                                          <w:marRight w:val="0"/>
                                                          <w:marTop w:val="0"/>
                                                          <w:marBottom w:val="0"/>
                                                          <w:divBdr>
                                                            <w:top w:val="none" w:sz="0" w:space="0" w:color="auto"/>
                                                            <w:left w:val="none" w:sz="0" w:space="0" w:color="auto"/>
                                                            <w:bottom w:val="none" w:sz="0" w:space="0" w:color="auto"/>
                                                            <w:right w:val="none" w:sz="0" w:space="0" w:color="auto"/>
                                                          </w:divBdr>
                                                          <w:divsChild>
                                                            <w:div w:id="18740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814295">
      <w:bodyDiv w:val="1"/>
      <w:marLeft w:val="0"/>
      <w:marRight w:val="0"/>
      <w:marTop w:val="0"/>
      <w:marBottom w:val="0"/>
      <w:divBdr>
        <w:top w:val="none" w:sz="0" w:space="0" w:color="auto"/>
        <w:left w:val="none" w:sz="0" w:space="0" w:color="auto"/>
        <w:bottom w:val="none" w:sz="0" w:space="0" w:color="auto"/>
        <w:right w:val="none" w:sz="0" w:space="0" w:color="auto"/>
      </w:divBdr>
    </w:div>
    <w:div w:id="444663673">
      <w:bodyDiv w:val="1"/>
      <w:marLeft w:val="0"/>
      <w:marRight w:val="0"/>
      <w:marTop w:val="0"/>
      <w:marBottom w:val="0"/>
      <w:divBdr>
        <w:top w:val="none" w:sz="0" w:space="0" w:color="auto"/>
        <w:left w:val="none" w:sz="0" w:space="0" w:color="auto"/>
        <w:bottom w:val="none" w:sz="0" w:space="0" w:color="auto"/>
        <w:right w:val="none" w:sz="0" w:space="0" w:color="auto"/>
      </w:divBdr>
    </w:div>
    <w:div w:id="478379587">
      <w:bodyDiv w:val="1"/>
      <w:marLeft w:val="0"/>
      <w:marRight w:val="0"/>
      <w:marTop w:val="0"/>
      <w:marBottom w:val="0"/>
      <w:divBdr>
        <w:top w:val="none" w:sz="0" w:space="0" w:color="auto"/>
        <w:left w:val="none" w:sz="0" w:space="0" w:color="auto"/>
        <w:bottom w:val="none" w:sz="0" w:space="0" w:color="auto"/>
        <w:right w:val="none" w:sz="0" w:space="0" w:color="auto"/>
      </w:divBdr>
      <w:divsChild>
        <w:div w:id="633608371">
          <w:marLeft w:val="0"/>
          <w:marRight w:val="0"/>
          <w:marTop w:val="0"/>
          <w:marBottom w:val="0"/>
          <w:divBdr>
            <w:top w:val="none" w:sz="0" w:space="0" w:color="auto"/>
            <w:left w:val="none" w:sz="0" w:space="0" w:color="auto"/>
            <w:bottom w:val="none" w:sz="0" w:space="0" w:color="auto"/>
            <w:right w:val="none" w:sz="0" w:space="0" w:color="auto"/>
          </w:divBdr>
          <w:divsChild>
            <w:div w:id="1750344367">
              <w:marLeft w:val="0"/>
              <w:marRight w:val="0"/>
              <w:marTop w:val="0"/>
              <w:marBottom w:val="0"/>
              <w:divBdr>
                <w:top w:val="none" w:sz="0" w:space="0" w:color="auto"/>
                <w:left w:val="none" w:sz="0" w:space="0" w:color="auto"/>
                <w:bottom w:val="none" w:sz="0" w:space="0" w:color="auto"/>
                <w:right w:val="none" w:sz="0" w:space="0" w:color="auto"/>
              </w:divBdr>
              <w:divsChild>
                <w:div w:id="1136727875">
                  <w:marLeft w:val="0"/>
                  <w:marRight w:val="0"/>
                  <w:marTop w:val="0"/>
                  <w:marBottom w:val="0"/>
                  <w:divBdr>
                    <w:top w:val="none" w:sz="0" w:space="0" w:color="auto"/>
                    <w:left w:val="none" w:sz="0" w:space="0" w:color="auto"/>
                    <w:bottom w:val="none" w:sz="0" w:space="0" w:color="auto"/>
                    <w:right w:val="none" w:sz="0" w:space="0" w:color="auto"/>
                  </w:divBdr>
                  <w:divsChild>
                    <w:div w:id="988243753">
                      <w:marLeft w:val="0"/>
                      <w:marRight w:val="0"/>
                      <w:marTop w:val="0"/>
                      <w:marBottom w:val="0"/>
                      <w:divBdr>
                        <w:top w:val="none" w:sz="0" w:space="0" w:color="auto"/>
                        <w:left w:val="none" w:sz="0" w:space="0" w:color="auto"/>
                        <w:bottom w:val="none" w:sz="0" w:space="0" w:color="auto"/>
                        <w:right w:val="none" w:sz="0" w:space="0" w:color="auto"/>
                      </w:divBdr>
                      <w:divsChild>
                        <w:div w:id="1296182707">
                          <w:marLeft w:val="0"/>
                          <w:marRight w:val="0"/>
                          <w:marTop w:val="0"/>
                          <w:marBottom w:val="0"/>
                          <w:divBdr>
                            <w:top w:val="none" w:sz="0" w:space="0" w:color="auto"/>
                            <w:left w:val="none" w:sz="0" w:space="0" w:color="auto"/>
                            <w:bottom w:val="none" w:sz="0" w:space="0" w:color="auto"/>
                            <w:right w:val="none" w:sz="0" w:space="0" w:color="auto"/>
                          </w:divBdr>
                          <w:divsChild>
                            <w:div w:id="1086146770">
                              <w:marLeft w:val="0"/>
                              <w:marRight w:val="0"/>
                              <w:marTop w:val="0"/>
                              <w:marBottom w:val="0"/>
                              <w:divBdr>
                                <w:top w:val="none" w:sz="0" w:space="0" w:color="auto"/>
                                <w:left w:val="none" w:sz="0" w:space="0" w:color="auto"/>
                                <w:bottom w:val="none" w:sz="0" w:space="0" w:color="auto"/>
                                <w:right w:val="none" w:sz="0" w:space="0" w:color="auto"/>
                              </w:divBdr>
                              <w:divsChild>
                                <w:div w:id="1743988240">
                                  <w:marLeft w:val="0"/>
                                  <w:marRight w:val="0"/>
                                  <w:marTop w:val="0"/>
                                  <w:marBottom w:val="0"/>
                                  <w:divBdr>
                                    <w:top w:val="none" w:sz="0" w:space="0" w:color="auto"/>
                                    <w:left w:val="none" w:sz="0" w:space="0" w:color="auto"/>
                                    <w:bottom w:val="none" w:sz="0" w:space="0" w:color="auto"/>
                                    <w:right w:val="none" w:sz="0" w:space="0" w:color="auto"/>
                                  </w:divBdr>
                                  <w:divsChild>
                                    <w:div w:id="1488286110">
                                      <w:marLeft w:val="0"/>
                                      <w:marRight w:val="0"/>
                                      <w:marTop w:val="0"/>
                                      <w:marBottom w:val="0"/>
                                      <w:divBdr>
                                        <w:top w:val="none" w:sz="0" w:space="0" w:color="auto"/>
                                        <w:left w:val="none" w:sz="0" w:space="0" w:color="auto"/>
                                        <w:bottom w:val="none" w:sz="0" w:space="0" w:color="auto"/>
                                        <w:right w:val="none" w:sz="0" w:space="0" w:color="auto"/>
                                      </w:divBdr>
                                      <w:divsChild>
                                        <w:div w:id="46222450">
                                          <w:marLeft w:val="0"/>
                                          <w:marRight w:val="0"/>
                                          <w:marTop w:val="0"/>
                                          <w:marBottom w:val="0"/>
                                          <w:divBdr>
                                            <w:top w:val="none" w:sz="0" w:space="0" w:color="auto"/>
                                            <w:left w:val="none" w:sz="0" w:space="0" w:color="auto"/>
                                            <w:bottom w:val="none" w:sz="0" w:space="0" w:color="auto"/>
                                            <w:right w:val="none" w:sz="0" w:space="0" w:color="auto"/>
                                          </w:divBdr>
                                          <w:divsChild>
                                            <w:div w:id="1023826417">
                                              <w:marLeft w:val="0"/>
                                              <w:marRight w:val="0"/>
                                              <w:marTop w:val="0"/>
                                              <w:marBottom w:val="0"/>
                                              <w:divBdr>
                                                <w:top w:val="none" w:sz="0" w:space="0" w:color="auto"/>
                                                <w:left w:val="none" w:sz="0" w:space="0" w:color="auto"/>
                                                <w:bottom w:val="none" w:sz="0" w:space="0" w:color="auto"/>
                                                <w:right w:val="none" w:sz="0" w:space="0" w:color="auto"/>
                                              </w:divBdr>
                                              <w:divsChild>
                                                <w:div w:id="468481607">
                                                  <w:marLeft w:val="0"/>
                                                  <w:marRight w:val="0"/>
                                                  <w:marTop w:val="0"/>
                                                  <w:marBottom w:val="0"/>
                                                  <w:divBdr>
                                                    <w:top w:val="none" w:sz="0" w:space="0" w:color="auto"/>
                                                    <w:left w:val="none" w:sz="0" w:space="0" w:color="auto"/>
                                                    <w:bottom w:val="none" w:sz="0" w:space="0" w:color="auto"/>
                                                    <w:right w:val="none" w:sz="0" w:space="0" w:color="auto"/>
                                                  </w:divBdr>
                                                  <w:divsChild>
                                                    <w:div w:id="1512985153">
                                                      <w:marLeft w:val="0"/>
                                                      <w:marRight w:val="0"/>
                                                      <w:marTop w:val="0"/>
                                                      <w:marBottom w:val="0"/>
                                                      <w:divBdr>
                                                        <w:top w:val="none" w:sz="0" w:space="0" w:color="auto"/>
                                                        <w:left w:val="none" w:sz="0" w:space="0" w:color="auto"/>
                                                        <w:bottom w:val="none" w:sz="0" w:space="0" w:color="auto"/>
                                                        <w:right w:val="none" w:sz="0" w:space="0" w:color="auto"/>
                                                      </w:divBdr>
                                                      <w:divsChild>
                                                        <w:div w:id="1971130782">
                                                          <w:marLeft w:val="0"/>
                                                          <w:marRight w:val="0"/>
                                                          <w:marTop w:val="0"/>
                                                          <w:marBottom w:val="0"/>
                                                          <w:divBdr>
                                                            <w:top w:val="none" w:sz="0" w:space="0" w:color="auto"/>
                                                            <w:left w:val="none" w:sz="0" w:space="0" w:color="auto"/>
                                                            <w:bottom w:val="none" w:sz="0" w:space="0" w:color="auto"/>
                                                            <w:right w:val="none" w:sz="0" w:space="0" w:color="auto"/>
                                                          </w:divBdr>
                                                          <w:divsChild>
                                                            <w:div w:id="1386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4440894">
      <w:bodyDiv w:val="1"/>
      <w:marLeft w:val="0"/>
      <w:marRight w:val="0"/>
      <w:marTop w:val="0"/>
      <w:marBottom w:val="0"/>
      <w:divBdr>
        <w:top w:val="none" w:sz="0" w:space="0" w:color="auto"/>
        <w:left w:val="none" w:sz="0" w:space="0" w:color="auto"/>
        <w:bottom w:val="none" w:sz="0" w:space="0" w:color="auto"/>
        <w:right w:val="none" w:sz="0" w:space="0" w:color="auto"/>
      </w:divBdr>
    </w:div>
    <w:div w:id="517429530">
      <w:bodyDiv w:val="1"/>
      <w:marLeft w:val="0"/>
      <w:marRight w:val="0"/>
      <w:marTop w:val="0"/>
      <w:marBottom w:val="0"/>
      <w:divBdr>
        <w:top w:val="none" w:sz="0" w:space="0" w:color="auto"/>
        <w:left w:val="none" w:sz="0" w:space="0" w:color="auto"/>
        <w:bottom w:val="none" w:sz="0" w:space="0" w:color="auto"/>
        <w:right w:val="none" w:sz="0" w:space="0" w:color="auto"/>
      </w:divBdr>
      <w:divsChild>
        <w:div w:id="150215829">
          <w:marLeft w:val="0"/>
          <w:marRight w:val="0"/>
          <w:marTop w:val="0"/>
          <w:marBottom w:val="0"/>
          <w:divBdr>
            <w:top w:val="none" w:sz="0" w:space="0" w:color="auto"/>
            <w:left w:val="none" w:sz="0" w:space="0" w:color="auto"/>
            <w:bottom w:val="none" w:sz="0" w:space="0" w:color="auto"/>
            <w:right w:val="none" w:sz="0" w:space="0" w:color="auto"/>
          </w:divBdr>
          <w:divsChild>
            <w:div w:id="523061033">
              <w:marLeft w:val="0"/>
              <w:marRight w:val="0"/>
              <w:marTop w:val="0"/>
              <w:marBottom w:val="0"/>
              <w:divBdr>
                <w:top w:val="none" w:sz="0" w:space="0" w:color="auto"/>
                <w:left w:val="none" w:sz="0" w:space="0" w:color="auto"/>
                <w:bottom w:val="none" w:sz="0" w:space="0" w:color="auto"/>
                <w:right w:val="none" w:sz="0" w:space="0" w:color="auto"/>
              </w:divBdr>
              <w:divsChild>
                <w:div w:id="1314486755">
                  <w:marLeft w:val="0"/>
                  <w:marRight w:val="0"/>
                  <w:marTop w:val="0"/>
                  <w:marBottom w:val="0"/>
                  <w:divBdr>
                    <w:top w:val="none" w:sz="0" w:space="0" w:color="auto"/>
                    <w:left w:val="none" w:sz="0" w:space="0" w:color="auto"/>
                    <w:bottom w:val="none" w:sz="0" w:space="0" w:color="auto"/>
                    <w:right w:val="none" w:sz="0" w:space="0" w:color="auto"/>
                  </w:divBdr>
                  <w:divsChild>
                    <w:div w:id="42218515">
                      <w:marLeft w:val="0"/>
                      <w:marRight w:val="0"/>
                      <w:marTop w:val="0"/>
                      <w:marBottom w:val="0"/>
                      <w:divBdr>
                        <w:top w:val="none" w:sz="0" w:space="0" w:color="auto"/>
                        <w:left w:val="none" w:sz="0" w:space="0" w:color="auto"/>
                        <w:bottom w:val="none" w:sz="0" w:space="0" w:color="auto"/>
                        <w:right w:val="none" w:sz="0" w:space="0" w:color="auto"/>
                      </w:divBdr>
                      <w:divsChild>
                        <w:div w:id="1171137759">
                          <w:marLeft w:val="0"/>
                          <w:marRight w:val="0"/>
                          <w:marTop w:val="0"/>
                          <w:marBottom w:val="0"/>
                          <w:divBdr>
                            <w:top w:val="none" w:sz="0" w:space="0" w:color="auto"/>
                            <w:left w:val="none" w:sz="0" w:space="0" w:color="auto"/>
                            <w:bottom w:val="none" w:sz="0" w:space="0" w:color="auto"/>
                            <w:right w:val="none" w:sz="0" w:space="0" w:color="auto"/>
                          </w:divBdr>
                          <w:divsChild>
                            <w:div w:id="889194785">
                              <w:marLeft w:val="0"/>
                              <w:marRight w:val="0"/>
                              <w:marTop w:val="0"/>
                              <w:marBottom w:val="0"/>
                              <w:divBdr>
                                <w:top w:val="none" w:sz="0" w:space="0" w:color="auto"/>
                                <w:left w:val="none" w:sz="0" w:space="0" w:color="auto"/>
                                <w:bottom w:val="none" w:sz="0" w:space="0" w:color="auto"/>
                                <w:right w:val="none" w:sz="0" w:space="0" w:color="auto"/>
                              </w:divBdr>
                              <w:divsChild>
                                <w:div w:id="592327074">
                                  <w:marLeft w:val="0"/>
                                  <w:marRight w:val="0"/>
                                  <w:marTop w:val="0"/>
                                  <w:marBottom w:val="0"/>
                                  <w:divBdr>
                                    <w:top w:val="none" w:sz="0" w:space="0" w:color="auto"/>
                                    <w:left w:val="none" w:sz="0" w:space="0" w:color="auto"/>
                                    <w:bottom w:val="none" w:sz="0" w:space="0" w:color="auto"/>
                                    <w:right w:val="none" w:sz="0" w:space="0" w:color="auto"/>
                                  </w:divBdr>
                                  <w:divsChild>
                                    <w:div w:id="727731029">
                                      <w:marLeft w:val="0"/>
                                      <w:marRight w:val="0"/>
                                      <w:marTop w:val="0"/>
                                      <w:marBottom w:val="0"/>
                                      <w:divBdr>
                                        <w:top w:val="none" w:sz="0" w:space="0" w:color="auto"/>
                                        <w:left w:val="none" w:sz="0" w:space="0" w:color="auto"/>
                                        <w:bottom w:val="none" w:sz="0" w:space="0" w:color="auto"/>
                                        <w:right w:val="none" w:sz="0" w:space="0" w:color="auto"/>
                                      </w:divBdr>
                                      <w:divsChild>
                                        <w:div w:id="605118922">
                                          <w:marLeft w:val="0"/>
                                          <w:marRight w:val="0"/>
                                          <w:marTop w:val="0"/>
                                          <w:marBottom w:val="0"/>
                                          <w:divBdr>
                                            <w:top w:val="none" w:sz="0" w:space="0" w:color="auto"/>
                                            <w:left w:val="none" w:sz="0" w:space="0" w:color="auto"/>
                                            <w:bottom w:val="none" w:sz="0" w:space="0" w:color="auto"/>
                                            <w:right w:val="none" w:sz="0" w:space="0" w:color="auto"/>
                                          </w:divBdr>
                                          <w:divsChild>
                                            <w:div w:id="542326265">
                                              <w:marLeft w:val="0"/>
                                              <w:marRight w:val="0"/>
                                              <w:marTop w:val="0"/>
                                              <w:marBottom w:val="0"/>
                                              <w:divBdr>
                                                <w:top w:val="none" w:sz="0" w:space="0" w:color="auto"/>
                                                <w:left w:val="none" w:sz="0" w:space="0" w:color="auto"/>
                                                <w:bottom w:val="none" w:sz="0" w:space="0" w:color="auto"/>
                                                <w:right w:val="none" w:sz="0" w:space="0" w:color="auto"/>
                                              </w:divBdr>
                                              <w:divsChild>
                                                <w:div w:id="1230965962">
                                                  <w:marLeft w:val="0"/>
                                                  <w:marRight w:val="0"/>
                                                  <w:marTop w:val="0"/>
                                                  <w:marBottom w:val="0"/>
                                                  <w:divBdr>
                                                    <w:top w:val="none" w:sz="0" w:space="0" w:color="auto"/>
                                                    <w:left w:val="none" w:sz="0" w:space="0" w:color="auto"/>
                                                    <w:bottom w:val="none" w:sz="0" w:space="0" w:color="auto"/>
                                                    <w:right w:val="none" w:sz="0" w:space="0" w:color="auto"/>
                                                  </w:divBdr>
                                                  <w:divsChild>
                                                    <w:div w:id="617950423">
                                                      <w:marLeft w:val="0"/>
                                                      <w:marRight w:val="0"/>
                                                      <w:marTop w:val="0"/>
                                                      <w:marBottom w:val="0"/>
                                                      <w:divBdr>
                                                        <w:top w:val="none" w:sz="0" w:space="0" w:color="auto"/>
                                                        <w:left w:val="none" w:sz="0" w:space="0" w:color="auto"/>
                                                        <w:bottom w:val="none" w:sz="0" w:space="0" w:color="auto"/>
                                                        <w:right w:val="none" w:sz="0" w:space="0" w:color="auto"/>
                                                      </w:divBdr>
                                                      <w:divsChild>
                                                        <w:div w:id="82799294">
                                                          <w:marLeft w:val="0"/>
                                                          <w:marRight w:val="0"/>
                                                          <w:marTop w:val="0"/>
                                                          <w:marBottom w:val="0"/>
                                                          <w:divBdr>
                                                            <w:top w:val="none" w:sz="0" w:space="0" w:color="auto"/>
                                                            <w:left w:val="none" w:sz="0" w:space="0" w:color="auto"/>
                                                            <w:bottom w:val="none" w:sz="0" w:space="0" w:color="auto"/>
                                                            <w:right w:val="none" w:sz="0" w:space="0" w:color="auto"/>
                                                          </w:divBdr>
                                                          <w:divsChild>
                                                            <w:div w:id="12027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8126686">
      <w:bodyDiv w:val="1"/>
      <w:marLeft w:val="0"/>
      <w:marRight w:val="0"/>
      <w:marTop w:val="0"/>
      <w:marBottom w:val="0"/>
      <w:divBdr>
        <w:top w:val="none" w:sz="0" w:space="0" w:color="auto"/>
        <w:left w:val="none" w:sz="0" w:space="0" w:color="auto"/>
        <w:bottom w:val="none" w:sz="0" w:space="0" w:color="auto"/>
        <w:right w:val="none" w:sz="0" w:space="0" w:color="auto"/>
      </w:divBdr>
    </w:div>
    <w:div w:id="608700041">
      <w:bodyDiv w:val="1"/>
      <w:marLeft w:val="0"/>
      <w:marRight w:val="0"/>
      <w:marTop w:val="0"/>
      <w:marBottom w:val="0"/>
      <w:divBdr>
        <w:top w:val="none" w:sz="0" w:space="0" w:color="auto"/>
        <w:left w:val="none" w:sz="0" w:space="0" w:color="auto"/>
        <w:bottom w:val="none" w:sz="0" w:space="0" w:color="auto"/>
        <w:right w:val="none" w:sz="0" w:space="0" w:color="auto"/>
      </w:divBdr>
      <w:divsChild>
        <w:div w:id="1348606041">
          <w:marLeft w:val="0"/>
          <w:marRight w:val="0"/>
          <w:marTop w:val="0"/>
          <w:marBottom w:val="0"/>
          <w:divBdr>
            <w:top w:val="none" w:sz="0" w:space="0" w:color="auto"/>
            <w:left w:val="none" w:sz="0" w:space="0" w:color="auto"/>
            <w:bottom w:val="none" w:sz="0" w:space="0" w:color="auto"/>
            <w:right w:val="none" w:sz="0" w:space="0" w:color="auto"/>
          </w:divBdr>
          <w:divsChild>
            <w:div w:id="382947899">
              <w:marLeft w:val="0"/>
              <w:marRight w:val="0"/>
              <w:marTop w:val="0"/>
              <w:marBottom w:val="0"/>
              <w:divBdr>
                <w:top w:val="none" w:sz="0" w:space="0" w:color="auto"/>
                <w:left w:val="none" w:sz="0" w:space="0" w:color="auto"/>
                <w:bottom w:val="none" w:sz="0" w:space="0" w:color="auto"/>
                <w:right w:val="none" w:sz="0" w:space="0" w:color="auto"/>
              </w:divBdr>
              <w:divsChild>
                <w:div w:id="2005472818">
                  <w:marLeft w:val="0"/>
                  <w:marRight w:val="0"/>
                  <w:marTop w:val="0"/>
                  <w:marBottom w:val="0"/>
                  <w:divBdr>
                    <w:top w:val="none" w:sz="0" w:space="0" w:color="auto"/>
                    <w:left w:val="none" w:sz="0" w:space="0" w:color="auto"/>
                    <w:bottom w:val="none" w:sz="0" w:space="0" w:color="auto"/>
                    <w:right w:val="none" w:sz="0" w:space="0" w:color="auto"/>
                  </w:divBdr>
                  <w:divsChild>
                    <w:div w:id="438449175">
                      <w:marLeft w:val="0"/>
                      <w:marRight w:val="0"/>
                      <w:marTop w:val="0"/>
                      <w:marBottom w:val="0"/>
                      <w:divBdr>
                        <w:top w:val="none" w:sz="0" w:space="0" w:color="auto"/>
                        <w:left w:val="none" w:sz="0" w:space="0" w:color="auto"/>
                        <w:bottom w:val="none" w:sz="0" w:space="0" w:color="auto"/>
                        <w:right w:val="none" w:sz="0" w:space="0" w:color="auto"/>
                      </w:divBdr>
                      <w:divsChild>
                        <w:div w:id="1938367751">
                          <w:marLeft w:val="0"/>
                          <w:marRight w:val="0"/>
                          <w:marTop w:val="0"/>
                          <w:marBottom w:val="0"/>
                          <w:divBdr>
                            <w:top w:val="none" w:sz="0" w:space="0" w:color="auto"/>
                            <w:left w:val="none" w:sz="0" w:space="0" w:color="auto"/>
                            <w:bottom w:val="none" w:sz="0" w:space="0" w:color="auto"/>
                            <w:right w:val="none" w:sz="0" w:space="0" w:color="auto"/>
                          </w:divBdr>
                          <w:divsChild>
                            <w:div w:id="1605065821">
                              <w:marLeft w:val="0"/>
                              <w:marRight w:val="0"/>
                              <w:marTop w:val="0"/>
                              <w:marBottom w:val="0"/>
                              <w:divBdr>
                                <w:top w:val="none" w:sz="0" w:space="0" w:color="auto"/>
                                <w:left w:val="none" w:sz="0" w:space="0" w:color="auto"/>
                                <w:bottom w:val="none" w:sz="0" w:space="0" w:color="auto"/>
                                <w:right w:val="none" w:sz="0" w:space="0" w:color="auto"/>
                              </w:divBdr>
                              <w:divsChild>
                                <w:div w:id="1181316373">
                                  <w:marLeft w:val="0"/>
                                  <w:marRight w:val="0"/>
                                  <w:marTop w:val="0"/>
                                  <w:marBottom w:val="0"/>
                                  <w:divBdr>
                                    <w:top w:val="none" w:sz="0" w:space="0" w:color="auto"/>
                                    <w:left w:val="none" w:sz="0" w:space="0" w:color="auto"/>
                                    <w:bottom w:val="none" w:sz="0" w:space="0" w:color="auto"/>
                                    <w:right w:val="none" w:sz="0" w:space="0" w:color="auto"/>
                                  </w:divBdr>
                                  <w:divsChild>
                                    <w:div w:id="992681170">
                                      <w:marLeft w:val="0"/>
                                      <w:marRight w:val="0"/>
                                      <w:marTop w:val="0"/>
                                      <w:marBottom w:val="0"/>
                                      <w:divBdr>
                                        <w:top w:val="none" w:sz="0" w:space="0" w:color="auto"/>
                                        <w:left w:val="none" w:sz="0" w:space="0" w:color="auto"/>
                                        <w:bottom w:val="none" w:sz="0" w:space="0" w:color="auto"/>
                                        <w:right w:val="none" w:sz="0" w:space="0" w:color="auto"/>
                                      </w:divBdr>
                                      <w:divsChild>
                                        <w:div w:id="1627465055">
                                          <w:marLeft w:val="0"/>
                                          <w:marRight w:val="0"/>
                                          <w:marTop w:val="0"/>
                                          <w:marBottom w:val="0"/>
                                          <w:divBdr>
                                            <w:top w:val="none" w:sz="0" w:space="0" w:color="auto"/>
                                            <w:left w:val="none" w:sz="0" w:space="0" w:color="auto"/>
                                            <w:bottom w:val="none" w:sz="0" w:space="0" w:color="auto"/>
                                            <w:right w:val="none" w:sz="0" w:space="0" w:color="auto"/>
                                          </w:divBdr>
                                          <w:divsChild>
                                            <w:div w:id="1534270872">
                                              <w:marLeft w:val="0"/>
                                              <w:marRight w:val="0"/>
                                              <w:marTop w:val="0"/>
                                              <w:marBottom w:val="0"/>
                                              <w:divBdr>
                                                <w:top w:val="none" w:sz="0" w:space="0" w:color="auto"/>
                                                <w:left w:val="none" w:sz="0" w:space="0" w:color="auto"/>
                                                <w:bottom w:val="none" w:sz="0" w:space="0" w:color="auto"/>
                                                <w:right w:val="none" w:sz="0" w:space="0" w:color="auto"/>
                                              </w:divBdr>
                                              <w:divsChild>
                                                <w:div w:id="1513374947">
                                                  <w:marLeft w:val="0"/>
                                                  <w:marRight w:val="0"/>
                                                  <w:marTop w:val="0"/>
                                                  <w:marBottom w:val="0"/>
                                                  <w:divBdr>
                                                    <w:top w:val="none" w:sz="0" w:space="0" w:color="auto"/>
                                                    <w:left w:val="none" w:sz="0" w:space="0" w:color="auto"/>
                                                    <w:bottom w:val="none" w:sz="0" w:space="0" w:color="auto"/>
                                                    <w:right w:val="none" w:sz="0" w:space="0" w:color="auto"/>
                                                  </w:divBdr>
                                                  <w:divsChild>
                                                    <w:div w:id="1023244509">
                                                      <w:marLeft w:val="0"/>
                                                      <w:marRight w:val="0"/>
                                                      <w:marTop w:val="0"/>
                                                      <w:marBottom w:val="0"/>
                                                      <w:divBdr>
                                                        <w:top w:val="none" w:sz="0" w:space="0" w:color="auto"/>
                                                        <w:left w:val="none" w:sz="0" w:space="0" w:color="auto"/>
                                                        <w:bottom w:val="none" w:sz="0" w:space="0" w:color="auto"/>
                                                        <w:right w:val="none" w:sz="0" w:space="0" w:color="auto"/>
                                                      </w:divBdr>
                                                      <w:divsChild>
                                                        <w:div w:id="588126778">
                                                          <w:marLeft w:val="0"/>
                                                          <w:marRight w:val="0"/>
                                                          <w:marTop w:val="0"/>
                                                          <w:marBottom w:val="0"/>
                                                          <w:divBdr>
                                                            <w:top w:val="none" w:sz="0" w:space="0" w:color="auto"/>
                                                            <w:left w:val="none" w:sz="0" w:space="0" w:color="auto"/>
                                                            <w:bottom w:val="none" w:sz="0" w:space="0" w:color="auto"/>
                                                            <w:right w:val="none" w:sz="0" w:space="0" w:color="auto"/>
                                                          </w:divBdr>
                                                          <w:divsChild>
                                                            <w:div w:id="17908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8900491">
      <w:bodyDiv w:val="1"/>
      <w:marLeft w:val="0"/>
      <w:marRight w:val="0"/>
      <w:marTop w:val="0"/>
      <w:marBottom w:val="0"/>
      <w:divBdr>
        <w:top w:val="none" w:sz="0" w:space="0" w:color="auto"/>
        <w:left w:val="none" w:sz="0" w:space="0" w:color="auto"/>
        <w:bottom w:val="none" w:sz="0" w:space="0" w:color="auto"/>
        <w:right w:val="none" w:sz="0" w:space="0" w:color="auto"/>
      </w:divBdr>
    </w:div>
    <w:div w:id="610168446">
      <w:bodyDiv w:val="1"/>
      <w:marLeft w:val="0"/>
      <w:marRight w:val="0"/>
      <w:marTop w:val="0"/>
      <w:marBottom w:val="0"/>
      <w:divBdr>
        <w:top w:val="none" w:sz="0" w:space="0" w:color="auto"/>
        <w:left w:val="none" w:sz="0" w:space="0" w:color="auto"/>
        <w:bottom w:val="none" w:sz="0" w:space="0" w:color="auto"/>
        <w:right w:val="none" w:sz="0" w:space="0" w:color="auto"/>
      </w:divBdr>
    </w:div>
    <w:div w:id="617376195">
      <w:bodyDiv w:val="1"/>
      <w:marLeft w:val="0"/>
      <w:marRight w:val="0"/>
      <w:marTop w:val="0"/>
      <w:marBottom w:val="0"/>
      <w:divBdr>
        <w:top w:val="none" w:sz="0" w:space="0" w:color="auto"/>
        <w:left w:val="none" w:sz="0" w:space="0" w:color="auto"/>
        <w:bottom w:val="none" w:sz="0" w:space="0" w:color="auto"/>
        <w:right w:val="none" w:sz="0" w:space="0" w:color="auto"/>
      </w:divBdr>
      <w:divsChild>
        <w:div w:id="990059796">
          <w:marLeft w:val="0"/>
          <w:marRight w:val="0"/>
          <w:marTop w:val="0"/>
          <w:marBottom w:val="0"/>
          <w:divBdr>
            <w:top w:val="none" w:sz="0" w:space="0" w:color="auto"/>
            <w:left w:val="none" w:sz="0" w:space="0" w:color="auto"/>
            <w:bottom w:val="none" w:sz="0" w:space="0" w:color="auto"/>
            <w:right w:val="none" w:sz="0" w:space="0" w:color="auto"/>
          </w:divBdr>
          <w:divsChild>
            <w:div w:id="238713776">
              <w:marLeft w:val="0"/>
              <w:marRight w:val="0"/>
              <w:marTop w:val="0"/>
              <w:marBottom w:val="0"/>
              <w:divBdr>
                <w:top w:val="none" w:sz="0" w:space="0" w:color="auto"/>
                <w:left w:val="none" w:sz="0" w:space="0" w:color="auto"/>
                <w:bottom w:val="none" w:sz="0" w:space="0" w:color="auto"/>
                <w:right w:val="none" w:sz="0" w:space="0" w:color="auto"/>
              </w:divBdr>
              <w:divsChild>
                <w:div w:id="2108771877">
                  <w:marLeft w:val="0"/>
                  <w:marRight w:val="0"/>
                  <w:marTop w:val="0"/>
                  <w:marBottom w:val="0"/>
                  <w:divBdr>
                    <w:top w:val="none" w:sz="0" w:space="0" w:color="auto"/>
                    <w:left w:val="none" w:sz="0" w:space="0" w:color="auto"/>
                    <w:bottom w:val="none" w:sz="0" w:space="0" w:color="auto"/>
                    <w:right w:val="none" w:sz="0" w:space="0" w:color="auto"/>
                  </w:divBdr>
                  <w:divsChild>
                    <w:div w:id="1215124129">
                      <w:marLeft w:val="0"/>
                      <w:marRight w:val="0"/>
                      <w:marTop w:val="0"/>
                      <w:marBottom w:val="0"/>
                      <w:divBdr>
                        <w:top w:val="none" w:sz="0" w:space="0" w:color="auto"/>
                        <w:left w:val="none" w:sz="0" w:space="0" w:color="auto"/>
                        <w:bottom w:val="none" w:sz="0" w:space="0" w:color="auto"/>
                        <w:right w:val="none" w:sz="0" w:space="0" w:color="auto"/>
                      </w:divBdr>
                      <w:divsChild>
                        <w:div w:id="1109197829">
                          <w:marLeft w:val="0"/>
                          <w:marRight w:val="0"/>
                          <w:marTop w:val="0"/>
                          <w:marBottom w:val="0"/>
                          <w:divBdr>
                            <w:top w:val="none" w:sz="0" w:space="0" w:color="auto"/>
                            <w:left w:val="none" w:sz="0" w:space="0" w:color="auto"/>
                            <w:bottom w:val="none" w:sz="0" w:space="0" w:color="auto"/>
                            <w:right w:val="none" w:sz="0" w:space="0" w:color="auto"/>
                          </w:divBdr>
                          <w:divsChild>
                            <w:div w:id="1454403106">
                              <w:marLeft w:val="0"/>
                              <w:marRight w:val="0"/>
                              <w:marTop w:val="0"/>
                              <w:marBottom w:val="0"/>
                              <w:divBdr>
                                <w:top w:val="none" w:sz="0" w:space="0" w:color="auto"/>
                                <w:left w:val="none" w:sz="0" w:space="0" w:color="auto"/>
                                <w:bottom w:val="none" w:sz="0" w:space="0" w:color="auto"/>
                                <w:right w:val="none" w:sz="0" w:space="0" w:color="auto"/>
                              </w:divBdr>
                              <w:divsChild>
                                <w:div w:id="353043705">
                                  <w:marLeft w:val="0"/>
                                  <w:marRight w:val="0"/>
                                  <w:marTop w:val="0"/>
                                  <w:marBottom w:val="0"/>
                                  <w:divBdr>
                                    <w:top w:val="none" w:sz="0" w:space="0" w:color="auto"/>
                                    <w:left w:val="none" w:sz="0" w:space="0" w:color="auto"/>
                                    <w:bottom w:val="none" w:sz="0" w:space="0" w:color="auto"/>
                                    <w:right w:val="none" w:sz="0" w:space="0" w:color="auto"/>
                                  </w:divBdr>
                                  <w:divsChild>
                                    <w:div w:id="1066758713">
                                      <w:marLeft w:val="0"/>
                                      <w:marRight w:val="0"/>
                                      <w:marTop w:val="0"/>
                                      <w:marBottom w:val="0"/>
                                      <w:divBdr>
                                        <w:top w:val="none" w:sz="0" w:space="0" w:color="auto"/>
                                        <w:left w:val="none" w:sz="0" w:space="0" w:color="auto"/>
                                        <w:bottom w:val="none" w:sz="0" w:space="0" w:color="auto"/>
                                        <w:right w:val="none" w:sz="0" w:space="0" w:color="auto"/>
                                      </w:divBdr>
                                      <w:divsChild>
                                        <w:div w:id="1903176281">
                                          <w:marLeft w:val="0"/>
                                          <w:marRight w:val="0"/>
                                          <w:marTop w:val="0"/>
                                          <w:marBottom w:val="0"/>
                                          <w:divBdr>
                                            <w:top w:val="none" w:sz="0" w:space="0" w:color="auto"/>
                                            <w:left w:val="none" w:sz="0" w:space="0" w:color="auto"/>
                                            <w:bottom w:val="none" w:sz="0" w:space="0" w:color="auto"/>
                                            <w:right w:val="none" w:sz="0" w:space="0" w:color="auto"/>
                                          </w:divBdr>
                                          <w:divsChild>
                                            <w:div w:id="967470047">
                                              <w:marLeft w:val="0"/>
                                              <w:marRight w:val="0"/>
                                              <w:marTop w:val="0"/>
                                              <w:marBottom w:val="0"/>
                                              <w:divBdr>
                                                <w:top w:val="none" w:sz="0" w:space="0" w:color="auto"/>
                                                <w:left w:val="none" w:sz="0" w:space="0" w:color="auto"/>
                                                <w:bottom w:val="none" w:sz="0" w:space="0" w:color="auto"/>
                                                <w:right w:val="none" w:sz="0" w:space="0" w:color="auto"/>
                                              </w:divBdr>
                                              <w:divsChild>
                                                <w:div w:id="1680042483">
                                                  <w:marLeft w:val="0"/>
                                                  <w:marRight w:val="0"/>
                                                  <w:marTop w:val="0"/>
                                                  <w:marBottom w:val="0"/>
                                                  <w:divBdr>
                                                    <w:top w:val="none" w:sz="0" w:space="0" w:color="auto"/>
                                                    <w:left w:val="none" w:sz="0" w:space="0" w:color="auto"/>
                                                    <w:bottom w:val="none" w:sz="0" w:space="0" w:color="auto"/>
                                                    <w:right w:val="none" w:sz="0" w:space="0" w:color="auto"/>
                                                  </w:divBdr>
                                                  <w:divsChild>
                                                    <w:div w:id="904680887">
                                                      <w:marLeft w:val="0"/>
                                                      <w:marRight w:val="0"/>
                                                      <w:marTop w:val="0"/>
                                                      <w:marBottom w:val="0"/>
                                                      <w:divBdr>
                                                        <w:top w:val="none" w:sz="0" w:space="0" w:color="auto"/>
                                                        <w:left w:val="none" w:sz="0" w:space="0" w:color="auto"/>
                                                        <w:bottom w:val="none" w:sz="0" w:space="0" w:color="auto"/>
                                                        <w:right w:val="none" w:sz="0" w:space="0" w:color="auto"/>
                                                      </w:divBdr>
                                                      <w:divsChild>
                                                        <w:div w:id="1994679835">
                                                          <w:marLeft w:val="0"/>
                                                          <w:marRight w:val="0"/>
                                                          <w:marTop w:val="0"/>
                                                          <w:marBottom w:val="0"/>
                                                          <w:divBdr>
                                                            <w:top w:val="none" w:sz="0" w:space="0" w:color="auto"/>
                                                            <w:left w:val="none" w:sz="0" w:space="0" w:color="auto"/>
                                                            <w:bottom w:val="none" w:sz="0" w:space="0" w:color="auto"/>
                                                            <w:right w:val="none" w:sz="0" w:space="0" w:color="auto"/>
                                                          </w:divBdr>
                                                          <w:divsChild>
                                                            <w:div w:id="84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1982861">
      <w:bodyDiv w:val="1"/>
      <w:marLeft w:val="0"/>
      <w:marRight w:val="0"/>
      <w:marTop w:val="0"/>
      <w:marBottom w:val="0"/>
      <w:divBdr>
        <w:top w:val="none" w:sz="0" w:space="0" w:color="auto"/>
        <w:left w:val="none" w:sz="0" w:space="0" w:color="auto"/>
        <w:bottom w:val="none" w:sz="0" w:space="0" w:color="auto"/>
        <w:right w:val="none" w:sz="0" w:space="0" w:color="auto"/>
      </w:divBdr>
    </w:div>
    <w:div w:id="682441574">
      <w:bodyDiv w:val="1"/>
      <w:marLeft w:val="0"/>
      <w:marRight w:val="0"/>
      <w:marTop w:val="0"/>
      <w:marBottom w:val="0"/>
      <w:divBdr>
        <w:top w:val="none" w:sz="0" w:space="0" w:color="auto"/>
        <w:left w:val="none" w:sz="0" w:space="0" w:color="auto"/>
        <w:bottom w:val="none" w:sz="0" w:space="0" w:color="auto"/>
        <w:right w:val="none" w:sz="0" w:space="0" w:color="auto"/>
      </w:divBdr>
    </w:div>
    <w:div w:id="765230552">
      <w:bodyDiv w:val="1"/>
      <w:marLeft w:val="0"/>
      <w:marRight w:val="0"/>
      <w:marTop w:val="0"/>
      <w:marBottom w:val="0"/>
      <w:divBdr>
        <w:top w:val="none" w:sz="0" w:space="0" w:color="auto"/>
        <w:left w:val="none" w:sz="0" w:space="0" w:color="auto"/>
        <w:bottom w:val="none" w:sz="0" w:space="0" w:color="auto"/>
        <w:right w:val="none" w:sz="0" w:space="0" w:color="auto"/>
      </w:divBdr>
    </w:div>
    <w:div w:id="817840601">
      <w:bodyDiv w:val="1"/>
      <w:marLeft w:val="0"/>
      <w:marRight w:val="0"/>
      <w:marTop w:val="0"/>
      <w:marBottom w:val="0"/>
      <w:divBdr>
        <w:top w:val="none" w:sz="0" w:space="0" w:color="auto"/>
        <w:left w:val="none" w:sz="0" w:space="0" w:color="auto"/>
        <w:bottom w:val="none" w:sz="0" w:space="0" w:color="auto"/>
        <w:right w:val="none" w:sz="0" w:space="0" w:color="auto"/>
      </w:divBdr>
    </w:div>
    <w:div w:id="824475477">
      <w:bodyDiv w:val="1"/>
      <w:marLeft w:val="0"/>
      <w:marRight w:val="0"/>
      <w:marTop w:val="0"/>
      <w:marBottom w:val="0"/>
      <w:divBdr>
        <w:top w:val="none" w:sz="0" w:space="0" w:color="auto"/>
        <w:left w:val="none" w:sz="0" w:space="0" w:color="auto"/>
        <w:bottom w:val="none" w:sz="0" w:space="0" w:color="auto"/>
        <w:right w:val="none" w:sz="0" w:space="0" w:color="auto"/>
      </w:divBdr>
    </w:div>
    <w:div w:id="829978739">
      <w:bodyDiv w:val="1"/>
      <w:marLeft w:val="0"/>
      <w:marRight w:val="0"/>
      <w:marTop w:val="0"/>
      <w:marBottom w:val="0"/>
      <w:divBdr>
        <w:top w:val="none" w:sz="0" w:space="0" w:color="auto"/>
        <w:left w:val="none" w:sz="0" w:space="0" w:color="auto"/>
        <w:bottom w:val="none" w:sz="0" w:space="0" w:color="auto"/>
        <w:right w:val="none" w:sz="0" w:space="0" w:color="auto"/>
      </w:divBdr>
    </w:div>
    <w:div w:id="854147840">
      <w:bodyDiv w:val="1"/>
      <w:marLeft w:val="0"/>
      <w:marRight w:val="0"/>
      <w:marTop w:val="0"/>
      <w:marBottom w:val="0"/>
      <w:divBdr>
        <w:top w:val="none" w:sz="0" w:space="0" w:color="auto"/>
        <w:left w:val="none" w:sz="0" w:space="0" w:color="auto"/>
        <w:bottom w:val="none" w:sz="0" w:space="0" w:color="auto"/>
        <w:right w:val="none" w:sz="0" w:space="0" w:color="auto"/>
      </w:divBdr>
    </w:div>
    <w:div w:id="862136275">
      <w:bodyDiv w:val="1"/>
      <w:marLeft w:val="0"/>
      <w:marRight w:val="0"/>
      <w:marTop w:val="0"/>
      <w:marBottom w:val="0"/>
      <w:divBdr>
        <w:top w:val="none" w:sz="0" w:space="0" w:color="auto"/>
        <w:left w:val="none" w:sz="0" w:space="0" w:color="auto"/>
        <w:bottom w:val="none" w:sz="0" w:space="0" w:color="auto"/>
        <w:right w:val="none" w:sz="0" w:space="0" w:color="auto"/>
      </w:divBdr>
      <w:divsChild>
        <w:div w:id="927613898">
          <w:marLeft w:val="0"/>
          <w:marRight w:val="0"/>
          <w:marTop w:val="0"/>
          <w:marBottom w:val="0"/>
          <w:divBdr>
            <w:top w:val="none" w:sz="0" w:space="0" w:color="auto"/>
            <w:left w:val="none" w:sz="0" w:space="0" w:color="auto"/>
            <w:bottom w:val="none" w:sz="0" w:space="0" w:color="auto"/>
            <w:right w:val="none" w:sz="0" w:space="0" w:color="auto"/>
          </w:divBdr>
          <w:divsChild>
            <w:div w:id="483005743">
              <w:marLeft w:val="0"/>
              <w:marRight w:val="0"/>
              <w:marTop w:val="0"/>
              <w:marBottom w:val="0"/>
              <w:divBdr>
                <w:top w:val="none" w:sz="0" w:space="0" w:color="auto"/>
                <w:left w:val="none" w:sz="0" w:space="0" w:color="auto"/>
                <w:bottom w:val="none" w:sz="0" w:space="0" w:color="auto"/>
                <w:right w:val="none" w:sz="0" w:space="0" w:color="auto"/>
              </w:divBdr>
              <w:divsChild>
                <w:div w:id="1280601380">
                  <w:marLeft w:val="0"/>
                  <w:marRight w:val="0"/>
                  <w:marTop w:val="0"/>
                  <w:marBottom w:val="0"/>
                  <w:divBdr>
                    <w:top w:val="none" w:sz="0" w:space="0" w:color="auto"/>
                    <w:left w:val="none" w:sz="0" w:space="0" w:color="auto"/>
                    <w:bottom w:val="none" w:sz="0" w:space="0" w:color="auto"/>
                    <w:right w:val="none" w:sz="0" w:space="0" w:color="auto"/>
                  </w:divBdr>
                  <w:divsChild>
                    <w:div w:id="1374378836">
                      <w:marLeft w:val="0"/>
                      <w:marRight w:val="0"/>
                      <w:marTop w:val="0"/>
                      <w:marBottom w:val="0"/>
                      <w:divBdr>
                        <w:top w:val="none" w:sz="0" w:space="0" w:color="auto"/>
                        <w:left w:val="none" w:sz="0" w:space="0" w:color="auto"/>
                        <w:bottom w:val="none" w:sz="0" w:space="0" w:color="auto"/>
                        <w:right w:val="none" w:sz="0" w:space="0" w:color="auto"/>
                      </w:divBdr>
                      <w:divsChild>
                        <w:div w:id="1396277035">
                          <w:marLeft w:val="0"/>
                          <w:marRight w:val="0"/>
                          <w:marTop w:val="0"/>
                          <w:marBottom w:val="0"/>
                          <w:divBdr>
                            <w:top w:val="none" w:sz="0" w:space="0" w:color="auto"/>
                            <w:left w:val="none" w:sz="0" w:space="0" w:color="auto"/>
                            <w:bottom w:val="none" w:sz="0" w:space="0" w:color="auto"/>
                            <w:right w:val="none" w:sz="0" w:space="0" w:color="auto"/>
                          </w:divBdr>
                          <w:divsChild>
                            <w:div w:id="1094859225">
                              <w:marLeft w:val="0"/>
                              <w:marRight w:val="0"/>
                              <w:marTop w:val="0"/>
                              <w:marBottom w:val="0"/>
                              <w:divBdr>
                                <w:top w:val="none" w:sz="0" w:space="0" w:color="auto"/>
                                <w:left w:val="none" w:sz="0" w:space="0" w:color="auto"/>
                                <w:bottom w:val="none" w:sz="0" w:space="0" w:color="auto"/>
                                <w:right w:val="none" w:sz="0" w:space="0" w:color="auto"/>
                              </w:divBdr>
                              <w:divsChild>
                                <w:div w:id="1821118093">
                                  <w:marLeft w:val="0"/>
                                  <w:marRight w:val="0"/>
                                  <w:marTop w:val="0"/>
                                  <w:marBottom w:val="0"/>
                                  <w:divBdr>
                                    <w:top w:val="none" w:sz="0" w:space="0" w:color="auto"/>
                                    <w:left w:val="none" w:sz="0" w:space="0" w:color="auto"/>
                                    <w:bottom w:val="none" w:sz="0" w:space="0" w:color="auto"/>
                                    <w:right w:val="none" w:sz="0" w:space="0" w:color="auto"/>
                                  </w:divBdr>
                                  <w:divsChild>
                                    <w:div w:id="231233785">
                                      <w:marLeft w:val="0"/>
                                      <w:marRight w:val="0"/>
                                      <w:marTop w:val="0"/>
                                      <w:marBottom w:val="0"/>
                                      <w:divBdr>
                                        <w:top w:val="none" w:sz="0" w:space="0" w:color="auto"/>
                                        <w:left w:val="none" w:sz="0" w:space="0" w:color="auto"/>
                                        <w:bottom w:val="none" w:sz="0" w:space="0" w:color="auto"/>
                                        <w:right w:val="none" w:sz="0" w:space="0" w:color="auto"/>
                                      </w:divBdr>
                                      <w:divsChild>
                                        <w:div w:id="1523667720">
                                          <w:marLeft w:val="0"/>
                                          <w:marRight w:val="0"/>
                                          <w:marTop w:val="0"/>
                                          <w:marBottom w:val="0"/>
                                          <w:divBdr>
                                            <w:top w:val="none" w:sz="0" w:space="0" w:color="auto"/>
                                            <w:left w:val="none" w:sz="0" w:space="0" w:color="auto"/>
                                            <w:bottom w:val="none" w:sz="0" w:space="0" w:color="auto"/>
                                            <w:right w:val="none" w:sz="0" w:space="0" w:color="auto"/>
                                          </w:divBdr>
                                          <w:divsChild>
                                            <w:div w:id="846408779">
                                              <w:marLeft w:val="0"/>
                                              <w:marRight w:val="0"/>
                                              <w:marTop w:val="0"/>
                                              <w:marBottom w:val="0"/>
                                              <w:divBdr>
                                                <w:top w:val="none" w:sz="0" w:space="0" w:color="auto"/>
                                                <w:left w:val="none" w:sz="0" w:space="0" w:color="auto"/>
                                                <w:bottom w:val="none" w:sz="0" w:space="0" w:color="auto"/>
                                                <w:right w:val="none" w:sz="0" w:space="0" w:color="auto"/>
                                              </w:divBdr>
                                              <w:divsChild>
                                                <w:div w:id="16125504">
                                                  <w:marLeft w:val="0"/>
                                                  <w:marRight w:val="0"/>
                                                  <w:marTop w:val="0"/>
                                                  <w:marBottom w:val="0"/>
                                                  <w:divBdr>
                                                    <w:top w:val="none" w:sz="0" w:space="0" w:color="auto"/>
                                                    <w:left w:val="none" w:sz="0" w:space="0" w:color="auto"/>
                                                    <w:bottom w:val="none" w:sz="0" w:space="0" w:color="auto"/>
                                                    <w:right w:val="none" w:sz="0" w:space="0" w:color="auto"/>
                                                  </w:divBdr>
                                                  <w:divsChild>
                                                    <w:div w:id="1731539805">
                                                      <w:marLeft w:val="0"/>
                                                      <w:marRight w:val="0"/>
                                                      <w:marTop w:val="0"/>
                                                      <w:marBottom w:val="0"/>
                                                      <w:divBdr>
                                                        <w:top w:val="none" w:sz="0" w:space="0" w:color="auto"/>
                                                        <w:left w:val="none" w:sz="0" w:space="0" w:color="auto"/>
                                                        <w:bottom w:val="none" w:sz="0" w:space="0" w:color="auto"/>
                                                        <w:right w:val="none" w:sz="0" w:space="0" w:color="auto"/>
                                                      </w:divBdr>
                                                      <w:divsChild>
                                                        <w:div w:id="291908076">
                                                          <w:marLeft w:val="0"/>
                                                          <w:marRight w:val="0"/>
                                                          <w:marTop w:val="0"/>
                                                          <w:marBottom w:val="0"/>
                                                          <w:divBdr>
                                                            <w:top w:val="none" w:sz="0" w:space="0" w:color="auto"/>
                                                            <w:left w:val="none" w:sz="0" w:space="0" w:color="auto"/>
                                                            <w:bottom w:val="none" w:sz="0" w:space="0" w:color="auto"/>
                                                            <w:right w:val="none" w:sz="0" w:space="0" w:color="auto"/>
                                                          </w:divBdr>
                                                          <w:divsChild>
                                                            <w:div w:id="18612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7794124">
      <w:bodyDiv w:val="1"/>
      <w:marLeft w:val="0"/>
      <w:marRight w:val="0"/>
      <w:marTop w:val="0"/>
      <w:marBottom w:val="0"/>
      <w:divBdr>
        <w:top w:val="none" w:sz="0" w:space="0" w:color="auto"/>
        <w:left w:val="none" w:sz="0" w:space="0" w:color="auto"/>
        <w:bottom w:val="none" w:sz="0" w:space="0" w:color="auto"/>
        <w:right w:val="none" w:sz="0" w:space="0" w:color="auto"/>
      </w:divBdr>
    </w:div>
    <w:div w:id="885801178">
      <w:bodyDiv w:val="1"/>
      <w:marLeft w:val="0"/>
      <w:marRight w:val="0"/>
      <w:marTop w:val="0"/>
      <w:marBottom w:val="0"/>
      <w:divBdr>
        <w:top w:val="none" w:sz="0" w:space="0" w:color="auto"/>
        <w:left w:val="none" w:sz="0" w:space="0" w:color="auto"/>
        <w:bottom w:val="none" w:sz="0" w:space="0" w:color="auto"/>
        <w:right w:val="none" w:sz="0" w:space="0" w:color="auto"/>
      </w:divBdr>
    </w:div>
    <w:div w:id="905185010">
      <w:bodyDiv w:val="1"/>
      <w:marLeft w:val="0"/>
      <w:marRight w:val="0"/>
      <w:marTop w:val="0"/>
      <w:marBottom w:val="0"/>
      <w:divBdr>
        <w:top w:val="none" w:sz="0" w:space="0" w:color="auto"/>
        <w:left w:val="none" w:sz="0" w:space="0" w:color="auto"/>
        <w:bottom w:val="none" w:sz="0" w:space="0" w:color="auto"/>
        <w:right w:val="none" w:sz="0" w:space="0" w:color="auto"/>
      </w:divBdr>
      <w:divsChild>
        <w:div w:id="1921214549">
          <w:marLeft w:val="0"/>
          <w:marRight w:val="0"/>
          <w:marTop w:val="0"/>
          <w:marBottom w:val="0"/>
          <w:divBdr>
            <w:top w:val="none" w:sz="0" w:space="0" w:color="auto"/>
            <w:left w:val="none" w:sz="0" w:space="0" w:color="auto"/>
            <w:bottom w:val="none" w:sz="0" w:space="0" w:color="auto"/>
            <w:right w:val="none" w:sz="0" w:space="0" w:color="auto"/>
          </w:divBdr>
          <w:divsChild>
            <w:div w:id="2094468967">
              <w:marLeft w:val="0"/>
              <w:marRight w:val="0"/>
              <w:marTop w:val="0"/>
              <w:marBottom w:val="0"/>
              <w:divBdr>
                <w:top w:val="none" w:sz="0" w:space="0" w:color="auto"/>
                <w:left w:val="none" w:sz="0" w:space="0" w:color="auto"/>
                <w:bottom w:val="none" w:sz="0" w:space="0" w:color="auto"/>
                <w:right w:val="none" w:sz="0" w:space="0" w:color="auto"/>
              </w:divBdr>
              <w:divsChild>
                <w:div w:id="636643525">
                  <w:marLeft w:val="0"/>
                  <w:marRight w:val="0"/>
                  <w:marTop w:val="0"/>
                  <w:marBottom w:val="0"/>
                  <w:divBdr>
                    <w:top w:val="none" w:sz="0" w:space="0" w:color="auto"/>
                    <w:left w:val="none" w:sz="0" w:space="0" w:color="auto"/>
                    <w:bottom w:val="none" w:sz="0" w:space="0" w:color="auto"/>
                    <w:right w:val="none" w:sz="0" w:space="0" w:color="auto"/>
                  </w:divBdr>
                  <w:divsChild>
                    <w:div w:id="1496844439">
                      <w:marLeft w:val="0"/>
                      <w:marRight w:val="0"/>
                      <w:marTop w:val="0"/>
                      <w:marBottom w:val="0"/>
                      <w:divBdr>
                        <w:top w:val="none" w:sz="0" w:space="0" w:color="auto"/>
                        <w:left w:val="none" w:sz="0" w:space="0" w:color="auto"/>
                        <w:bottom w:val="none" w:sz="0" w:space="0" w:color="auto"/>
                        <w:right w:val="none" w:sz="0" w:space="0" w:color="auto"/>
                      </w:divBdr>
                      <w:divsChild>
                        <w:div w:id="856237044">
                          <w:marLeft w:val="0"/>
                          <w:marRight w:val="0"/>
                          <w:marTop w:val="0"/>
                          <w:marBottom w:val="0"/>
                          <w:divBdr>
                            <w:top w:val="none" w:sz="0" w:space="0" w:color="auto"/>
                            <w:left w:val="none" w:sz="0" w:space="0" w:color="auto"/>
                            <w:bottom w:val="none" w:sz="0" w:space="0" w:color="auto"/>
                            <w:right w:val="none" w:sz="0" w:space="0" w:color="auto"/>
                          </w:divBdr>
                          <w:divsChild>
                            <w:div w:id="854731387">
                              <w:marLeft w:val="0"/>
                              <w:marRight w:val="0"/>
                              <w:marTop w:val="0"/>
                              <w:marBottom w:val="0"/>
                              <w:divBdr>
                                <w:top w:val="none" w:sz="0" w:space="0" w:color="auto"/>
                                <w:left w:val="none" w:sz="0" w:space="0" w:color="auto"/>
                                <w:bottom w:val="none" w:sz="0" w:space="0" w:color="auto"/>
                                <w:right w:val="none" w:sz="0" w:space="0" w:color="auto"/>
                              </w:divBdr>
                              <w:divsChild>
                                <w:div w:id="163716049">
                                  <w:marLeft w:val="0"/>
                                  <w:marRight w:val="0"/>
                                  <w:marTop w:val="0"/>
                                  <w:marBottom w:val="0"/>
                                  <w:divBdr>
                                    <w:top w:val="none" w:sz="0" w:space="0" w:color="auto"/>
                                    <w:left w:val="none" w:sz="0" w:space="0" w:color="auto"/>
                                    <w:bottom w:val="none" w:sz="0" w:space="0" w:color="auto"/>
                                    <w:right w:val="none" w:sz="0" w:space="0" w:color="auto"/>
                                  </w:divBdr>
                                  <w:divsChild>
                                    <w:div w:id="1056567">
                                      <w:marLeft w:val="0"/>
                                      <w:marRight w:val="0"/>
                                      <w:marTop w:val="0"/>
                                      <w:marBottom w:val="0"/>
                                      <w:divBdr>
                                        <w:top w:val="none" w:sz="0" w:space="0" w:color="auto"/>
                                        <w:left w:val="none" w:sz="0" w:space="0" w:color="auto"/>
                                        <w:bottom w:val="none" w:sz="0" w:space="0" w:color="auto"/>
                                        <w:right w:val="none" w:sz="0" w:space="0" w:color="auto"/>
                                      </w:divBdr>
                                      <w:divsChild>
                                        <w:div w:id="779880795">
                                          <w:marLeft w:val="0"/>
                                          <w:marRight w:val="0"/>
                                          <w:marTop w:val="0"/>
                                          <w:marBottom w:val="0"/>
                                          <w:divBdr>
                                            <w:top w:val="none" w:sz="0" w:space="0" w:color="auto"/>
                                            <w:left w:val="none" w:sz="0" w:space="0" w:color="auto"/>
                                            <w:bottom w:val="none" w:sz="0" w:space="0" w:color="auto"/>
                                            <w:right w:val="none" w:sz="0" w:space="0" w:color="auto"/>
                                          </w:divBdr>
                                          <w:divsChild>
                                            <w:div w:id="813765000">
                                              <w:marLeft w:val="0"/>
                                              <w:marRight w:val="0"/>
                                              <w:marTop w:val="0"/>
                                              <w:marBottom w:val="0"/>
                                              <w:divBdr>
                                                <w:top w:val="none" w:sz="0" w:space="0" w:color="auto"/>
                                                <w:left w:val="none" w:sz="0" w:space="0" w:color="auto"/>
                                                <w:bottom w:val="none" w:sz="0" w:space="0" w:color="auto"/>
                                                <w:right w:val="none" w:sz="0" w:space="0" w:color="auto"/>
                                              </w:divBdr>
                                              <w:divsChild>
                                                <w:div w:id="1873107989">
                                                  <w:marLeft w:val="0"/>
                                                  <w:marRight w:val="0"/>
                                                  <w:marTop w:val="0"/>
                                                  <w:marBottom w:val="0"/>
                                                  <w:divBdr>
                                                    <w:top w:val="none" w:sz="0" w:space="0" w:color="auto"/>
                                                    <w:left w:val="none" w:sz="0" w:space="0" w:color="auto"/>
                                                    <w:bottom w:val="none" w:sz="0" w:space="0" w:color="auto"/>
                                                    <w:right w:val="none" w:sz="0" w:space="0" w:color="auto"/>
                                                  </w:divBdr>
                                                  <w:divsChild>
                                                    <w:div w:id="222066966">
                                                      <w:marLeft w:val="0"/>
                                                      <w:marRight w:val="0"/>
                                                      <w:marTop w:val="0"/>
                                                      <w:marBottom w:val="0"/>
                                                      <w:divBdr>
                                                        <w:top w:val="none" w:sz="0" w:space="0" w:color="auto"/>
                                                        <w:left w:val="none" w:sz="0" w:space="0" w:color="auto"/>
                                                        <w:bottom w:val="none" w:sz="0" w:space="0" w:color="auto"/>
                                                        <w:right w:val="none" w:sz="0" w:space="0" w:color="auto"/>
                                                      </w:divBdr>
                                                      <w:divsChild>
                                                        <w:div w:id="1136295782">
                                                          <w:marLeft w:val="0"/>
                                                          <w:marRight w:val="0"/>
                                                          <w:marTop w:val="0"/>
                                                          <w:marBottom w:val="0"/>
                                                          <w:divBdr>
                                                            <w:top w:val="none" w:sz="0" w:space="0" w:color="auto"/>
                                                            <w:left w:val="none" w:sz="0" w:space="0" w:color="auto"/>
                                                            <w:bottom w:val="none" w:sz="0" w:space="0" w:color="auto"/>
                                                            <w:right w:val="none" w:sz="0" w:space="0" w:color="auto"/>
                                                          </w:divBdr>
                                                          <w:divsChild>
                                                            <w:div w:id="18985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469836">
      <w:bodyDiv w:val="1"/>
      <w:marLeft w:val="0"/>
      <w:marRight w:val="0"/>
      <w:marTop w:val="0"/>
      <w:marBottom w:val="0"/>
      <w:divBdr>
        <w:top w:val="none" w:sz="0" w:space="0" w:color="auto"/>
        <w:left w:val="none" w:sz="0" w:space="0" w:color="auto"/>
        <w:bottom w:val="none" w:sz="0" w:space="0" w:color="auto"/>
        <w:right w:val="none" w:sz="0" w:space="0" w:color="auto"/>
      </w:divBdr>
    </w:div>
    <w:div w:id="936713908">
      <w:bodyDiv w:val="1"/>
      <w:marLeft w:val="0"/>
      <w:marRight w:val="0"/>
      <w:marTop w:val="0"/>
      <w:marBottom w:val="0"/>
      <w:divBdr>
        <w:top w:val="none" w:sz="0" w:space="0" w:color="auto"/>
        <w:left w:val="none" w:sz="0" w:space="0" w:color="auto"/>
        <w:bottom w:val="none" w:sz="0" w:space="0" w:color="auto"/>
        <w:right w:val="none" w:sz="0" w:space="0" w:color="auto"/>
      </w:divBdr>
      <w:divsChild>
        <w:div w:id="1033113746">
          <w:marLeft w:val="0"/>
          <w:marRight w:val="0"/>
          <w:marTop w:val="0"/>
          <w:marBottom w:val="0"/>
          <w:divBdr>
            <w:top w:val="none" w:sz="0" w:space="0" w:color="auto"/>
            <w:left w:val="none" w:sz="0" w:space="0" w:color="auto"/>
            <w:bottom w:val="none" w:sz="0" w:space="0" w:color="auto"/>
            <w:right w:val="none" w:sz="0" w:space="0" w:color="auto"/>
          </w:divBdr>
          <w:divsChild>
            <w:div w:id="920286468">
              <w:marLeft w:val="0"/>
              <w:marRight w:val="0"/>
              <w:marTop w:val="0"/>
              <w:marBottom w:val="0"/>
              <w:divBdr>
                <w:top w:val="none" w:sz="0" w:space="0" w:color="auto"/>
                <w:left w:val="none" w:sz="0" w:space="0" w:color="auto"/>
                <w:bottom w:val="none" w:sz="0" w:space="0" w:color="auto"/>
                <w:right w:val="none" w:sz="0" w:space="0" w:color="auto"/>
              </w:divBdr>
              <w:divsChild>
                <w:div w:id="818113622">
                  <w:marLeft w:val="0"/>
                  <w:marRight w:val="0"/>
                  <w:marTop w:val="0"/>
                  <w:marBottom w:val="0"/>
                  <w:divBdr>
                    <w:top w:val="none" w:sz="0" w:space="0" w:color="auto"/>
                    <w:left w:val="none" w:sz="0" w:space="0" w:color="auto"/>
                    <w:bottom w:val="none" w:sz="0" w:space="0" w:color="auto"/>
                    <w:right w:val="none" w:sz="0" w:space="0" w:color="auto"/>
                  </w:divBdr>
                  <w:divsChild>
                    <w:div w:id="1778018152">
                      <w:marLeft w:val="0"/>
                      <w:marRight w:val="0"/>
                      <w:marTop w:val="0"/>
                      <w:marBottom w:val="0"/>
                      <w:divBdr>
                        <w:top w:val="none" w:sz="0" w:space="0" w:color="auto"/>
                        <w:left w:val="none" w:sz="0" w:space="0" w:color="auto"/>
                        <w:bottom w:val="none" w:sz="0" w:space="0" w:color="auto"/>
                        <w:right w:val="none" w:sz="0" w:space="0" w:color="auto"/>
                      </w:divBdr>
                      <w:divsChild>
                        <w:div w:id="1056394501">
                          <w:marLeft w:val="0"/>
                          <w:marRight w:val="0"/>
                          <w:marTop w:val="0"/>
                          <w:marBottom w:val="0"/>
                          <w:divBdr>
                            <w:top w:val="none" w:sz="0" w:space="0" w:color="auto"/>
                            <w:left w:val="none" w:sz="0" w:space="0" w:color="auto"/>
                            <w:bottom w:val="none" w:sz="0" w:space="0" w:color="auto"/>
                            <w:right w:val="none" w:sz="0" w:space="0" w:color="auto"/>
                          </w:divBdr>
                          <w:divsChild>
                            <w:div w:id="1888688448">
                              <w:marLeft w:val="0"/>
                              <w:marRight w:val="0"/>
                              <w:marTop w:val="0"/>
                              <w:marBottom w:val="0"/>
                              <w:divBdr>
                                <w:top w:val="none" w:sz="0" w:space="0" w:color="auto"/>
                                <w:left w:val="none" w:sz="0" w:space="0" w:color="auto"/>
                                <w:bottom w:val="none" w:sz="0" w:space="0" w:color="auto"/>
                                <w:right w:val="none" w:sz="0" w:space="0" w:color="auto"/>
                              </w:divBdr>
                              <w:divsChild>
                                <w:div w:id="1222208396">
                                  <w:marLeft w:val="0"/>
                                  <w:marRight w:val="0"/>
                                  <w:marTop w:val="0"/>
                                  <w:marBottom w:val="0"/>
                                  <w:divBdr>
                                    <w:top w:val="none" w:sz="0" w:space="0" w:color="auto"/>
                                    <w:left w:val="none" w:sz="0" w:space="0" w:color="auto"/>
                                    <w:bottom w:val="none" w:sz="0" w:space="0" w:color="auto"/>
                                    <w:right w:val="none" w:sz="0" w:space="0" w:color="auto"/>
                                  </w:divBdr>
                                  <w:divsChild>
                                    <w:div w:id="1965886680">
                                      <w:marLeft w:val="0"/>
                                      <w:marRight w:val="0"/>
                                      <w:marTop w:val="0"/>
                                      <w:marBottom w:val="0"/>
                                      <w:divBdr>
                                        <w:top w:val="none" w:sz="0" w:space="0" w:color="auto"/>
                                        <w:left w:val="none" w:sz="0" w:space="0" w:color="auto"/>
                                        <w:bottom w:val="none" w:sz="0" w:space="0" w:color="auto"/>
                                        <w:right w:val="none" w:sz="0" w:space="0" w:color="auto"/>
                                      </w:divBdr>
                                      <w:divsChild>
                                        <w:div w:id="168721253">
                                          <w:marLeft w:val="0"/>
                                          <w:marRight w:val="0"/>
                                          <w:marTop w:val="0"/>
                                          <w:marBottom w:val="0"/>
                                          <w:divBdr>
                                            <w:top w:val="none" w:sz="0" w:space="0" w:color="auto"/>
                                            <w:left w:val="none" w:sz="0" w:space="0" w:color="auto"/>
                                            <w:bottom w:val="none" w:sz="0" w:space="0" w:color="auto"/>
                                            <w:right w:val="none" w:sz="0" w:space="0" w:color="auto"/>
                                          </w:divBdr>
                                          <w:divsChild>
                                            <w:div w:id="1909537810">
                                              <w:marLeft w:val="0"/>
                                              <w:marRight w:val="0"/>
                                              <w:marTop w:val="0"/>
                                              <w:marBottom w:val="0"/>
                                              <w:divBdr>
                                                <w:top w:val="none" w:sz="0" w:space="0" w:color="auto"/>
                                                <w:left w:val="none" w:sz="0" w:space="0" w:color="auto"/>
                                                <w:bottom w:val="none" w:sz="0" w:space="0" w:color="auto"/>
                                                <w:right w:val="none" w:sz="0" w:space="0" w:color="auto"/>
                                              </w:divBdr>
                                              <w:divsChild>
                                                <w:div w:id="96021597">
                                                  <w:marLeft w:val="0"/>
                                                  <w:marRight w:val="0"/>
                                                  <w:marTop w:val="0"/>
                                                  <w:marBottom w:val="0"/>
                                                  <w:divBdr>
                                                    <w:top w:val="none" w:sz="0" w:space="0" w:color="auto"/>
                                                    <w:left w:val="none" w:sz="0" w:space="0" w:color="auto"/>
                                                    <w:bottom w:val="none" w:sz="0" w:space="0" w:color="auto"/>
                                                    <w:right w:val="none" w:sz="0" w:space="0" w:color="auto"/>
                                                  </w:divBdr>
                                                  <w:divsChild>
                                                    <w:div w:id="167598760">
                                                      <w:marLeft w:val="0"/>
                                                      <w:marRight w:val="0"/>
                                                      <w:marTop w:val="0"/>
                                                      <w:marBottom w:val="0"/>
                                                      <w:divBdr>
                                                        <w:top w:val="none" w:sz="0" w:space="0" w:color="auto"/>
                                                        <w:left w:val="none" w:sz="0" w:space="0" w:color="auto"/>
                                                        <w:bottom w:val="none" w:sz="0" w:space="0" w:color="auto"/>
                                                        <w:right w:val="none" w:sz="0" w:space="0" w:color="auto"/>
                                                      </w:divBdr>
                                                      <w:divsChild>
                                                        <w:div w:id="671104445">
                                                          <w:marLeft w:val="0"/>
                                                          <w:marRight w:val="0"/>
                                                          <w:marTop w:val="0"/>
                                                          <w:marBottom w:val="0"/>
                                                          <w:divBdr>
                                                            <w:top w:val="none" w:sz="0" w:space="0" w:color="auto"/>
                                                            <w:left w:val="none" w:sz="0" w:space="0" w:color="auto"/>
                                                            <w:bottom w:val="none" w:sz="0" w:space="0" w:color="auto"/>
                                                            <w:right w:val="none" w:sz="0" w:space="0" w:color="auto"/>
                                                          </w:divBdr>
                                                          <w:divsChild>
                                                            <w:div w:id="12077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4551762">
      <w:bodyDiv w:val="1"/>
      <w:marLeft w:val="0"/>
      <w:marRight w:val="0"/>
      <w:marTop w:val="0"/>
      <w:marBottom w:val="0"/>
      <w:divBdr>
        <w:top w:val="none" w:sz="0" w:space="0" w:color="auto"/>
        <w:left w:val="none" w:sz="0" w:space="0" w:color="auto"/>
        <w:bottom w:val="none" w:sz="0" w:space="0" w:color="auto"/>
        <w:right w:val="none" w:sz="0" w:space="0" w:color="auto"/>
      </w:divBdr>
      <w:divsChild>
        <w:div w:id="862403019">
          <w:marLeft w:val="0"/>
          <w:marRight w:val="0"/>
          <w:marTop w:val="0"/>
          <w:marBottom w:val="0"/>
          <w:divBdr>
            <w:top w:val="none" w:sz="0" w:space="0" w:color="auto"/>
            <w:left w:val="none" w:sz="0" w:space="0" w:color="auto"/>
            <w:bottom w:val="none" w:sz="0" w:space="0" w:color="auto"/>
            <w:right w:val="none" w:sz="0" w:space="0" w:color="auto"/>
          </w:divBdr>
          <w:divsChild>
            <w:div w:id="1470777977">
              <w:marLeft w:val="0"/>
              <w:marRight w:val="0"/>
              <w:marTop w:val="0"/>
              <w:marBottom w:val="0"/>
              <w:divBdr>
                <w:top w:val="none" w:sz="0" w:space="0" w:color="auto"/>
                <w:left w:val="none" w:sz="0" w:space="0" w:color="auto"/>
                <w:bottom w:val="none" w:sz="0" w:space="0" w:color="auto"/>
                <w:right w:val="none" w:sz="0" w:space="0" w:color="auto"/>
              </w:divBdr>
              <w:divsChild>
                <w:div w:id="653215855">
                  <w:marLeft w:val="0"/>
                  <w:marRight w:val="0"/>
                  <w:marTop w:val="0"/>
                  <w:marBottom w:val="0"/>
                  <w:divBdr>
                    <w:top w:val="none" w:sz="0" w:space="0" w:color="auto"/>
                    <w:left w:val="none" w:sz="0" w:space="0" w:color="auto"/>
                    <w:bottom w:val="none" w:sz="0" w:space="0" w:color="auto"/>
                    <w:right w:val="none" w:sz="0" w:space="0" w:color="auto"/>
                  </w:divBdr>
                  <w:divsChild>
                    <w:div w:id="1666202606">
                      <w:marLeft w:val="0"/>
                      <w:marRight w:val="0"/>
                      <w:marTop w:val="0"/>
                      <w:marBottom w:val="0"/>
                      <w:divBdr>
                        <w:top w:val="none" w:sz="0" w:space="0" w:color="auto"/>
                        <w:left w:val="none" w:sz="0" w:space="0" w:color="auto"/>
                        <w:bottom w:val="none" w:sz="0" w:space="0" w:color="auto"/>
                        <w:right w:val="none" w:sz="0" w:space="0" w:color="auto"/>
                      </w:divBdr>
                      <w:divsChild>
                        <w:div w:id="499583306">
                          <w:marLeft w:val="0"/>
                          <w:marRight w:val="0"/>
                          <w:marTop w:val="0"/>
                          <w:marBottom w:val="0"/>
                          <w:divBdr>
                            <w:top w:val="none" w:sz="0" w:space="0" w:color="auto"/>
                            <w:left w:val="none" w:sz="0" w:space="0" w:color="auto"/>
                            <w:bottom w:val="none" w:sz="0" w:space="0" w:color="auto"/>
                            <w:right w:val="none" w:sz="0" w:space="0" w:color="auto"/>
                          </w:divBdr>
                          <w:divsChild>
                            <w:div w:id="37975693">
                              <w:marLeft w:val="0"/>
                              <w:marRight w:val="0"/>
                              <w:marTop w:val="0"/>
                              <w:marBottom w:val="0"/>
                              <w:divBdr>
                                <w:top w:val="none" w:sz="0" w:space="0" w:color="auto"/>
                                <w:left w:val="none" w:sz="0" w:space="0" w:color="auto"/>
                                <w:bottom w:val="none" w:sz="0" w:space="0" w:color="auto"/>
                                <w:right w:val="none" w:sz="0" w:space="0" w:color="auto"/>
                              </w:divBdr>
                              <w:divsChild>
                                <w:div w:id="1470628390">
                                  <w:marLeft w:val="0"/>
                                  <w:marRight w:val="0"/>
                                  <w:marTop w:val="0"/>
                                  <w:marBottom w:val="0"/>
                                  <w:divBdr>
                                    <w:top w:val="none" w:sz="0" w:space="0" w:color="auto"/>
                                    <w:left w:val="none" w:sz="0" w:space="0" w:color="auto"/>
                                    <w:bottom w:val="none" w:sz="0" w:space="0" w:color="auto"/>
                                    <w:right w:val="none" w:sz="0" w:space="0" w:color="auto"/>
                                  </w:divBdr>
                                  <w:divsChild>
                                    <w:div w:id="332875710">
                                      <w:marLeft w:val="0"/>
                                      <w:marRight w:val="0"/>
                                      <w:marTop w:val="0"/>
                                      <w:marBottom w:val="0"/>
                                      <w:divBdr>
                                        <w:top w:val="none" w:sz="0" w:space="0" w:color="auto"/>
                                        <w:left w:val="none" w:sz="0" w:space="0" w:color="auto"/>
                                        <w:bottom w:val="none" w:sz="0" w:space="0" w:color="auto"/>
                                        <w:right w:val="none" w:sz="0" w:space="0" w:color="auto"/>
                                      </w:divBdr>
                                      <w:divsChild>
                                        <w:div w:id="268439784">
                                          <w:marLeft w:val="0"/>
                                          <w:marRight w:val="0"/>
                                          <w:marTop w:val="0"/>
                                          <w:marBottom w:val="0"/>
                                          <w:divBdr>
                                            <w:top w:val="none" w:sz="0" w:space="0" w:color="auto"/>
                                            <w:left w:val="none" w:sz="0" w:space="0" w:color="auto"/>
                                            <w:bottom w:val="none" w:sz="0" w:space="0" w:color="auto"/>
                                            <w:right w:val="none" w:sz="0" w:space="0" w:color="auto"/>
                                          </w:divBdr>
                                          <w:divsChild>
                                            <w:div w:id="296497219">
                                              <w:marLeft w:val="0"/>
                                              <w:marRight w:val="0"/>
                                              <w:marTop w:val="0"/>
                                              <w:marBottom w:val="0"/>
                                              <w:divBdr>
                                                <w:top w:val="none" w:sz="0" w:space="0" w:color="auto"/>
                                                <w:left w:val="none" w:sz="0" w:space="0" w:color="auto"/>
                                                <w:bottom w:val="none" w:sz="0" w:space="0" w:color="auto"/>
                                                <w:right w:val="none" w:sz="0" w:space="0" w:color="auto"/>
                                              </w:divBdr>
                                              <w:divsChild>
                                                <w:div w:id="1725446675">
                                                  <w:marLeft w:val="0"/>
                                                  <w:marRight w:val="0"/>
                                                  <w:marTop w:val="0"/>
                                                  <w:marBottom w:val="0"/>
                                                  <w:divBdr>
                                                    <w:top w:val="none" w:sz="0" w:space="0" w:color="auto"/>
                                                    <w:left w:val="none" w:sz="0" w:space="0" w:color="auto"/>
                                                    <w:bottom w:val="none" w:sz="0" w:space="0" w:color="auto"/>
                                                    <w:right w:val="none" w:sz="0" w:space="0" w:color="auto"/>
                                                  </w:divBdr>
                                                  <w:divsChild>
                                                    <w:div w:id="1457211930">
                                                      <w:marLeft w:val="0"/>
                                                      <w:marRight w:val="0"/>
                                                      <w:marTop w:val="0"/>
                                                      <w:marBottom w:val="0"/>
                                                      <w:divBdr>
                                                        <w:top w:val="none" w:sz="0" w:space="0" w:color="auto"/>
                                                        <w:left w:val="none" w:sz="0" w:space="0" w:color="auto"/>
                                                        <w:bottom w:val="none" w:sz="0" w:space="0" w:color="auto"/>
                                                        <w:right w:val="none" w:sz="0" w:space="0" w:color="auto"/>
                                                      </w:divBdr>
                                                      <w:divsChild>
                                                        <w:div w:id="843588573">
                                                          <w:marLeft w:val="0"/>
                                                          <w:marRight w:val="0"/>
                                                          <w:marTop w:val="0"/>
                                                          <w:marBottom w:val="0"/>
                                                          <w:divBdr>
                                                            <w:top w:val="none" w:sz="0" w:space="0" w:color="auto"/>
                                                            <w:left w:val="none" w:sz="0" w:space="0" w:color="auto"/>
                                                            <w:bottom w:val="none" w:sz="0" w:space="0" w:color="auto"/>
                                                            <w:right w:val="none" w:sz="0" w:space="0" w:color="auto"/>
                                                          </w:divBdr>
                                                          <w:divsChild>
                                                            <w:div w:id="21132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0088884">
      <w:bodyDiv w:val="1"/>
      <w:marLeft w:val="0"/>
      <w:marRight w:val="0"/>
      <w:marTop w:val="0"/>
      <w:marBottom w:val="0"/>
      <w:divBdr>
        <w:top w:val="none" w:sz="0" w:space="0" w:color="auto"/>
        <w:left w:val="none" w:sz="0" w:space="0" w:color="auto"/>
        <w:bottom w:val="none" w:sz="0" w:space="0" w:color="auto"/>
        <w:right w:val="none" w:sz="0" w:space="0" w:color="auto"/>
      </w:divBdr>
    </w:div>
    <w:div w:id="1024791581">
      <w:bodyDiv w:val="1"/>
      <w:marLeft w:val="0"/>
      <w:marRight w:val="0"/>
      <w:marTop w:val="0"/>
      <w:marBottom w:val="0"/>
      <w:divBdr>
        <w:top w:val="none" w:sz="0" w:space="0" w:color="auto"/>
        <w:left w:val="none" w:sz="0" w:space="0" w:color="auto"/>
        <w:bottom w:val="none" w:sz="0" w:space="0" w:color="auto"/>
        <w:right w:val="none" w:sz="0" w:space="0" w:color="auto"/>
      </w:divBdr>
      <w:divsChild>
        <w:div w:id="163128184">
          <w:marLeft w:val="0"/>
          <w:marRight w:val="0"/>
          <w:marTop w:val="0"/>
          <w:marBottom w:val="0"/>
          <w:divBdr>
            <w:top w:val="none" w:sz="0" w:space="0" w:color="auto"/>
            <w:left w:val="none" w:sz="0" w:space="0" w:color="auto"/>
            <w:bottom w:val="none" w:sz="0" w:space="0" w:color="auto"/>
            <w:right w:val="none" w:sz="0" w:space="0" w:color="auto"/>
          </w:divBdr>
          <w:divsChild>
            <w:div w:id="1135677268">
              <w:marLeft w:val="0"/>
              <w:marRight w:val="0"/>
              <w:marTop w:val="0"/>
              <w:marBottom w:val="0"/>
              <w:divBdr>
                <w:top w:val="none" w:sz="0" w:space="0" w:color="auto"/>
                <w:left w:val="none" w:sz="0" w:space="0" w:color="auto"/>
                <w:bottom w:val="none" w:sz="0" w:space="0" w:color="auto"/>
                <w:right w:val="none" w:sz="0" w:space="0" w:color="auto"/>
              </w:divBdr>
              <w:divsChild>
                <w:div w:id="1536769624">
                  <w:marLeft w:val="0"/>
                  <w:marRight w:val="0"/>
                  <w:marTop w:val="0"/>
                  <w:marBottom w:val="0"/>
                  <w:divBdr>
                    <w:top w:val="none" w:sz="0" w:space="0" w:color="auto"/>
                    <w:left w:val="none" w:sz="0" w:space="0" w:color="auto"/>
                    <w:bottom w:val="none" w:sz="0" w:space="0" w:color="auto"/>
                    <w:right w:val="none" w:sz="0" w:space="0" w:color="auto"/>
                  </w:divBdr>
                  <w:divsChild>
                    <w:div w:id="519466641">
                      <w:marLeft w:val="0"/>
                      <w:marRight w:val="0"/>
                      <w:marTop w:val="0"/>
                      <w:marBottom w:val="0"/>
                      <w:divBdr>
                        <w:top w:val="none" w:sz="0" w:space="0" w:color="auto"/>
                        <w:left w:val="none" w:sz="0" w:space="0" w:color="auto"/>
                        <w:bottom w:val="none" w:sz="0" w:space="0" w:color="auto"/>
                        <w:right w:val="none" w:sz="0" w:space="0" w:color="auto"/>
                      </w:divBdr>
                      <w:divsChild>
                        <w:div w:id="251008189">
                          <w:marLeft w:val="0"/>
                          <w:marRight w:val="0"/>
                          <w:marTop w:val="0"/>
                          <w:marBottom w:val="0"/>
                          <w:divBdr>
                            <w:top w:val="none" w:sz="0" w:space="0" w:color="auto"/>
                            <w:left w:val="none" w:sz="0" w:space="0" w:color="auto"/>
                            <w:bottom w:val="none" w:sz="0" w:space="0" w:color="auto"/>
                            <w:right w:val="none" w:sz="0" w:space="0" w:color="auto"/>
                          </w:divBdr>
                          <w:divsChild>
                            <w:div w:id="435439928">
                              <w:marLeft w:val="0"/>
                              <w:marRight w:val="0"/>
                              <w:marTop w:val="0"/>
                              <w:marBottom w:val="0"/>
                              <w:divBdr>
                                <w:top w:val="none" w:sz="0" w:space="0" w:color="auto"/>
                                <w:left w:val="none" w:sz="0" w:space="0" w:color="auto"/>
                                <w:bottom w:val="none" w:sz="0" w:space="0" w:color="auto"/>
                                <w:right w:val="none" w:sz="0" w:space="0" w:color="auto"/>
                              </w:divBdr>
                              <w:divsChild>
                                <w:div w:id="334109975">
                                  <w:marLeft w:val="0"/>
                                  <w:marRight w:val="0"/>
                                  <w:marTop w:val="0"/>
                                  <w:marBottom w:val="0"/>
                                  <w:divBdr>
                                    <w:top w:val="none" w:sz="0" w:space="0" w:color="auto"/>
                                    <w:left w:val="none" w:sz="0" w:space="0" w:color="auto"/>
                                    <w:bottom w:val="none" w:sz="0" w:space="0" w:color="auto"/>
                                    <w:right w:val="none" w:sz="0" w:space="0" w:color="auto"/>
                                  </w:divBdr>
                                  <w:divsChild>
                                    <w:div w:id="64112398">
                                      <w:marLeft w:val="0"/>
                                      <w:marRight w:val="0"/>
                                      <w:marTop w:val="0"/>
                                      <w:marBottom w:val="0"/>
                                      <w:divBdr>
                                        <w:top w:val="none" w:sz="0" w:space="0" w:color="auto"/>
                                        <w:left w:val="none" w:sz="0" w:space="0" w:color="auto"/>
                                        <w:bottom w:val="none" w:sz="0" w:space="0" w:color="auto"/>
                                        <w:right w:val="none" w:sz="0" w:space="0" w:color="auto"/>
                                      </w:divBdr>
                                      <w:divsChild>
                                        <w:div w:id="706028616">
                                          <w:marLeft w:val="0"/>
                                          <w:marRight w:val="0"/>
                                          <w:marTop w:val="0"/>
                                          <w:marBottom w:val="0"/>
                                          <w:divBdr>
                                            <w:top w:val="none" w:sz="0" w:space="0" w:color="auto"/>
                                            <w:left w:val="none" w:sz="0" w:space="0" w:color="auto"/>
                                            <w:bottom w:val="none" w:sz="0" w:space="0" w:color="auto"/>
                                            <w:right w:val="none" w:sz="0" w:space="0" w:color="auto"/>
                                          </w:divBdr>
                                          <w:divsChild>
                                            <w:div w:id="2132698891">
                                              <w:marLeft w:val="0"/>
                                              <w:marRight w:val="0"/>
                                              <w:marTop w:val="0"/>
                                              <w:marBottom w:val="0"/>
                                              <w:divBdr>
                                                <w:top w:val="none" w:sz="0" w:space="0" w:color="auto"/>
                                                <w:left w:val="none" w:sz="0" w:space="0" w:color="auto"/>
                                                <w:bottom w:val="none" w:sz="0" w:space="0" w:color="auto"/>
                                                <w:right w:val="none" w:sz="0" w:space="0" w:color="auto"/>
                                              </w:divBdr>
                                              <w:divsChild>
                                                <w:div w:id="1334383307">
                                                  <w:marLeft w:val="0"/>
                                                  <w:marRight w:val="0"/>
                                                  <w:marTop w:val="0"/>
                                                  <w:marBottom w:val="0"/>
                                                  <w:divBdr>
                                                    <w:top w:val="none" w:sz="0" w:space="0" w:color="auto"/>
                                                    <w:left w:val="none" w:sz="0" w:space="0" w:color="auto"/>
                                                    <w:bottom w:val="none" w:sz="0" w:space="0" w:color="auto"/>
                                                    <w:right w:val="none" w:sz="0" w:space="0" w:color="auto"/>
                                                  </w:divBdr>
                                                  <w:divsChild>
                                                    <w:div w:id="581525306">
                                                      <w:marLeft w:val="0"/>
                                                      <w:marRight w:val="0"/>
                                                      <w:marTop w:val="0"/>
                                                      <w:marBottom w:val="0"/>
                                                      <w:divBdr>
                                                        <w:top w:val="none" w:sz="0" w:space="0" w:color="auto"/>
                                                        <w:left w:val="none" w:sz="0" w:space="0" w:color="auto"/>
                                                        <w:bottom w:val="none" w:sz="0" w:space="0" w:color="auto"/>
                                                        <w:right w:val="none" w:sz="0" w:space="0" w:color="auto"/>
                                                      </w:divBdr>
                                                      <w:divsChild>
                                                        <w:div w:id="777287582">
                                                          <w:marLeft w:val="0"/>
                                                          <w:marRight w:val="0"/>
                                                          <w:marTop w:val="0"/>
                                                          <w:marBottom w:val="0"/>
                                                          <w:divBdr>
                                                            <w:top w:val="none" w:sz="0" w:space="0" w:color="auto"/>
                                                            <w:left w:val="none" w:sz="0" w:space="0" w:color="auto"/>
                                                            <w:bottom w:val="none" w:sz="0" w:space="0" w:color="auto"/>
                                                            <w:right w:val="none" w:sz="0" w:space="0" w:color="auto"/>
                                                          </w:divBdr>
                                                          <w:divsChild>
                                                            <w:div w:id="8999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1786885">
      <w:bodyDiv w:val="1"/>
      <w:marLeft w:val="0"/>
      <w:marRight w:val="0"/>
      <w:marTop w:val="0"/>
      <w:marBottom w:val="0"/>
      <w:divBdr>
        <w:top w:val="none" w:sz="0" w:space="0" w:color="auto"/>
        <w:left w:val="none" w:sz="0" w:space="0" w:color="auto"/>
        <w:bottom w:val="none" w:sz="0" w:space="0" w:color="auto"/>
        <w:right w:val="none" w:sz="0" w:space="0" w:color="auto"/>
      </w:divBdr>
    </w:div>
    <w:div w:id="1060440560">
      <w:bodyDiv w:val="1"/>
      <w:marLeft w:val="0"/>
      <w:marRight w:val="0"/>
      <w:marTop w:val="0"/>
      <w:marBottom w:val="0"/>
      <w:divBdr>
        <w:top w:val="none" w:sz="0" w:space="0" w:color="auto"/>
        <w:left w:val="none" w:sz="0" w:space="0" w:color="auto"/>
        <w:bottom w:val="none" w:sz="0" w:space="0" w:color="auto"/>
        <w:right w:val="none" w:sz="0" w:space="0" w:color="auto"/>
      </w:divBdr>
    </w:div>
    <w:div w:id="1091509825">
      <w:bodyDiv w:val="1"/>
      <w:marLeft w:val="0"/>
      <w:marRight w:val="0"/>
      <w:marTop w:val="0"/>
      <w:marBottom w:val="0"/>
      <w:divBdr>
        <w:top w:val="none" w:sz="0" w:space="0" w:color="auto"/>
        <w:left w:val="none" w:sz="0" w:space="0" w:color="auto"/>
        <w:bottom w:val="none" w:sz="0" w:space="0" w:color="auto"/>
        <w:right w:val="none" w:sz="0" w:space="0" w:color="auto"/>
      </w:divBdr>
    </w:div>
    <w:div w:id="1095052463">
      <w:bodyDiv w:val="1"/>
      <w:marLeft w:val="0"/>
      <w:marRight w:val="0"/>
      <w:marTop w:val="0"/>
      <w:marBottom w:val="0"/>
      <w:divBdr>
        <w:top w:val="none" w:sz="0" w:space="0" w:color="auto"/>
        <w:left w:val="none" w:sz="0" w:space="0" w:color="auto"/>
        <w:bottom w:val="none" w:sz="0" w:space="0" w:color="auto"/>
        <w:right w:val="none" w:sz="0" w:space="0" w:color="auto"/>
      </w:divBdr>
    </w:div>
    <w:div w:id="1100905899">
      <w:bodyDiv w:val="1"/>
      <w:marLeft w:val="0"/>
      <w:marRight w:val="0"/>
      <w:marTop w:val="0"/>
      <w:marBottom w:val="0"/>
      <w:divBdr>
        <w:top w:val="none" w:sz="0" w:space="0" w:color="auto"/>
        <w:left w:val="none" w:sz="0" w:space="0" w:color="auto"/>
        <w:bottom w:val="none" w:sz="0" w:space="0" w:color="auto"/>
        <w:right w:val="none" w:sz="0" w:space="0" w:color="auto"/>
      </w:divBdr>
      <w:divsChild>
        <w:div w:id="349841012">
          <w:marLeft w:val="0"/>
          <w:marRight w:val="0"/>
          <w:marTop w:val="0"/>
          <w:marBottom w:val="0"/>
          <w:divBdr>
            <w:top w:val="none" w:sz="0" w:space="0" w:color="auto"/>
            <w:left w:val="none" w:sz="0" w:space="0" w:color="auto"/>
            <w:bottom w:val="none" w:sz="0" w:space="0" w:color="auto"/>
            <w:right w:val="none" w:sz="0" w:space="0" w:color="auto"/>
          </w:divBdr>
          <w:divsChild>
            <w:div w:id="281352074">
              <w:marLeft w:val="0"/>
              <w:marRight w:val="0"/>
              <w:marTop w:val="0"/>
              <w:marBottom w:val="0"/>
              <w:divBdr>
                <w:top w:val="none" w:sz="0" w:space="0" w:color="auto"/>
                <w:left w:val="none" w:sz="0" w:space="0" w:color="auto"/>
                <w:bottom w:val="none" w:sz="0" w:space="0" w:color="auto"/>
                <w:right w:val="none" w:sz="0" w:space="0" w:color="auto"/>
              </w:divBdr>
              <w:divsChild>
                <w:div w:id="909778980">
                  <w:marLeft w:val="0"/>
                  <w:marRight w:val="0"/>
                  <w:marTop w:val="0"/>
                  <w:marBottom w:val="0"/>
                  <w:divBdr>
                    <w:top w:val="none" w:sz="0" w:space="0" w:color="auto"/>
                    <w:left w:val="none" w:sz="0" w:space="0" w:color="auto"/>
                    <w:bottom w:val="none" w:sz="0" w:space="0" w:color="auto"/>
                    <w:right w:val="none" w:sz="0" w:space="0" w:color="auto"/>
                  </w:divBdr>
                  <w:divsChild>
                    <w:div w:id="182854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27970">
          <w:marLeft w:val="0"/>
          <w:marRight w:val="0"/>
          <w:marTop w:val="0"/>
          <w:marBottom w:val="0"/>
          <w:divBdr>
            <w:top w:val="none" w:sz="0" w:space="0" w:color="auto"/>
            <w:left w:val="none" w:sz="0" w:space="0" w:color="auto"/>
            <w:bottom w:val="none" w:sz="0" w:space="0" w:color="auto"/>
            <w:right w:val="none" w:sz="0" w:space="0" w:color="auto"/>
          </w:divBdr>
          <w:divsChild>
            <w:div w:id="243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028">
      <w:bodyDiv w:val="1"/>
      <w:marLeft w:val="0"/>
      <w:marRight w:val="0"/>
      <w:marTop w:val="0"/>
      <w:marBottom w:val="0"/>
      <w:divBdr>
        <w:top w:val="none" w:sz="0" w:space="0" w:color="auto"/>
        <w:left w:val="none" w:sz="0" w:space="0" w:color="auto"/>
        <w:bottom w:val="none" w:sz="0" w:space="0" w:color="auto"/>
        <w:right w:val="none" w:sz="0" w:space="0" w:color="auto"/>
      </w:divBdr>
    </w:div>
    <w:div w:id="1120338688">
      <w:bodyDiv w:val="1"/>
      <w:marLeft w:val="0"/>
      <w:marRight w:val="0"/>
      <w:marTop w:val="0"/>
      <w:marBottom w:val="0"/>
      <w:divBdr>
        <w:top w:val="none" w:sz="0" w:space="0" w:color="auto"/>
        <w:left w:val="none" w:sz="0" w:space="0" w:color="auto"/>
        <w:bottom w:val="none" w:sz="0" w:space="0" w:color="auto"/>
        <w:right w:val="none" w:sz="0" w:space="0" w:color="auto"/>
      </w:divBdr>
    </w:div>
    <w:div w:id="1136530656">
      <w:bodyDiv w:val="1"/>
      <w:marLeft w:val="0"/>
      <w:marRight w:val="0"/>
      <w:marTop w:val="0"/>
      <w:marBottom w:val="0"/>
      <w:divBdr>
        <w:top w:val="none" w:sz="0" w:space="0" w:color="auto"/>
        <w:left w:val="none" w:sz="0" w:space="0" w:color="auto"/>
        <w:bottom w:val="none" w:sz="0" w:space="0" w:color="auto"/>
        <w:right w:val="none" w:sz="0" w:space="0" w:color="auto"/>
      </w:divBdr>
      <w:divsChild>
        <w:div w:id="2028865902">
          <w:marLeft w:val="0"/>
          <w:marRight w:val="0"/>
          <w:marTop w:val="0"/>
          <w:marBottom w:val="0"/>
          <w:divBdr>
            <w:top w:val="none" w:sz="0" w:space="0" w:color="auto"/>
            <w:left w:val="none" w:sz="0" w:space="0" w:color="auto"/>
            <w:bottom w:val="none" w:sz="0" w:space="0" w:color="auto"/>
            <w:right w:val="none" w:sz="0" w:space="0" w:color="auto"/>
          </w:divBdr>
          <w:divsChild>
            <w:div w:id="679044843">
              <w:marLeft w:val="0"/>
              <w:marRight w:val="0"/>
              <w:marTop w:val="0"/>
              <w:marBottom w:val="0"/>
              <w:divBdr>
                <w:top w:val="none" w:sz="0" w:space="0" w:color="auto"/>
                <w:left w:val="none" w:sz="0" w:space="0" w:color="auto"/>
                <w:bottom w:val="none" w:sz="0" w:space="0" w:color="auto"/>
                <w:right w:val="none" w:sz="0" w:space="0" w:color="auto"/>
              </w:divBdr>
              <w:divsChild>
                <w:div w:id="725376715">
                  <w:marLeft w:val="0"/>
                  <w:marRight w:val="0"/>
                  <w:marTop w:val="0"/>
                  <w:marBottom w:val="0"/>
                  <w:divBdr>
                    <w:top w:val="none" w:sz="0" w:space="0" w:color="auto"/>
                    <w:left w:val="none" w:sz="0" w:space="0" w:color="auto"/>
                    <w:bottom w:val="none" w:sz="0" w:space="0" w:color="auto"/>
                    <w:right w:val="none" w:sz="0" w:space="0" w:color="auto"/>
                  </w:divBdr>
                  <w:divsChild>
                    <w:div w:id="1301227047">
                      <w:marLeft w:val="0"/>
                      <w:marRight w:val="0"/>
                      <w:marTop w:val="0"/>
                      <w:marBottom w:val="0"/>
                      <w:divBdr>
                        <w:top w:val="none" w:sz="0" w:space="0" w:color="auto"/>
                        <w:left w:val="none" w:sz="0" w:space="0" w:color="auto"/>
                        <w:bottom w:val="none" w:sz="0" w:space="0" w:color="auto"/>
                        <w:right w:val="none" w:sz="0" w:space="0" w:color="auto"/>
                      </w:divBdr>
                      <w:divsChild>
                        <w:div w:id="772436725">
                          <w:marLeft w:val="0"/>
                          <w:marRight w:val="0"/>
                          <w:marTop w:val="0"/>
                          <w:marBottom w:val="0"/>
                          <w:divBdr>
                            <w:top w:val="none" w:sz="0" w:space="0" w:color="auto"/>
                            <w:left w:val="none" w:sz="0" w:space="0" w:color="auto"/>
                            <w:bottom w:val="none" w:sz="0" w:space="0" w:color="auto"/>
                            <w:right w:val="none" w:sz="0" w:space="0" w:color="auto"/>
                          </w:divBdr>
                          <w:divsChild>
                            <w:div w:id="1979412222">
                              <w:marLeft w:val="0"/>
                              <w:marRight w:val="0"/>
                              <w:marTop w:val="0"/>
                              <w:marBottom w:val="0"/>
                              <w:divBdr>
                                <w:top w:val="none" w:sz="0" w:space="0" w:color="auto"/>
                                <w:left w:val="none" w:sz="0" w:space="0" w:color="auto"/>
                                <w:bottom w:val="none" w:sz="0" w:space="0" w:color="auto"/>
                                <w:right w:val="none" w:sz="0" w:space="0" w:color="auto"/>
                              </w:divBdr>
                              <w:divsChild>
                                <w:div w:id="1824156519">
                                  <w:marLeft w:val="0"/>
                                  <w:marRight w:val="0"/>
                                  <w:marTop w:val="0"/>
                                  <w:marBottom w:val="0"/>
                                  <w:divBdr>
                                    <w:top w:val="none" w:sz="0" w:space="0" w:color="auto"/>
                                    <w:left w:val="none" w:sz="0" w:space="0" w:color="auto"/>
                                    <w:bottom w:val="none" w:sz="0" w:space="0" w:color="auto"/>
                                    <w:right w:val="none" w:sz="0" w:space="0" w:color="auto"/>
                                  </w:divBdr>
                                  <w:divsChild>
                                    <w:div w:id="369502667">
                                      <w:marLeft w:val="0"/>
                                      <w:marRight w:val="0"/>
                                      <w:marTop w:val="0"/>
                                      <w:marBottom w:val="0"/>
                                      <w:divBdr>
                                        <w:top w:val="none" w:sz="0" w:space="0" w:color="auto"/>
                                        <w:left w:val="none" w:sz="0" w:space="0" w:color="auto"/>
                                        <w:bottom w:val="none" w:sz="0" w:space="0" w:color="auto"/>
                                        <w:right w:val="none" w:sz="0" w:space="0" w:color="auto"/>
                                      </w:divBdr>
                                      <w:divsChild>
                                        <w:div w:id="605696294">
                                          <w:marLeft w:val="0"/>
                                          <w:marRight w:val="0"/>
                                          <w:marTop w:val="0"/>
                                          <w:marBottom w:val="0"/>
                                          <w:divBdr>
                                            <w:top w:val="none" w:sz="0" w:space="0" w:color="auto"/>
                                            <w:left w:val="none" w:sz="0" w:space="0" w:color="auto"/>
                                            <w:bottom w:val="none" w:sz="0" w:space="0" w:color="auto"/>
                                            <w:right w:val="none" w:sz="0" w:space="0" w:color="auto"/>
                                          </w:divBdr>
                                          <w:divsChild>
                                            <w:div w:id="364405544">
                                              <w:marLeft w:val="0"/>
                                              <w:marRight w:val="0"/>
                                              <w:marTop w:val="0"/>
                                              <w:marBottom w:val="0"/>
                                              <w:divBdr>
                                                <w:top w:val="none" w:sz="0" w:space="0" w:color="auto"/>
                                                <w:left w:val="none" w:sz="0" w:space="0" w:color="auto"/>
                                                <w:bottom w:val="none" w:sz="0" w:space="0" w:color="auto"/>
                                                <w:right w:val="none" w:sz="0" w:space="0" w:color="auto"/>
                                              </w:divBdr>
                                              <w:divsChild>
                                                <w:div w:id="252974062">
                                                  <w:marLeft w:val="0"/>
                                                  <w:marRight w:val="0"/>
                                                  <w:marTop w:val="0"/>
                                                  <w:marBottom w:val="0"/>
                                                  <w:divBdr>
                                                    <w:top w:val="none" w:sz="0" w:space="0" w:color="auto"/>
                                                    <w:left w:val="none" w:sz="0" w:space="0" w:color="auto"/>
                                                    <w:bottom w:val="none" w:sz="0" w:space="0" w:color="auto"/>
                                                    <w:right w:val="none" w:sz="0" w:space="0" w:color="auto"/>
                                                  </w:divBdr>
                                                  <w:divsChild>
                                                    <w:div w:id="1006589244">
                                                      <w:marLeft w:val="0"/>
                                                      <w:marRight w:val="0"/>
                                                      <w:marTop w:val="0"/>
                                                      <w:marBottom w:val="0"/>
                                                      <w:divBdr>
                                                        <w:top w:val="none" w:sz="0" w:space="0" w:color="auto"/>
                                                        <w:left w:val="none" w:sz="0" w:space="0" w:color="auto"/>
                                                        <w:bottom w:val="none" w:sz="0" w:space="0" w:color="auto"/>
                                                        <w:right w:val="none" w:sz="0" w:space="0" w:color="auto"/>
                                                      </w:divBdr>
                                                      <w:divsChild>
                                                        <w:div w:id="1416055705">
                                                          <w:marLeft w:val="0"/>
                                                          <w:marRight w:val="0"/>
                                                          <w:marTop w:val="0"/>
                                                          <w:marBottom w:val="0"/>
                                                          <w:divBdr>
                                                            <w:top w:val="none" w:sz="0" w:space="0" w:color="auto"/>
                                                            <w:left w:val="none" w:sz="0" w:space="0" w:color="auto"/>
                                                            <w:bottom w:val="none" w:sz="0" w:space="0" w:color="auto"/>
                                                            <w:right w:val="none" w:sz="0" w:space="0" w:color="auto"/>
                                                          </w:divBdr>
                                                          <w:divsChild>
                                                            <w:div w:id="435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5051419">
      <w:bodyDiv w:val="1"/>
      <w:marLeft w:val="0"/>
      <w:marRight w:val="0"/>
      <w:marTop w:val="0"/>
      <w:marBottom w:val="0"/>
      <w:divBdr>
        <w:top w:val="none" w:sz="0" w:space="0" w:color="auto"/>
        <w:left w:val="none" w:sz="0" w:space="0" w:color="auto"/>
        <w:bottom w:val="none" w:sz="0" w:space="0" w:color="auto"/>
        <w:right w:val="none" w:sz="0" w:space="0" w:color="auto"/>
      </w:divBdr>
    </w:div>
    <w:div w:id="1157453382">
      <w:bodyDiv w:val="1"/>
      <w:marLeft w:val="0"/>
      <w:marRight w:val="0"/>
      <w:marTop w:val="0"/>
      <w:marBottom w:val="0"/>
      <w:divBdr>
        <w:top w:val="none" w:sz="0" w:space="0" w:color="auto"/>
        <w:left w:val="none" w:sz="0" w:space="0" w:color="auto"/>
        <w:bottom w:val="none" w:sz="0" w:space="0" w:color="auto"/>
        <w:right w:val="none" w:sz="0" w:space="0" w:color="auto"/>
      </w:divBdr>
      <w:divsChild>
        <w:div w:id="197817284">
          <w:marLeft w:val="0"/>
          <w:marRight w:val="0"/>
          <w:marTop w:val="0"/>
          <w:marBottom w:val="0"/>
          <w:divBdr>
            <w:top w:val="none" w:sz="0" w:space="0" w:color="auto"/>
            <w:left w:val="none" w:sz="0" w:space="0" w:color="auto"/>
            <w:bottom w:val="none" w:sz="0" w:space="0" w:color="auto"/>
            <w:right w:val="none" w:sz="0" w:space="0" w:color="auto"/>
          </w:divBdr>
          <w:divsChild>
            <w:div w:id="1986160984">
              <w:marLeft w:val="0"/>
              <w:marRight w:val="0"/>
              <w:marTop w:val="0"/>
              <w:marBottom w:val="0"/>
              <w:divBdr>
                <w:top w:val="none" w:sz="0" w:space="0" w:color="auto"/>
                <w:left w:val="none" w:sz="0" w:space="0" w:color="auto"/>
                <w:bottom w:val="none" w:sz="0" w:space="0" w:color="auto"/>
                <w:right w:val="none" w:sz="0" w:space="0" w:color="auto"/>
              </w:divBdr>
              <w:divsChild>
                <w:div w:id="416631940">
                  <w:marLeft w:val="0"/>
                  <w:marRight w:val="0"/>
                  <w:marTop w:val="0"/>
                  <w:marBottom w:val="0"/>
                  <w:divBdr>
                    <w:top w:val="none" w:sz="0" w:space="0" w:color="auto"/>
                    <w:left w:val="none" w:sz="0" w:space="0" w:color="auto"/>
                    <w:bottom w:val="none" w:sz="0" w:space="0" w:color="auto"/>
                    <w:right w:val="none" w:sz="0" w:space="0" w:color="auto"/>
                  </w:divBdr>
                  <w:divsChild>
                    <w:div w:id="1815368333">
                      <w:marLeft w:val="0"/>
                      <w:marRight w:val="0"/>
                      <w:marTop w:val="0"/>
                      <w:marBottom w:val="0"/>
                      <w:divBdr>
                        <w:top w:val="none" w:sz="0" w:space="0" w:color="auto"/>
                        <w:left w:val="none" w:sz="0" w:space="0" w:color="auto"/>
                        <w:bottom w:val="none" w:sz="0" w:space="0" w:color="auto"/>
                        <w:right w:val="none" w:sz="0" w:space="0" w:color="auto"/>
                      </w:divBdr>
                      <w:divsChild>
                        <w:div w:id="1797335336">
                          <w:marLeft w:val="0"/>
                          <w:marRight w:val="0"/>
                          <w:marTop w:val="0"/>
                          <w:marBottom w:val="0"/>
                          <w:divBdr>
                            <w:top w:val="none" w:sz="0" w:space="0" w:color="auto"/>
                            <w:left w:val="none" w:sz="0" w:space="0" w:color="auto"/>
                            <w:bottom w:val="none" w:sz="0" w:space="0" w:color="auto"/>
                            <w:right w:val="none" w:sz="0" w:space="0" w:color="auto"/>
                          </w:divBdr>
                          <w:divsChild>
                            <w:div w:id="1022168134">
                              <w:marLeft w:val="0"/>
                              <w:marRight w:val="0"/>
                              <w:marTop w:val="0"/>
                              <w:marBottom w:val="0"/>
                              <w:divBdr>
                                <w:top w:val="none" w:sz="0" w:space="0" w:color="auto"/>
                                <w:left w:val="none" w:sz="0" w:space="0" w:color="auto"/>
                                <w:bottom w:val="none" w:sz="0" w:space="0" w:color="auto"/>
                                <w:right w:val="none" w:sz="0" w:space="0" w:color="auto"/>
                              </w:divBdr>
                              <w:divsChild>
                                <w:div w:id="1093476849">
                                  <w:marLeft w:val="0"/>
                                  <w:marRight w:val="0"/>
                                  <w:marTop w:val="0"/>
                                  <w:marBottom w:val="0"/>
                                  <w:divBdr>
                                    <w:top w:val="none" w:sz="0" w:space="0" w:color="auto"/>
                                    <w:left w:val="none" w:sz="0" w:space="0" w:color="auto"/>
                                    <w:bottom w:val="none" w:sz="0" w:space="0" w:color="auto"/>
                                    <w:right w:val="none" w:sz="0" w:space="0" w:color="auto"/>
                                  </w:divBdr>
                                  <w:divsChild>
                                    <w:div w:id="1260527393">
                                      <w:marLeft w:val="0"/>
                                      <w:marRight w:val="0"/>
                                      <w:marTop w:val="0"/>
                                      <w:marBottom w:val="0"/>
                                      <w:divBdr>
                                        <w:top w:val="none" w:sz="0" w:space="0" w:color="auto"/>
                                        <w:left w:val="none" w:sz="0" w:space="0" w:color="auto"/>
                                        <w:bottom w:val="none" w:sz="0" w:space="0" w:color="auto"/>
                                        <w:right w:val="none" w:sz="0" w:space="0" w:color="auto"/>
                                      </w:divBdr>
                                      <w:divsChild>
                                        <w:div w:id="1687058209">
                                          <w:marLeft w:val="0"/>
                                          <w:marRight w:val="0"/>
                                          <w:marTop w:val="0"/>
                                          <w:marBottom w:val="0"/>
                                          <w:divBdr>
                                            <w:top w:val="none" w:sz="0" w:space="0" w:color="auto"/>
                                            <w:left w:val="none" w:sz="0" w:space="0" w:color="auto"/>
                                            <w:bottom w:val="none" w:sz="0" w:space="0" w:color="auto"/>
                                            <w:right w:val="none" w:sz="0" w:space="0" w:color="auto"/>
                                          </w:divBdr>
                                          <w:divsChild>
                                            <w:div w:id="1902516568">
                                              <w:marLeft w:val="0"/>
                                              <w:marRight w:val="0"/>
                                              <w:marTop w:val="0"/>
                                              <w:marBottom w:val="0"/>
                                              <w:divBdr>
                                                <w:top w:val="none" w:sz="0" w:space="0" w:color="auto"/>
                                                <w:left w:val="none" w:sz="0" w:space="0" w:color="auto"/>
                                                <w:bottom w:val="none" w:sz="0" w:space="0" w:color="auto"/>
                                                <w:right w:val="none" w:sz="0" w:space="0" w:color="auto"/>
                                              </w:divBdr>
                                              <w:divsChild>
                                                <w:div w:id="631060757">
                                                  <w:marLeft w:val="0"/>
                                                  <w:marRight w:val="0"/>
                                                  <w:marTop w:val="0"/>
                                                  <w:marBottom w:val="0"/>
                                                  <w:divBdr>
                                                    <w:top w:val="none" w:sz="0" w:space="0" w:color="auto"/>
                                                    <w:left w:val="none" w:sz="0" w:space="0" w:color="auto"/>
                                                    <w:bottom w:val="none" w:sz="0" w:space="0" w:color="auto"/>
                                                    <w:right w:val="none" w:sz="0" w:space="0" w:color="auto"/>
                                                  </w:divBdr>
                                                  <w:divsChild>
                                                    <w:div w:id="1473326397">
                                                      <w:marLeft w:val="0"/>
                                                      <w:marRight w:val="0"/>
                                                      <w:marTop w:val="0"/>
                                                      <w:marBottom w:val="0"/>
                                                      <w:divBdr>
                                                        <w:top w:val="none" w:sz="0" w:space="0" w:color="auto"/>
                                                        <w:left w:val="none" w:sz="0" w:space="0" w:color="auto"/>
                                                        <w:bottom w:val="none" w:sz="0" w:space="0" w:color="auto"/>
                                                        <w:right w:val="none" w:sz="0" w:space="0" w:color="auto"/>
                                                      </w:divBdr>
                                                      <w:divsChild>
                                                        <w:div w:id="1054085100">
                                                          <w:marLeft w:val="0"/>
                                                          <w:marRight w:val="0"/>
                                                          <w:marTop w:val="0"/>
                                                          <w:marBottom w:val="0"/>
                                                          <w:divBdr>
                                                            <w:top w:val="none" w:sz="0" w:space="0" w:color="auto"/>
                                                            <w:left w:val="none" w:sz="0" w:space="0" w:color="auto"/>
                                                            <w:bottom w:val="none" w:sz="0" w:space="0" w:color="auto"/>
                                                            <w:right w:val="none" w:sz="0" w:space="0" w:color="auto"/>
                                                          </w:divBdr>
                                                          <w:divsChild>
                                                            <w:div w:id="7735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5924845">
      <w:bodyDiv w:val="1"/>
      <w:marLeft w:val="0"/>
      <w:marRight w:val="0"/>
      <w:marTop w:val="0"/>
      <w:marBottom w:val="0"/>
      <w:divBdr>
        <w:top w:val="none" w:sz="0" w:space="0" w:color="auto"/>
        <w:left w:val="none" w:sz="0" w:space="0" w:color="auto"/>
        <w:bottom w:val="none" w:sz="0" w:space="0" w:color="auto"/>
        <w:right w:val="none" w:sz="0" w:space="0" w:color="auto"/>
      </w:divBdr>
    </w:div>
    <w:div w:id="1201551729">
      <w:bodyDiv w:val="1"/>
      <w:marLeft w:val="0"/>
      <w:marRight w:val="0"/>
      <w:marTop w:val="0"/>
      <w:marBottom w:val="0"/>
      <w:divBdr>
        <w:top w:val="none" w:sz="0" w:space="0" w:color="auto"/>
        <w:left w:val="none" w:sz="0" w:space="0" w:color="auto"/>
        <w:bottom w:val="none" w:sz="0" w:space="0" w:color="auto"/>
        <w:right w:val="none" w:sz="0" w:space="0" w:color="auto"/>
      </w:divBdr>
    </w:div>
    <w:div w:id="1305355939">
      <w:bodyDiv w:val="1"/>
      <w:marLeft w:val="0"/>
      <w:marRight w:val="0"/>
      <w:marTop w:val="0"/>
      <w:marBottom w:val="0"/>
      <w:divBdr>
        <w:top w:val="none" w:sz="0" w:space="0" w:color="auto"/>
        <w:left w:val="none" w:sz="0" w:space="0" w:color="auto"/>
        <w:bottom w:val="none" w:sz="0" w:space="0" w:color="auto"/>
        <w:right w:val="none" w:sz="0" w:space="0" w:color="auto"/>
      </w:divBdr>
    </w:div>
    <w:div w:id="1326325779">
      <w:bodyDiv w:val="1"/>
      <w:marLeft w:val="0"/>
      <w:marRight w:val="0"/>
      <w:marTop w:val="0"/>
      <w:marBottom w:val="0"/>
      <w:divBdr>
        <w:top w:val="none" w:sz="0" w:space="0" w:color="auto"/>
        <w:left w:val="none" w:sz="0" w:space="0" w:color="auto"/>
        <w:bottom w:val="none" w:sz="0" w:space="0" w:color="auto"/>
        <w:right w:val="none" w:sz="0" w:space="0" w:color="auto"/>
      </w:divBdr>
    </w:div>
    <w:div w:id="1348556833">
      <w:bodyDiv w:val="1"/>
      <w:marLeft w:val="0"/>
      <w:marRight w:val="0"/>
      <w:marTop w:val="0"/>
      <w:marBottom w:val="0"/>
      <w:divBdr>
        <w:top w:val="none" w:sz="0" w:space="0" w:color="auto"/>
        <w:left w:val="none" w:sz="0" w:space="0" w:color="auto"/>
        <w:bottom w:val="none" w:sz="0" w:space="0" w:color="auto"/>
        <w:right w:val="none" w:sz="0" w:space="0" w:color="auto"/>
      </w:divBdr>
    </w:div>
    <w:div w:id="1360085562">
      <w:bodyDiv w:val="1"/>
      <w:marLeft w:val="0"/>
      <w:marRight w:val="0"/>
      <w:marTop w:val="0"/>
      <w:marBottom w:val="0"/>
      <w:divBdr>
        <w:top w:val="none" w:sz="0" w:space="0" w:color="auto"/>
        <w:left w:val="none" w:sz="0" w:space="0" w:color="auto"/>
        <w:bottom w:val="none" w:sz="0" w:space="0" w:color="auto"/>
        <w:right w:val="none" w:sz="0" w:space="0" w:color="auto"/>
      </w:divBdr>
    </w:div>
    <w:div w:id="1408721704">
      <w:bodyDiv w:val="1"/>
      <w:marLeft w:val="0"/>
      <w:marRight w:val="0"/>
      <w:marTop w:val="0"/>
      <w:marBottom w:val="0"/>
      <w:divBdr>
        <w:top w:val="none" w:sz="0" w:space="0" w:color="auto"/>
        <w:left w:val="none" w:sz="0" w:space="0" w:color="auto"/>
        <w:bottom w:val="none" w:sz="0" w:space="0" w:color="auto"/>
        <w:right w:val="none" w:sz="0" w:space="0" w:color="auto"/>
      </w:divBdr>
    </w:div>
    <w:div w:id="1451440513">
      <w:bodyDiv w:val="1"/>
      <w:marLeft w:val="0"/>
      <w:marRight w:val="0"/>
      <w:marTop w:val="0"/>
      <w:marBottom w:val="0"/>
      <w:divBdr>
        <w:top w:val="none" w:sz="0" w:space="0" w:color="auto"/>
        <w:left w:val="none" w:sz="0" w:space="0" w:color="auto"/>
        <w:bottom w:val="none" w:sz="0" w:space="0" w:color="auto"/>
        <w:right w:val="none" w:sz="0" w:space="0" w:color="auto"/>
      </w:divBdr>
    </w:div>
    <w:div w:id="1477067927">
      <w:bodyDiv w:val="1"/>
      <w:marLeft w:val="0"/>
      <w:marRight w:val="0"/>
      <w:marTop w:val="0"/>
      <w:marBottom w:val="0"/>
      <w:divBdr>
        <w:top w:val="none" w:sz="0" w:space="0" w:color="auto"/>
        <w:left w:val="none" w:sz="0" w:space="0" w:color="auto"/>
        <w:bottom w:val="none" w:sz="0" w:space="0" w:color="auto"/>
        <w:right w:val="none" w:sz="0" w:space="0" w:color="auto"/>
      </w:divBdr>
    </w:div>
    <w:div w:id="1484616582">
      <w:bodyDiv w:val="1"/>
      <w:marLeft w:val="0"/>
      <w:marRight w:val="0"/>
      <w:marTop w:val="0"/>
      <w:marBottom w:val="0"/>
      <w:divBdr>
        <w:top w:val="none" w:sz="0" w:space="0" w:color="auto"/>
        <w:left w:val="none" w:sz="0" w:space="0" w:color="auto"/>
        <w:bottom w:val="none" w:sz="0" w:space="0" w:color="auto"/>
        <w:right w:val="none" w:sz="0" w:space="0" w:color="auto"/>
      </w:divBdr>
      <w:divsChild>
        <w:div w:id="1088381104">
          <w:marLeft w:val="0"/>
          <w:marRight w:val="0"/>
          <w:marTop w:val="0"/>
          <w:marBottom w:val="0"/>
          <w:divBdr>
            <w:top w:val="none" w:sz="0" w:space="0" w:color="auto"/>
            <w:left w:val="none" w:sz="0" w:space="0" w:color="auto"/>
            <w:bottom w:val="none" w:sz="0" w:space="0" w:color="auto"/>
            <w:right w:val="none" w:sz="0" w:space="0" w:color="auto"/>
          </w:divBdr>
          <w:divsChild>
            <w:div w:id="95299225">
              <w:marLeft w:val="0"/>
              <w:marRight w:val="0"/>
              <w:marTop w:val="0"/>
              <w:marBottom w:val="0"/>
              <w:divBdr>
                <w:top w:val="none" w:sz="0" w:space="0" w:color="auto"/>
                <w:left w:val="none" w:sz="0" w:space="0" w:color="auto"/>
                <w:bottom w:val="none" w:sz="0" w:space="0" w:color="auto"/>
                <w:right w:val="none" w:sz="0" w:space="0" w:color="auto"/>
              </w:divBdr>
              <w:divsChild>
                <w:div w:id="13644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1528">
      <w:bodyDiv w:val="1"/>
      <w:marLeft w:val="0"/>
      <w:marRight w:val="0"/>
      <w:marTop w:val="0"/>
      <w:marBottom w:val="0"/>
      <w:divBdr>
        <w:top w:val="none" w:sz="0" w:space="0" w:color="auto"/>
        <w:left w:val="none" w:sz="0" w:space="0" w:color="auto"/>
        <w:bottom w:val="none" w:sz="0" w:space="0" w:color="auto"/>
        <w:right w:val="none" w:sz="0" w:space="0" w:color="auto"/>
      </w:divBdr>
      <w:divsChild>
        <w:div w:id="121580496">
          <w:marLeft w:val="0"/>
          <w:marRight w:val="0"/>
          <w:marTop w:val="0"/>
          <w:marBottom w:val="0"/>
          <w:divBdr>
            <w:top w:val="none" w:sz="0" w:space="0" w:color="auto"/>
            <w:left w:val="none" w:sz="0" w:space="0" w:color="auto"/>
            <w:bottom w:val="none" w:sz="0" w:space="0" w:color="auto"/>
            <w:right w:val="none" w:sz="0" w:space="0" w:color="auto"/>
          </w:divBdr>
          <w:divsChild>
            <w:div w:id="1564439253">
              <w:marLeft w:val="0"/>
              <w:marRight w:val="0"/>
              <w:marTop w:val="0"/>
              <w:marBottom w:val="0"/>
              <w:divBdr>
                <w:top w:val="none" w:sz="0" w:space="0" w:color="auto"/>
                <w:left w:val="none" w:sz="0" w:space="0" w:color="auto"/>
                <w:bottom w:val="none" w:sz="0" w:space="0" w:color="auto"/>
                <w:right w:val="none" w:sz="0" w:space="0" w:color="auto"/>
              </w:divBdr>
              <w:divsChild>
                <w:div w:id="436557319">
                  <w:marLeft w:val="0"/>
                  <w:marRight w:val="0"/>
                  <w:marTop w:val="0"/>
                  <w:marBottom w:val="0"/>
                  <w:divBdr>
                    <w:top w:val="none" w:sz="0" w:space="0" w:color="auto"/>
                    <w:left w:val="none" w:sz="0" w:space="0" w:color="auto"/>
                    <w:bottom w:val="none" w:sz="0" w:space="0" w:color="auto"/>
                    <w:right w:val="none" w:sz="0" w:space="0" w:color="auto"/>
                  </w:divBdr>
                  <w:divsChild>
                    <w:div w:id="2094232024">
                      <w:marLeft w:val="0"/>
                      <w:marRight w:val="0"/>
                      <w:marTop w:val="0"/>
                      <w:marBottom w:val="0"/>
                      <w:divBdr>
                        <w:top w:val="none" w:sz="0" w:space="0" w:color="auto"/>
                        <w:left w:val="none" w:sz="0" w:space="0" w:color="auto"/>
                        <w:bottom w:val="none" w:sz="0" w:space="0" w:color="auto"/>
                        <w:right w:val="none" w:sz="0" w:space="0" w:color="auto"/>
                      </w:divBdr>
                      <w:divsChild>
                        <w:div w:id="1004162674">
                          <w:marLeft w:val="0"/>
                          <w:marRight w:val="0"/>
                          <w:marTop w:val="0"/>
                          <w:marBottom w:val="0"/>
                          <w:divBdr>
                            <w:top w:val="none" w:sz="0" w:space="0" w:color="auto"/>
                            <w:left w:val="none" w:sz="0" w:space="0" w:color="auto"/>
                            <w:bottom w:val="none" w:sz="0" w:space="0" w:color="auto"/>
                            <w:right w:val="none" w:sz="0" w:space="0" w:color="auto"/>
                          </w:divBdr>
                          <w:divsChild>
                            <w:div w:id="558593884">
                              <w:marLeft w:val="0"/>
                              <w:marRight w:val="0"/>
                              <w:marTop w:val="0"/>
                              <w:marBottom w:val="0"/>
                              <w:divBdr>
                                <w:top w:val="none" w:sz="0" w:space="0" w:color="auto"/>
                                <w:left w:val="none" w:sz="0" w:space="0" w:color="auto"/>
                                <w:bottom w:val="none" w:sz="0" w:space="0" w:color="auto"/>
                                <w:right w:val="none" w:sz="0" w:space="0" w:color="auto"/>
                              </w:divBdr>
                              <w:divsChild>
                                <w:div w:id="224612478">
                                  <w:marLeft w:val="0"/>
                                  <w:marRight w:val="0"/>
                                  <w:marTop w:val="0"/>
                                  <w:marBottom w:val="0"/>
                                  <w:divBdr>
                                    <w:top w:val="none" w:sz="0" w:space="0" w:color="auto"/>
                                    <w:left w:val="none" w:sz="0" w:space="0" w:color="auto"/>
                                    <w:bottom w:val="none" w:sz="0" w:space="0" w:color="auto"/>
                                    <w:right w:val="none" w:sz="0" w:space="0" w:color="auto"/>
                                  </w:divBdr>
                                  <w:divsChild>
                                    <w:div w:id="1537961215">
                                      <w:marLeft w:val="0"/>
                                      <w:marRight w:val="0"/>
                                      <w:marTop w:val="0"/>
                                      <w:marBottom w:val="0"/>
                                      <w:divBdr>
                                        <w:top w:val="none" w:sz="0" w:space="0" w:color="auto"/>
                                        <w:left w:val="none" w:sz="0" w:space="0" w:color="auto"/>
                                        <w:bottom w:val="none" w:sz="0" w:space="0" w:color="auto"/>
                                        <w:right w:val="none" w:sz="0" w:space="0" w:color="auto"/>
                                      </w:divBdr>
                                      <w:divsChild>
                                        <w:div w:id="402797641">
                                          <w:marLeft w:val="0"/>
                                          <w:marRight w:val="0"/>
                                          <w:marTop w:val="0"/>
                                          <w:marBottom w:val="0"/>
                                          <w:divBdr>
                                            <w:top w:val="none" w:sz="0" w:space="0" w:color="auto"/>
                                            <w:left w:val="none" w:sz="0" w:space="0" w:color="auto"/>
                                            <w:bottom w:val="none" w:sz="0" w:space="0" w:color="auto"/>
                                            <w:right w:val="none" w:sz="0" w:space="0" w:color="auto"/>
                                          </w:divBdr>
                                          <w:divsChild>
                                            <w:div w:id="654068952">
                                              <w:marLeft w:val="0"/>
                                              <w:marRight w:val="0"/>
                                              <w:marTop w:val="0"/>
                                              <w:marBottom w:val="0"/>
                                              <w:divBdr>
                                                <w:top w:val="none" w:sz="0" w:space="0" w:color="auto"/>
                                                <w:left w:val="none" w:sz="0" w:space="0" w:color="auto"/>
                                                <w:bottom w:val="none" w:sz="0" w:space="0" w:color="auto"/>
                                                <w:right w:val="none" w:sz="0" w:space="0" w:color="auto"/>
                                              </w:divBdr>
                                              <w:divsChild>
                                                <w:div w:id="2022663967">
                                                  <w:marLeft w:val="0"/>
                                                  <w:marRight w:val="0"/>
                                                  <w:marTop w:val="0"/>
                                                  <w:marBottom w:val="0"/>
                                                  <w:divBdr>
                                                    <w:top w:val="none" w:sz="0" w:space="0" w:color="auto"/>
                                                    <w:left w:val="none" w:sz="0" w:space="0" w:color="auto"/>
                                                    <w:bottom w:val="none" w:sz="0" w:space="0" w:color="auto"/>
                                                    <w:right w:val="none" w:sz="0" w:space="0" w:color="auto"/>
                                                  </w:divBdr>
                                                  <w:divsChild>
                                                    <w:div w:id="2022269825">
                                                      <w:marLeft w:val="0"/>
                                                      <w:marRight w:val="0"/>
                                                      <w:marTop w:val="0"/>
                                                      <w:marBottom w:val="0"/>
                                                      <w:divBdr>
                                                        <w:top w:val="none" w:sz="0" w:space="0" w:color="auto"/>
                                                        <w:left w:val="none" w:sz="0" w:space="0" w:color="auto"/>
                                                        <w:bottom w:val="none" w:sz="0" w:space="0" w:color="auto"/>
                                                        <w:right w:val="none" w:sz="0" w:space="0" w:color="auto"/>
                                                      </w:divBdr>
                                                      <w:divsChild>
                                                        <w:div w:id="401953644">
                                                          <w:marLeft w:val="0"/>
                                                          <w:marRight w:val="0"/>
                                                          <w:marTop w:val="0"/>
                                                          <w:marBottom w:val="0"/>
                                                          <w:divBdr>
                                                            <w:top w:val="none" w:sz="0" w:space="0" w:color="auto"/>
                                                            <w:left w:val="none" w:sz="0" w:space="0" w:color="auto"/>
                                                            <w:bottom w:val="none" w:sz="0" w:space="0" w:color="auto"/>
                                                            <w:right w:val="none" w:sz="0" w:space="0" w:color="auto"/>
                                                          </w:divBdr>
                                                          <w:divsChild>
                                                            <w:div w:id="42469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6641261">
      <w:bodyDiv w:val="1"/>
      <w:marLeft w:val="0"/>
      <w:marRight w:val="0"/>
      <w:marTop w:val="0"/>
      <w:marBottom w:val="0"/>
      <w:divBdr>
        <w:top w:val="none" w:sz="0" w:space="0" w:color="auto"/>
        <w:left w:val="none" w:sz="0" w:space="0" w:color="auto"/>
        <w:bottom w:val="none" w:sz="0" w:space="0" w:color="auto"/>
        <w:right w:val="none" w:sz="0" w:space="0" w:color="auto"/>
      </w:divBdr>
    </w:div>
    <w:div w:id="1598711238">
      <w:bodyDiv w:val="1"/>
      <w:marLeft w:val="0"/>
      <w:marRight w:val="0"/>
      <w:marTop w:val="0"/>
      <w:marBottom w:val="0"/>
      <w:divBdr>
        <w:top w:val="none" w:sz="0" w:space="0" w:color="auto"/>
        <w:left w:val="none" w:sz="0" w:space="0" w:color="auto"/>
        <w:bottom w:val="none" w:sz="0" w:space="0" w:color="auto"/>
        <w:right w:val="none" w:sz="0" w:space="0" w:color="auto"/>
      </w:divBdr>
    </w:div>
    <w:div w:id="1624265647">
      <w:bodyDiv w:val="1"/>
      <w:marLeft w:val="0"/>
      <w:marRight w:val="0"/>
      <w:marTop w:val="0"/>
      <w:marBottom w:val="0"/>
      <w:divBdr>
        <w:top w:val="none" w:sz="0" w:space="0" w:color="auto"/>
        <w:left w:val="none" w:sz="0" w:space="0" w:color="auto"/>
        <w:bottom w:val="none" w:sz="0" w:space="0" w:color="auto"/>
        <w:right w:val="none" w:sz="0" w:space="0" w:color="auto"/>
      </w:divBdr>
      <w:divsChild>
        <w:div w:id="547373083">
          <w:marLeft w:val="0"/>
          <w:marRight w:val="0"/>
          <w:marTop w:val="0"/>
          <w:marBottom w:val="0"/>
          <w:divBdr>
            <w:top w:val="none" w:sz="0" w:space="0" w:color="auto"/>
            <w:left w:val="none" w:sz="0" w:space="0" w:color="auto"/>
            <w:bottom w:val="none" w:sz="0" w:space="0" w:color="auto"/>
            <w:right w:val="none" w:sz="0" w:space="0" w:color="auto"/>
          </w:divBdr>
          <w:divsChild>
            <w:div w:id="1901671919">
              <w:marLeft w:val="0"/>
              <w:marRight w:val="0"/>
              <w:marTop w:val="0"/>
              <w:marBottom w:val="0"/>
              <w:divBdr>
                <w:top w:val="none" w:sz="0" w:space="0" w:color="auto"/>
                <w:left w:val="none" w:sz="0" w:space="0" w:color="auto"/>
                <w:bottom w:val="none" w:sz="0" w:space="0" w:color="auto"/>
                <w:right w:val="none" w:sz="0" w:space="0" w:color="auto"/>
              </w:divBdr>
              <w:divsChild>
                <w:div w:id="335379130">
                  <w:marLeft w:val="0"/>
                  <w:marRight w:val="0"/>
                  <w:marTop w:val="0"/>
                  <w:marBottom w:val="0"/>
                  <w:divBdr>
                    <w:top w:val="none" w:sz="0" w:space="0" w:color="auto"/>
                    <w:left w:val="none" w:sz="0" w:space="0" w:color="auto"/>
                    <w:bottom w:val="none" w:sz="0" w:space="0" w:color="auto"/>
                    <w:right w:val="none" w:sz="0" w:space="0" w:color="auto"/>
                  </w:divBdr>
                  <w:divsChild>
                    <w:div w:id="464199442">
                      <w:marLeft w:val="0"/>
                      <w:marRight w:val="0"/>
                      <w:marTop w:val="0"/>
                      <w:marBottom w:val="0"/>
                      <w:divBdr>
                        <w:top w:val="none" w:sz="0" w:space="0" w:color="auto"/>
                        <w:left w:val="none" w:sz="0" w:space="0" w:color="auto"/>
                        <w:bottom w:val="none" w:sz="0" w:space="0" w:color="auto"/>
                        <w:right w:val="none" w:sz="0" w:space="0" w:color="auto"/>
                      </w:divBdr>
                      <w:divsChild>
                        <w:div w:id="1272081473">
                          <w:marLeft w:val="0"/>
                          <w:marRight w:val="0"/>
                          <w:marTop w:val="0"/>
                          <w:marBottom w:val="0"/>
                          <w:divBdr>
                            <w:top w:val="none" w:sz="0" w:space="0" w:color="auto"/>
                            <w:left w:val="none" w:sz="0" w:space="0" w:color="auto"/>
                            <w:bottom w:val="none" w:sz="0" w:space="0" w:color="auto"/>
                            <w:right w:val="none" w:sz="0" w:space="0" w:color="auto"/>
                          </w:divBdr>
                          <w:divsChild>
                            <w:div w:id="58135348">
                              <w:marLeft w:val="0"/>
                              <w:marRight w:val="0"/>
                              <w:marTop w:val="0"/>
                              <w:marBottom w:val="0"/>
                              <w:divBdr>
                                <w:top w:val="none" w:sz="0" w:space="0" w:color="auto"/>
                                <w:left w:val="none" w:sz="0" w:space="0" w:color="auto"/>
                                <w:bottom w:val="none" w:sz="0" w:space="0" w:color="auto"/>
                                <w:right w:val="none" w:sz="0" w:space="0" w:color="auto"/>
                              </w:divBdr>
                              <w:divsChild>
                                <w:div w:id="1422413356">
                                  <w:marLeft w:val="0"/>
                                  <w:marRight w:val="0"/>
                                  <w:marTop w:val="0"/>
                                  <w:marBottom w:val="0"/>
                                  <w:divBdr>
                                    <w:top w:val="none" w:sz="0" w:space="0" w:color="auto"/>
                                    <w:left w:val="none" w:sz="0" w:space="0" w:color="auto"/>
                                    <w:bottom w:val="none" w:sz="0" w:space="0" w:color="auto"/>
                                    <w:right w:val="none" w:sz="0" w:space="0" w:color="auto"/>
                                  </w:divBdr>
                                  <w:divsChild>
                                    <w:div w:id="492523975">
                                      <w:marLeft w:val="0"/>
                                      <w:marRight w:val="0"/>
                                      <w:marTop w:val="0"/>
                                      <w:marBottom w:val="0"/>
                                      <w:divBdr>
                                        <w:top w:val="none" w:sz="0" w:space="0" w:color="auto"/>
                                        <w:left w:val="none" w:sz="0" w:space="0" w:color="auto"/>
                                        <w:bottom w:val="none" w:sz="0" w:space="0" w:color="auto"/>
                                        <w:right w:val="none" w:sz="0" w:space="0" w:color="auto"/>
                                      </w:divBdr>
                                      <w:divsChild>
                                        <w:div w:id="1257397425">
                                          <w:marLeft w:val="0"/>
                                          <w:marRight w:val="0"/>
                                          <w:marTop w:val="0"/>
                                          <w:marBottom w:val="0"/>
                                          <w:divBdr>
                                            <w:top w:val="none" w:sz="0" w:space="0" w:color="auto"/>
                                            <w:left w:val="none" w:sz="0" w:space="0" w:color="auto"/>
                                            <w:bottom w:val="none" w:sz="0" w:space="0" w:color="auto"/>
                                            <w:right w:val="none" w:sz="0" w:space="0" w:color="auto"/>
                                          </w:divBdr>
                                          <w:divsChild>
                                            <w:div w:id="554004790">
                                              <w:marLeft w:val="0"/>
                                              <w:marRight w:val="0"/>
                                              <w:marTop w:val="0"/>
                                              <w:marBottom w:val="0"/>
                                              <w:divBdr>
                                                <w:top w:val="none" w:sz="0" w:space="0" w:color="auto"/>
                                                <w:left w:val="none" w:sz="0" w:space="0" w:color="auto"/>
                                                <w:bottom w:val="none" w:sz="0" w:space="0" w:color="auto"/>
                                                <w:right w:val="none" w:sz="0" w:space="0" w:color="auto"/>
                                              </w:divBdr>
                                              <w:divsChild>
                                                <w:div w:id="459810252">
                                                  <w:marLeft w:val="0"/>
                                                  <w:marRight w:val="0"/>
                                                  <w:marTop w:val="0"/>
                                                  <w:marBottom w:val="0"/>
                                                  <w:divBdr>
                                                    <w:top w:val="none" w:sz="0" w:space="0" w:color="auto"/>
                                                    <w:left w:val="none" w:sz="0" w:space="0" w:color="auto"/>
                                                    <w:bottom w:val="none" w:sz="0" w:space="0" w:color="auto"/>
                                                    <w:right w:val="none" w:sz="0" w:space="0" w:color="auto"/>
                                                  </w:divBdr>
                                                  <w:divsChild>
                                                    <w:div w:id="1122571950">
                                                      <w:marLeft w:val="0"/>
                                                      <w:marRight w:val="0"/>
                                                      <w:marTop w:val="0"/>
                                                      <w:marBottom w:val="0"/>
                                                      <w:divBdr>
                                                        <w:top w:val="none" w:sz="0" w:space="0" w:color="auto"/>
                                                        <w:left w:val="none" w:sz="0" w:space="0" w:color="auto"/>
                                                        <w:bottom w:val="none" w:sz="0" w:space="0" w:color="auto"/>
                                                        <w:right w:val="none" w:sz="0" w:space="0" w:color="auto"/>
                                                      </w:divBdr>
                                                      <w:divsChild>
                                                        <w:div w:id="1616718135">
                                                          <w:marLeft w:val="0"/>
                                                          <w:marRight w:val="0"/>
                                                          <w:marTop w:val="0"/>
                                                          <w:marBottom w:val="0"/>
                                                          <w:divBdr>
                                                            <w:top w:val="none" w:sz="0" w:space="0" w:color="auto"/>
                                                            <w:left w:val="none" w:sz="0" w:space="0" w:color="auto"/>
                                                            <w:bottom w:val="none" w:sz="0" w:space="0" w:color="auto"/>
                                                            <w:right w:val="none" w:sz="0" w:space="0" w:color="auto"/>
                                                          </w:divBdr>
                                                          <w:divsChild>
                                                            <w:div w:id="2994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9896962">
      <w:bodyDiv w:val="1"/>
      <w:marLeft w:val="0"/>
      <w:marRight w:val="0"/>
      <w:marTop w:val="0"/>
      <w:marBottom w:val="0"/>
      <w:divBdr>
        <w:top w:val="none" w:sz="0" w:space="0" w:color="auto"/>
        <w:left w:val="none" w:sz="0" w:space="0" w:color="auto"/>
        <w:bottom w:val="none" w:sz="0" w:space="0" w:color="auto"/>
        <w:right w:val="none" w:sz="0" w:space="0" w:color="auto"/>
      </w:divBdr>
      <w:divsChild>
        <w:div w:id="378165487">
          <w:marLeft w:val="0"/>
          <w:marRight w:val="0"/>
          <w:marTop w:val="0"/>
          <w:marBottom w:val="0"/>
          <w:divBdr>
            <w:top w:val="none" w:sz="0" w:space="0" w:color="auto"/>
            <w:left w:val="none" w:sz="0" w:space="0" w:color="auto"/>
            <w:bottom w:val="none" w:sz="0" w:space="0" w:color="auto"/>
            <w:right w:val="none" w:sz="0" w:space="0" w:color="auto"/>
          </w:divBdr>
          <w:divsChild>
            <w:div w:id="1866284484">
              <w:marLeft w:val="0"/>
              <w:marRight w:val="0"/>
              <w:marTop w:val="0"/>
              <w:marBottom w:val="0"/>
              <w:divBdr>
                <w:top w:val="none" w:sz="0" w:space="0" w:color="auto"/>
                <w:left w:val="none" w:sz="0" w:space="0" w:color="auto"/>
                <w:bottom w:val="none" w:sz="0" w:space="0" w:color="auto"/>
                <w:right w:val="none" w:sz="0" w:space="0" w:color="auto"/>
              </w:divBdr>
              <w:divsChild>
                <w:div w:id="1149977160">
                  <w:marLeft w:val="0"/>
                  <w:marRight w:val="0"/>
                  <w:marTop w:val="0"/>
                  <w:marBottom w:val="0"/>
                  <w:divBdr>
                    <w:top w:val="none" w:sz="0" w:space="0" w:color="auto"/>
                    <w:left w:val="none" w:sz="0" w:space="0" w:color="auto"/>
                    <w:bottom w:val="none" w:sz="0" w:space="0" w:color="auto"/>
                    <w:right w:val="none" w:sz="0" w:space="0" w:color="auto"/>
                  </w:divBdr>
                  <w:divsChild>
                    <w:div w:id="591547432">
                      <w:marLeft w:val="0"/>
                      <w:marRight w:val="0"/>
                      <w:marTop w:val="0"/>
                      <w:marBottom w:val="0"/>
                      <w:divBdr>
                        <w:top w:val="none" w:sz="0" w:space="0" w:color="auto"/>
                        <w:left w:val="none" w:sz="0" w:space="0" w:color="auto"/>
                        <w:bottom w:val="none" w:sz="0" w:space="0" w:color="auto"/>
                        <w:right w:val="none" w:sz="0" w:space="0" w:color="auto"/>
                      </w:divBdr>
                      <w:divsChild>
                        <w:div w:id="948321342">
                          <w:marLeft w:val="0"/>
                          <w:marRight w:val="0"/>
                          <w:marTop w:val="0"/>
                          <w:marBottom w:val="0"/>
                          <w:divBdr>
                            <w:top w:val="none" w:sz="0" w:space="0" w:color="auto"/>
                            <w:left w:val="none" w:sz="0" w:space="0" w:color="auto"/>
                            <w:bottom w:val="none" w:sz="0" w:space="0" w:color="auto"/>
                            <w:right w:val="none" w:sz="0" w:space="0" w:color="auto"/>
                          </w:divBdr>
                          <w:divsChild>
                            <w:div w:id="1895654592">
                              <w:marLeft w:val="0"/>
                              <w:marRight w:val="0"/>
                              <w:marTop w:val="0"/>
                              <w:marBottom w:val="0"/>
                              <w:divBdr>
                                <w:top w:val="none" w:sz="0" w:space="0" w:color="auto"/>
                                <w:left w:val="none" w:sz="0" w:space="0" w:color="auto"/>
                                <w:bottom w:val="none" w:sz="0" w:space="0" w:color="auto"/>
                                <w:right w:val="none" w:sz="0" w:space="0" w:color="auto"/>
                              </w:divBdr>
                              <w:divsChild>
                                <w:div w:id="227957119">
                                  <w:marLeft w:val="0"/>
                                  <w:marRight w:val="0"/>
                                  <w:marTop w:val="0"/>
                                  <w:marBottom w:val="0"/>
                                  <w:divBdr>
                                    <w:top w:val="none" w:sz="0" w:space="0" w:color="auto"/>
                                    <w:left w:val="none" w:sz="0" w:space="0" w:color="auto"/>
                                    <w:bottom w:val="none" w:sz="0" w:space="0" w:color="auto"/>
                                    <w:right w:val="none" w:sz="0" w:space="0" w:color="auto"/>
                                  </w:divBdr>
                                  <w:divsChild>
                                    <w:div w:id="1701515279">
                                      <w:marLeft w:val="0"/>
                                      <w:marRight w:val="0"/>
                                      <w:marTop w:val="0"/>
                                      <w:marBottom w:val="0"/>
                                      <w:divBdr>
                                        <w:top w:val="none" w:sz="0" w:space="0" w:color="auto"/>
                                        <w:left w:val="none" w:sz="0" w:space="0" w:color="auto"/>
                                        <w:bottom w:val="none" w:sz="0" w:space="0" w:color="auto"/>
                                        <w:right w:val="none" w:sz="0" w:space="0" w:color="auto"/>
                                      </w:divBdr>
                                      <w:divsChild>
                                        <w:div w:id="961151692">
                                          <w:marLeft w:val="0"/>
                                          <w:marRight w:val="0"/>
                                          <w:marTop w:val="0"/>
                                          <w:marBottom w:val="0"/>
                                          <w:divBdr>
                                            <w:top w:val="none" w:sz="0" w:space="0" w:color="auto"/>
                                            <w:left w:val="none" w:sz="0" w:space="0" w:color="auto"/>
                                            <w:bottom w:val="none" w:sz="0" w:space="0" w:color="auto"/>
                                            <w:right w:val="none" w:sz="0" w:space="0" w:color="auto"/>
                                          </w:divBdr>
                                          <w:divsChild>
                                            <w:div w:id="1491672578">
                                              <w:marLeft w:val="0"/>
                                              <w:marRight w:val="0"/>
                                              <w:marTop w:val="0"/>
                                              <w:marBottom w:val="0"/>
                                              <w:divBdr>
                                                <w:top w:val="none" w:sz="0" w:space="0" w:color="auto"/>
                                                <w:left w:val="none" w:sz="0" w:space="0" w:color="auto"/>
                                                <w:bottom w:val="none" w:sz="0" w:space="0" w:color="auto"/>
                                                <w:right w:val="none" w:sz="0" w:space="0" w:color="auto"/>
                                              </w:divBdr>
                                              <w:divsChild>
                                                <w:div w:id="1634291830">
                                                  <w:marLeft w:val="0"/>
                                                  <w:marRight w:val="0"/>
                                                  <w:marTop w:val="0"/>
                                                  <w:marBottom w:val="0"/>
                                                  <w:divBdr>
                                                    <w:top w:val="none" w:sz="0" w:space="0" w:color="auto"/>
                                                    <w:left w:val="none" w:sz="0" w:space="0" w:color="auto"/>
                                                    <w:bottom w:val="none" w:sz="0" w:space="0" w:color="auto"/>
                                                    <w:right w:val="none" w:sz="0" w:space="0" w:color="auto"/>
                                                  </w:divBdr>
                                                  <w:divsChild>
                                                    <w:div w:id="861668094">
                                                      <w:marLeft w:val="0"/>
                                                      <w:marRight w:val="0"/>
                                                      <w:marTop w:val="0"/>
                                                      <w:marBottom w:val="0"/>
                                                      <w:divBdr>
                                                        <w:top w:val="none" w:sz="0" w:space="0" w:color="auto"/>
                                                        <w:left w:val="none" w:sz="0" w:space="0" w:color="auto"/>
                                                        <w:bottom w:val="none" w:sz="0" w:space="0" w:color="auto"/>
                                                        <w:right w:val="none" w:sz="0" w:space="0" w:color="auto"/>
                                                      </w:divBdr>
                                                      <w:divsChild>
                                                        <w:div w:id="1517386228">
                                                          <w:marLeft w:val="0"/>
                                                          <w:marRight w:val="0"/>
                                                          <w:marTop w:val="0"/>
                                                          <w:marBottom w:val="0"/>
                                                          <w:divBdr>
                                                            <w:top w:val="none" w:sz="0" w:space="0" w:color="auto"/>
                                                            <w:left w:val="none" w:sz="0" w:space="0" w:color="auto"/>
                                                            <w:bottom w:val="none" w:sz="0" w:space="0" w:color="auto"/>
                                                            <w:right w:val="none" w:sz="0" w:space="0" w:color="auto"/>
                                                          </w:divBdr>
                                                          <w:divsChild>
                                                            <w:div w:id="8840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9843819">
      <w:bodyDiv w:val="1"/>
      <w:marLeft w:val="0"/>
      <w:marRight w:val="0"/>
      <w:marTop w:val="0"/>
      <w:marBottom w:val="0"/>
      <w:divBdr>
        <w:top w:val="none" w:sz="0" w:space="0" w:color="auto"/>
        <w:left w:val="none" w:sz="0" w:space="0" w:color="auto"/>
        <w:bottom w:val="none" w:sz="0" w:space="0" w:color="auto"/>
        <w:right w:val="none" w:sz="0" w:space="0" w:color="auto"/>
      </w:divBdr>
    </w:div>
    <w:div w:id="1653027466">
      <w:bodyDiv w:val="1"/>
      <w:marLeft w:val="0"/>
      <w:marRight w:val="0"/>
      <w:marTop w:val="0"/>
      <w:marBottom w:val="0"/>
      <w:divBdr>
        <w:top w:val="none" w:sz="0" w:space="0" w:color="auto"/>
        <w:left w:val="none" w:sz="0" w:space="0" w:color="auto"/>
        <w:bottom w:val="none" w:sz="0" w:space="0" w:color="auto"/>
        <w:right w:val="none" w:sz="0" w:space="0" w:color="auto"/>
      </w:divBdr>
    </w:div>
    <w:div w:id="1664623553">
      <w:bodyDiv w:val="1"/>
      <w:marLeft w:val="0"/>
      <w:marRight w:val="0"/>
      <w:marTop w:val="0"/>
      <w:marBottom w:val="0"/>
      <w:divBdr>
        <w:top w:val="none" w:sz="0" w:space="0" w:color="auto"/>
        <w:left w:val="none" w:sz="0" w:space="0" w:color="auto"/>
        <w:bottom w:val="none" w:sz="0" w:space="0" w:color="auto"/>
        <w:right w:val="none" w:sz="0" w:space="0" w:color="auto"/>
      </w:divBdr>
    </w:div>
    <w:div w:id="1676346688">
      <w:bodyDiv w:val="1"/>
      <w:marLeft w:val="0"/>
      <w:marRight w:val="0"/>
      <w:marTop w:val="0"/>
      <w:marBottom w:val="0"/>
      <w:divBdr>
        <w:top w:val="none" w:sz="0" w:space="0" w:color="auto"/>
        <w:left w:val="none" w:sz="0" w:space="0" w:color="auto"/>
        <w:bottom w:val="none" w:sz="0" w:space="0" w:color="auto"/>
        <w:right w:val="none" w:sz="0" w:space="0" w:color="auto"/>
      </w:divBdr>
    </w:div>
    <w:div w:id="1686205954">
      <w:bodyDiv w:val="1"/>
      <w:marLeft w:val="0"/>
      <w:marRight w:val="0"/>
      <w:marTop w:val="0"/>
      <w:marBottom w:val="0"/>
      <w:divBdr>
        <w:top w:val="none" w:sz="0" w:space="0" w:color="auto"/>
        <w:left w:val="none" w:sz="0" w:space="0" w:color="auto"/>
        <w:bottom w:val="none" w:sz="0" w:space="0" w:color="auto"/>
        <w:right w:val="none" w:sz="0" w:space="0" w:color="auto"/>
      </w:divBdr>
      <w:divsChild>
        <w:div w:id="1726568030">
          <w:marLeft w:val="0"/>
          <w:marRight w:val="0"/>
          <w:marTop w:val="0"/>
          <w:marBottom w:val="0"/>
          <w:divBdr>
            <w:top w:val="none" w:sz="0" w:space="0" w:color="auto"/>
            <w:left w:val="none" w:sz="0" w:space="0" w:color="auto"/>
            <w:bottom w:val="none" w:sz="0" w:space="0" w:color="auto"/>
            <w:right w:val="none" w:sz="0" w:space="0" w:color="auto"/>
          </w:divBdr>
          <w:divsChild>
            <w:div w:id="70323724">
              <w:marLeft w:val="0"/>
              <w:marRight w:val="0"/>
              <w:marTop w:val="0"/>
              <w:marBottom w:val="0"/>
              <w:divBdr>
                <w:top w:val="none" w:sz="0" w:space="0" w:color="auto"/>
                <w:left w:val="none" w:sz="0" w:space="0" w:color="auto"/>
                <w:bottom w:val="none" w:sz="0" w:space="0" w:color="auto"/>
                <w:right w:val="none" w:sz="0" w:space="0" w:color="auto"/>
              </w:divBdr>
              <w:divsChild>
                <w:div w:id="1222061186">
                  <w:marLeft w:val="0"/>
                  <w:marRight w:val="0"/>
                  <w:marTop w:val="0"/>
                  <w:marBottom w:val="0"/>
                  <w:divBdr>
                    <w:top w:val="none" w:sz="0" w:space="0" w:color="auto"/>
                    <w:left w:val="none" w:sz="0" w:space="0" w:color="auto"/>
                    <w:bottom w:val="none" w:sz="0" w:space="0" w:color="auto"/>
                    <w:right w:val="none" w:sz="0" w:space="0" w:color="auto"/>
                  </w:divBdr>
                  <w:divsChild>
                    <w:div w:id="1096248102">
                      <w:marLeft w:val="0"/>
                      <w:marRight w:val="0"/>
                      <w:marTop w:val="0"/>
                      <w:marBottom w:val="0"/>
                      <w:divBdr>
                        <w:top w:val="none" w:sz="0" w:space="0" w:color="auto"/>
                        <w:left w:val="none" w:sz="0" w:space="0" w:color="auto"/>
                        <w:bottom w:val="none" w:sz="0" w:space="0" w:color="auto"/>
                        <w:right w:val="none" w:sz="0" w:space="0" w:color="auto"/>
                      </w:divBdr>
                      <w:divsChild>
                        <w:div w:id="1035499313">
                          <w:marLeft w:val="0"/>
                          <w:marRight w:val="0"/>
                          <w:marTop w:val="0"/>
                          <w:marBottom w:val="0"/>
                          <w:divBdr>
                            <w:top w:val="none" w:sz="0" w:space="0" w:color="auto"/>
                            <w:left w:val="none" w:sz="0" w:space="0" w:color="auto"/>
                            <w:bottom w:val="none" w:sz="0" w:space="0" w:color="auto"/>
                            <w:right w:val="none" w:sz="0" w:space="0" w:color="auto"/>
                          </w:divBdr>
                          <w:divsChild>
                            <w:div w:id="1015961568">
                              <w:marLeft w:val="0"/>
                              <w:marRight w:val="0"/>
                              <w:marTop w:val="0"/>
                              <w:marBottom w:val="0"/>
                              <w:divBdr>
                                <w:top w:val="none" w:sz="0" w:space="0" w:color="auto"/>
                                <w:left w:val="none" w:sz="0" w:space="0" w:color="auto"/>
                                <w:bottom w:val="none" w:sz="0" w:space="0" w:color="auto"/>
                                <w:right w:val="none" w:sz="0" w:space="0" w:color="auto"/>
                              </w:divBdr>
                              <w:divsChild>
                                <w:div w:id="1933127078">
                                  <w:marLeft w:val="0"/>
                                  <w:marRight w:val="0"/>
                                  <w:marTop w:val="0"/>
                                  <w:marBottom w:val="0"/>
                                  <w:divBdr>
                                    <w:top w:val="none" w:sz="0" w:space="0" w:color="auto"/>
                                    <w:left w:val="none" w:sz="0" w:space="0" w:color="auto"/>
                                    <w:bottom w:val="none" w:sz="0" w:space="0" w:color="auto"/>
                                    <w:right w:val="none" w:sz="0" w:space="0" w:color="auto"/>
                                  </w:divBdr>
                                  <w:divsChild>
                                    <w:div w:id="1910461986">
                                      <w:marLeft w:val="0"/>
                                      <w:marRight w:val="0"/>
                                      <w:marTop w:val="0"/>
                                      <w:marBottom w:val="0"/>
                                      <w:divBdr>
                                        <w:top w:val="none" w:sz="0" w:space="0" w:color="auto"/>
                                        <w:left w:val="none" w:sz="0" w:space="0" w:color="auto"/>
                                        <w:bottom w:val="none" w:sz="0" w:space="0" w:color="auto"/>
                                        <w:right w:val="none" w:sz="0" w:space="0" w:color="auto"/>
                                      </w:divBdr>
                                      <w:divsChild>
                                        <w:div w:id="1293098666">
                                          <w:marLeft w:val="0"/>
                                          <w:marRight w:val="0"/>
                                          <w:marTop w:val="0"/>
                                          <w:marBottom w:val="0"/>
                                          <w:divBdr>
                                            <w:top w:val="none" w:sz="0" w:space="0" w:color="auto"/>
                                            <w:left w:val="none" w:sz="0" w:space="0" w:color="auto"/>
                                            <w:bottom w:val="none" w:sz="0" w:space="0" w:color="auto"/>
                                            <w:right w:val="none" w:sz="0" w:space="0" w:color="auto"/>
                                          </w:divBdr>
                                          <w:divsChild>
                                            <w:div w:id="530261277">
                                              <w:marLeft w:val="0"/>
                                              <w:marRight w:val="0"/>
                                              <w:marTop w:val="0"/>
                                              <w:marBottom w:val="0"/>
                                              <w:divBdr>
                                                <w:top w:val="none" w:sz="0" w:space="0" w:color="auto"/>
                                                <w:left w:val="none" w:sz="0" w:space="0" w:color="auto"/>
                                                <w:bottom w:val="none" w:sz="0" w:space="0" w:color="auto"/>
                                                <w:right w:val="none" w:sz="0" w:space="0" w:color="auto"/>
                                              </w:divBdr>
                                              <w:divsChild>
                                                <w:div w:id="308367059">
                                                  <w:marLeft w:val="0"/>
                                                  <w:marRight w:val="0"/>
                                                  <w:marTop w:val="0"/>
                                                  <w:marBottom w:val="0"/>
                                                  <w:divBdr>
                                                    <w:top w:val="none" w:sz="0" w:space="0" w:color="auto"/>
                                                    <w:left w:val="none" w:sz="0" w:space="0" w:color="auto"/>
                                                    <w:bottom w:val="none" w:sz="0" w:space="0" w:color="auto"/>
                                                    <w:right w:val="none" w:sz="0" w:space="0" w:color="auto"/>
                                                  </w:divBdr>
                                                  <w:divsChild>
                                                    <w:div w:id="1595090440">
                                                      <w:marLeft w:val="0"/>
                                                      <w:marRight w:val="0"/>
                                                      <w:marTop w:val="0"/>
                                                      <w:marBottom w:val="0"/>
                                                      <w:divBdr>
                                                        <w:top w:val="none" w:sz="0" w:space="0" w:color="auto"/>
                                                        <w:left w:val="none" w:sz="0" w:space="0" w:color="auto"/>
                                                        <w:bottom w:val="none" w:sz="0" w:space="0" w:color="auto"/>
                                                        <w:right w:val="none" w:sz="0" w:space="0" w:color="auto"/>
                                                      </w:divBdr>
                                                      <w:divsChild>
                                                        <w:div w:id="756638683">
                                                          <w:marLeft w:val="0"/>
                                                          <w:marRight w:val="0"/>
                                                          <w:marTop w:val="0"/>
                                                          <w:marBottom w:val="0"/>
                                                          <w:divBdr>
                                                            <w:top w:val="none" w:sz="0" w:space="0" w:color="auto"/>
                                                            <w:left w:val="none" w:sz="0" w:space="0" w:color="auto"/>
                                                            <w:bottom w:val="none" w:sz="0" w:space="0" w:color="auto"/>
                                                            <w:right w:val="none" w:sz="0" w:space="0" w:color="auto"/>
                                                          </w:divBdr>
                                                          <w:divsChild>
                                                            <w:div w:id="13648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5225417">
      <w:bodyDiv w:val="1"/>
      <w:marLeft w:val="0"/>
      <w:marRight w:val="0"/>
      <w:marTop w:val="0"/>
      <w:marBottom w:val="0"/>
      <w:divBdr>
        <w:top w:val="none" w:sz="0" w:space="0" w:color="auto"/>
        <w:left w:val="none" w:sz="0" w:space="0" w:color="auto"/>
        <w:bottom w:val="none" w:sz="0" w:space="0" w:color="auto"/>
        <w:right w:val="none" w:sz="0" w:space="0" w:color="auto"/>
      </w:divBdr>
    </w:div>
    <w:div w:id="1709256120">
      <w:bodyDiv w:val="1"/>
      <w:marLeft w:val="0"/>
      <w:marRight w:val="0"/>
      <w:marTop w:val="0"/>
      <w:marBottom w:val="0"/>
      <w:divBdr>
        <w:top w:val="none" w:sz="0" w:space="0" w:color="auto"/>
        <w:left w:val="none" w:sz="0" w:space="0" w:color="auto"/>
        <w:bottom w:val="none" w:sz="0" w:space="0" w:color="auto"/>
        <w:right w:val="none" w:sz="0" w:space="0" w:color="auto"/>
      </w:divBdr>
      <w:divsChild>
        <w:div w:id="1587030775">
          <w:marLeft w:val="0"/>
          <w:marRight w:val="0"/>
          <w:marTop w:val="0"/>
          <w:marBottom w:val="0"/>
          <w:divBdr>
            <w:top w:val="none" w:sz="0" w:space="0" w:color="auto"/>
            <w:left w:val="none" w:sz="0" w:space="0" w:color="auto"/>
            <w:bottom w:val="none" w:sz="0" w:space="0" w:color="auto"/>
            <w:right w:val="none" w:sz="0" w:space="0" w:color="auto"/>
          </w:divBdr>
          <w:divsChild>
            <w:div w:id="858356166">
              <w:marLeft w:val="0"/>
              <w:marRight w:val="0"/>
              <w:marTop w:val="0"/>
              <w:marBottom w:val="0"/>
              <w:divBdr>
                <w:top w:val="none" w:sz="0" w:space="0" w:color="auto"/>
                <w:left w:val="none" w:sz="0" w:space="0" w:color="auto"/>
                <w:bottom w:val="none" w:sz="0" w:space="0" w:color="auto"/>
                <w:right w:val="none" w:sz="0" w:space="0" w:color="auto"/>
              </w:divBdr>
              <w:divsChild>
                <w:div w:id="314265653">
                  <w:marLeft w:val="0"/>
                  <w:marRight w:val="0"/>
                  <w:marTop w:val="0"/>
                  <w:marBottom w:val="0"/>
                  <w:divBdr>
                    <w:top w:val="none" w:sz="0" w:space="0" w:color="auto"/>
                    <w:left w:val="none" w:sz="0" w:space="0" w:color="auto"/>
                    <w:bottom w:val="none" w:sz="0" w:space="0" w:color="auto"/>
                    <w:right w:val="none" w:sz="0" w:space="0" w:color="auto"/>
                  </w:divBdr>
                  <w:divsChild>
                    <w:div w:id="276569167">
                      <w:marLeft w:val="0"/>
                      <w:marRight w:val="0"/>
                      <w:marTop w:val="0"/>
                      <w:marBottom w:val="0"/>
                      <w:divBdr>
                        <w:top w:val="none" w:sz="0" w:space="0" w:color="auto"/>
                        <w:left w:val="none" w:sz="0" w:space="0" w:color="auto"/>
                        <w:bottom w:val="none" w:sz="0" w:space="0" w:color="auto"/>
                        <w:right w:val="none" w:sz="0" w:space="0" w:color="auto"/>
                      </w:divBdr>
                      <w:divsChild>
                        <w:div w:id="385377858">
                          <w:marLeft w:val="0"/>
                          <w:marRight w:val="0"/>
                          <w:marTop w:val="0"/>
                          <w:marBottom w:val="0"/>
                          <w:divBdr>
                            <w:top w:val="none" w:sz="0" w:space="0" w:color="auto"/>
                            <w:left w:val="none" w:sz="0" w:space="0" w:color="auto"/>
                            <w:bottom w:val="none" w:sz="0" w:space="0" w:color="auto"/>
                            <w:right w:val="none" w:sz="0" w:space="0" w:color="auto"/>
                          </w:divBdr>
                          <w:divsChild>
                            <w:div w:id="475689002">
                              <w:marLeft w:val="0"/>
                              <w:marRight w:val="0"/>
                              <w:marTop w:val="0"/>
                              <w:marBottom w:val="0"/>
                              <w:divBdr>
                                <w:top w:val="none" w:sz="0" w:space="0" w:color="auto"/>
                                <w:left w:val="none" w:sz="0" w:space="0" w:color="auto"/>
                                <w:bottom w:val="none" w:sz="0" w:space="0" w:color="auto"/>
                                <w:right w:val="none" w:sz="0" w:space="0" w:color="auto"/>
                              </w:divBdr>
                              <w:divsChild>
                                <w:div w:id="2140561429">
                                  <w:marLeft w:val="0"/>
                                  <w:marRight w:val="0"/>
                                  <w:marTop w:val="0"/>
                                  <w:marBottom w:val="0"/>
                                  <w:divBdr>
                                    <w:top w:val="none" w:sz="0" w:space="0" w:color="auto"/>
                                    <w:left w:val="none" w:sz="0" w:space="0" w:color="auto"/>
                                    <w:bottom w:val="none" w:sz="0" w:space="0" w:color="auto"/>
                                    <w:right w:val="none" w:sz="0" w:space="0" w:color="auto"/>
                                  </w:divBdr>
                                  <w:divsChild>
                                    <w:div w:id="218438995">
                                      <w:marLeft w:val="0"/>
                                      <w:marRight w:val="0"/>
                                      <w:marTop w:val="0"/>
                                      <w:marBottom w:val="0"/>
                                      <w:divBdr>
                                        <w:top w:val="none" w:sz="0" w:space="0" w:color="auto"/>
                                        <w:left w:val="none" w:sz="0" w:space="0" w:color="auto"/>
                                        <w:bottom w:val="none" w:sz="0" w:space="0" w:color="auto"/>
                                        <w:right w:val="none" w:sz="0" w:space="0" w:color="auto"/>
                                      </w:divBdr>
                                      <w:divsChild>
                                        <w:div w:id="1823037707">
                                          <w:marLeft w:val="0"/>
                                          <w:marRight w:val="0"/>
                                          <w:marTop w:val="0"/>
                                          <w:marBottom w:val="0"/>
                                          <w:divBdr>
                                            <w:top w:val="none" w:sz="0" w:space="0" w:color="auto"/>
                                            <w:left w:val="none" w:sz="0" w:space="0" w:color="auto"/>
                                            <w:bottom w:val="none" w:sz="0" w:space="0" w:color="auto"/>
                                            <w:right w:val="none" w:sz="0" w:space="0" w:color="auto"/>
                                          </w:divBdr>
                                          <w:divsChild>
                                            <w:div w:id="2105226777">
                                              <w:marLeft w:val="0"/>
                                              <w:marRight w:val="0"/>
                                              <w:marTop w:val="0"/>
                                              <w:marBottom w:val="0"/>
                                              <w:divBdr>
                                                <w:top w:val="none" w:sz="0" w:space="0" w:color="auto"/>
                                                <w:left w:val="none" w:sz="0" w:space="0" w:color="auto"/>
                                                <w:bottom w:val="none" w:sz="0" w:space="0" w:color="auto"/>
                                                <w:right w:val="none" w:sz="0" w:space="0" w:color="auto"/>
                                              </w:divBdr>
                                              <w:divsChild>
                                                <w:div w:id="87966021">
                                                  <w:marLeft w:val="0"/>
                                                  <w:marRight w:val="0"/>
                                                  <w:marTop w:val="0"/>
                                                  <w:marBottom w:val="0"/>
                                                  <w:divBdr>
                                                    <w:top w:val="none" w:sz="0" w:space="0" w:color="auto"/>
                                                    <w:left w:val="none" w:sz="0" w:space="0" w:color="auto"/>
                                                    <w:bottom w:val="none" w:sz="0" w:space="0" w:color="auto"/>
                                                    <w:right w:val="none" w:sz="0" w:space="0" w:color="auto"/>
                                                  </w:divBdr>
                                                  <w:divsChild>
                                                    <w:div w:id="865413386">
                                                      <w:marLeft w:val="0"/>
                                                      <w:marRight w:val="0"/>
                                                      <w:marTop w:val="0"/>
                                                      <w:marBottom w:val="0"/>
                                                      <w:divBdr>
                                                        <w:top w:val="none" w:sz="0" w:space="0" w:color="auto"/>
                                                        <w:left w:val="none" w:sz="0" w:space="0" w:color="auto"/>
                                                        <w:bottom w:val="none" w:sz="0" w:space="0" w:color="auto"/>
                                                        <w:right w:val="none" w:sz="0" w:space="0" w:color="auto"/>
                                                      </w:divBdr>
                                                      <w:divsChild>
                                                        <w:div w:id="1150051483">
                                                          <w:marLeft w:val="0"/>
                                                          <w:marRight w:val="0"/>
                                                          <w:marTop w:val="0"/>
                                                          <w:marBottom w:val="0"/>
                                                          <w:divBdr>
                                                            <w:top w:val="none" w:sz="0" w:space="0" w:color="auto"/>
                                                            <w:left w:val="none" w:sz="0" w:space="0" w:color="auto"/>
                                                            <w:bottom w:val="none" w:sz="0" w:space="0" w:color="auto"/>
                                                            <w:right w:val="none" w:sz="0" w:space="0" w:color="auto"/>
                                                          </w:divBdr>
                                                          <w:divsChild>
                                                            <w:div w:id="21381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3600553">
      <w:bodyDiv w:val="1"/>
      <w:marLeft w:val="0"/>
      <w:marRight w:val="0"/>
      <w:marTop w:val="0"/>
      <w:marBottom w:val="0"/>
      <w:divBdr>
        <w:top w:val="none" w:sz="0" w:space="0" w:color="auto"/>
        <w:left w:val="none" w:sz="0" w:space="0" w:color="auto"/>
        <w:bottom w:val="none" w:sz="0" w:space="0" w:color="auto"/>
        <w:right w:val="none" w:sz="0" w:space="0" w:color="auto"/>
      </w:divBdr>
    </w:div>
    <w:div w:id="1753350818">
      <w:bodyDiv w:val="1"/>
      <w:marLeft w:val="0"/>
      <w:marRight w:val="0"/>
      <w:marTop w:val="0"/>
      <w:marBottom w:val="0"/>
      <w:divBdr>
        <w:top w:val="none" w:sz="0" w:space="0" w:color="auto"/>
        <w:left w:val="none" w:sz="0" w:space="0" w:color="auto"/>
        <w:bottom w:val="none" w:sz="0" w:space="0" w:color="auto"/>
        <w:right w:val="none" w:sz="0" w:space="0" w:color="auto"/>
      </w:divBdr>
    </w:div>
    <w:div w:id="1777402427">
      <w:bodyDiv w:val="1"/>
      <w:marLeft w:val="0"/>
      <w:marRight w:val="0"/>
      <w:marTop w:val="0"/>
      <w:marBottom w:val="0"/>
      <w:divBdr>
        <w:top w:val="none" w:sz="0" w:space="0" w:color="auto"/>
        <w:left w:val="none" w:sz="0" w:space="0" w:color="auto"/>
        <w:bottom w:val="none" w:sz="0" w:space="0" w:color="auto"/>
        <w:right w:val="none" w:sz="0" w:space="0" w:color="auto"/>
      </w:divBdr>
    </w:div>
    <w:div w:id="1797526849">
      <w:bodyDiv w:val="1"/>
      <w:marLeft w:val="0"/>
      <w:marRight w:val="0"/>
      <w:marTop w:val="0"/>
      <w:marBottom w:val="0"/>
      <w:divBdr>
        <w:top w:val="none" w:sz="0" w:space="0" w:color="auto"/>
        <w:left w:val="none" w:sz="0" w:space="0" w:color="auto"/>
        <w:bottom w:val="none" w:sz="0" w:space="0" w:color="auto"/>
        <w:right w:val="none" w:sz="0" w:space="0" w:color="auto"/>
      </w:divBdr>
    </w:div>
    <w:div w:id="1818034315">
      <w:bodyDiv w:val="1"/>
      <w:marLeft w:val="0"/>
      <w:marRight w:val="0"/>
      <w:marTop w:val="0"/>
      <w:marBottom w:val="0"/>
      <w:divBdr>
        <w:top w:val="none" w:sz="0" w:space="0" w:color="auto"/>
        <w:left w:val="none" w:sz="0" w:space="0" w:color="auto"/>
        <w:bottom w:val="none" w:sz="0" w:space="0" w:color="auto"/>
        <w:right w:val="none" w:sz="0" w:space="0" w:color="auto"/>
      </w:divBdr>
    </w:div>
    <w:div w:id="1831557591">
      <w:bodyDiv w:val="1"/>
      <w:marLeft w:val="0"/>
      <w:marRight w:val="0"/>
      <w:marTop w:val="0"/>
      <w:marBottom w:val="0"/>
      <w:divBdr>
        <w:top w:val="none" w:sz="0" w:space="0" w:color="auto"/>
        <w:left w:val="none" w:sz="0" w:space="0" w:color="auto"/>
        <w:bottom w:val="none" w:sz="0" w:space="0" w:color="auto"/>
        <w:right w:val="none" w:sz="0" w:space="0" w:color="auto"/>
      </w:divBdr>
      <w:divsChild>
        <w:div w:id="1104573601">
          <w:marLeft w:val="0"/>
          <w:marRight w:val="0"/>
          <w:marTop w:val="0"/>
          <w:marBottom w:val="0"/>
          <w:divBdr>
            <w:top w:val="none" w:sz="0" w:space="0" w:color="auto"/>
            <w:left w:val="none" w:sz="0" w:space="0" w:color="auto"/>
            <w:bottom w:val="none" w:sz="0" w:space="0" w:color="auto"/>
            <w:right w:val="none" w:sz="0" w:space="0" w:color="auto"/>
          </w:divBdr>
          <w:divsChild>
            <w:div w:id="367461898">
              <w:marLeft w:val="0"/>
              <w:marRight w:val="0"/>
              <w:marTop w:val="0"/>
              <w:marBottom w:val="0"/>
              <w:divBdr>
                <w:top w:val="none" w:sz="0" w:space="0" w:color="auto"/>
                <w:left w:val="none" w:sz="0" w:space="0" w:color="auto"/>
                <w:bottom w:val="none" w:sz="0" w:space="0" w:color="auto"/>
                <w:right w:val="none" w:sz="0" w:space="0" w:color="auto"/>
              </w:divBdr>
              <w:divsChild>
                <w:div w:id="309290929">
                  <w:marLeft w:val="0"/>
                  <w:marRight w:val="0"/>
                  <w:marTop w:val="0"/>
                  <w:marBottom w:val="0"/>
                  <w:divBdr>
                    <w:top w:val="none" w:sz="0" w:space="0" w:color="auto"/>
                    <w:left w:val="none" w:sz="0" w:space="0" w:color="auto"/>
                    <w:bottom w:val="none" w:sz="0" w:space="0" w:color="auto"/>
                    <w:right w:val="none" w:sz="0" w:space="0" w:color="auto"/>
                  </w:divBdr>
                  <w:divsChild>
                    <w:div w:id="638997957">
                      <w:marLeft w:val="0"/>
                      <w:marRight w:val="0"/>
                      <w:marTop w:val="0"/>
                      <w:marBottom w:val="0"/>
                      <w:divBdr>
                        <w:top w:val="none" w:sz="0" w:space="0" w:color="auto"/>
                        <w:left w:val="none" w:sz="0" w:space="0" w:color="auto"/>
                        <w:bottom w:val="none" w:sz="0" w:space="0" w:color="auto"/>
                        <w:right w:val="none" w:sz="0" w:space="0" w:color="auto"/>
                      </w:divBdr>
                      <w:divsChild>
                        <w:div w:id="580987237">
                          <w:marLeft w:val="0"/>
                          <w:marRight w:val="0"/>
                          <w:marTop w:val="0"/>
                          <w:marBottom w:val="0"/>
                          <w:divBdr>
                            <w:top w:val="none" w:sz="0" w:space="0" w:color="auto"/>
                            <w:left w:val="none" w:sz="0" w:space="0" w:color="auto"/>
                            <w:bottom w:val="none" w:sz="0" w:space="0" w:color="auto"/>
                            <w:right w:val="none" w:sz="0" w:space="0" w:color="auto"/>
                          </w:divBdr>
                          <w:divsChild>
                            <w:div w:id="446629082">
                              <w:marLeft w:val="0"/>
                              <w:marRight w:val="0"/>
                              <w:marTop w:val="0"/>
                              <w:marBottom w:val="0"/>
                              <w:divBdr>
                                <w:top w:val="none" w:sz="0" w:space="0" w:color="auto"/>
                                <w:left w:val="none" w:sz="0" w:space="0" w:color="auto"/>
                                <w:bottom w:val="none" w:sz="0" w:space="0" w:color="auto"/>
                                <w:right w:val="none" w:sz="0" w:space="0" w:color="auto"/>
                              </w:divBdr>
                              <w:divsChild>
                                <w:div w:id="1212225532">
                                  <w:marLeft w:val="0"/>
                                  <w:marRight w:val="0"/>
                                  <w:marTop w:val="0"/>
                                  <w:marBottom w:val="0"/>
                                  <w:divBdr>
                                    <w:top w:val="none" w:sz="0" w:space="0" w:color="auto"/>
                                    <w:left w:val="none" w:sz="0" w:space="0" w:color="auto"/>
                                    <w:bottom w:val="none" w:sz="0" w:space="0" w:color="auto"/>
                                    <w:right w:val="none" w:sz="0" w:space="0" w:color="auto"/>
                                  </w:divBdr>
                                  <w:divsChild>
                                    <w:div w:id="1690913008">
                                      <w:marLeft w:val="0"/>
                                      <w:marRight w:val="0"/>
                                      <w:marTop w:val="0"/>
                                      <w:marBottom w:val="0"/>
                                      <w:divBdr>
                                        <w:top w:val="none" w:sz="0" w:space="0" w:color="auto"/>
                                        <w:left w:val="none" w:sz="0" w:space="0" w:color="auto"/>
                                        <w:bottom w:val="none" w:sz="0" w:space="0" w:color="auto"/>
                                        <w:right w:val="none" w:sz="0" w:space="0" w:color="auto"/>
                                      </w:divBdr>
                                      <w:divsChild>
                                        <w:div w:id="394595168">
                                          <w:marLeft w:val="0"/>
                                          <w:marRight w:val="0"/>
                                          <w:marTop w:val="0"/>
                                          <w:marBottom w:val="0"/>
                                          <w:divBdr>
                                            <w:top w:val="none" w:sz="0" w:space="0" w:color="auto"/>
                                            <w:left w:val="none" w:sz="0" w:space="0" w:color="auto"/>
                                            <w:bottom w:val="none" w:sz="0" w:space="0" w:color="auto"/>
                                            <w:right w:val="none" w:sz="0" w:space="0" w:color="auto"/>
                                          </w:divBdr>
                                          <w:divsChild>
                                            <w:div w:id="470824684">
                                              <w:marLeft w:val="0"/>
                                              <w:marRight w:val="0"/>
                                              <w:marTop w:val="0"/>
                                              <w:marBottom w:val="0"/>
                                              <w:divBdr>
                                                <w:top w:val="none" w:sz="0" w:space="0" w:color="auto"/>
                                                <w:left w:val="none" w:sz="0" w:space="0" w:color="auto"/>
                                                <w:bottom w:val="none" w:sz="0" w:space="0" w:color="auto"/>
                                                <w:right w:val="none" w:sz="0" w:space="0" w:color="auto"/>
                                              </w:divBdr>
                                              <w:divsChild>
                                                <w:div w:id="150215856">
                                                  <w:marLeft w:val="0"/>
                                                  <w:marRight w:val="0"/>
                                                  <w:marTop w:val="0"/>
                                                  <w:marBottom w:val="0"/>
                                                  <w:divBdr>
                                                    <w:top w:val="none" w:sz="0" w:space="0" w:color="auto"/>
                                                    <w:left w:val="none" w:sz="0" w:space="0" w:color="auto"/>
                                                    <w:bottom w:val="none" w:sz="0" w:space="0" w:color="auto"/>
                                                    <w:right w:val="none" w:sz="0" w:space="0" w:color="auto"/>
                                                  </w:divBdr>
                                                  <w:divsChild>
                                                    <w:div w:id="1959291538">
                                                      <w:marLeft w:val="0"/>
                                                      <w:marRight w:val="0"/>
                                                      <w:marTop w:val="0"/>
                                                      <w:marBottom w:val="0"/>
                                                      <w:divBdr>
                                                        <w:top w:val="none" w:sz="0" w:space="0" w:color="auto"/>
                                                        <w:left w:val="none" w:sz="0" w:space="0" w:color="auto"/>
                                                        <w:bottom w:val="none" w:sz="0" w:space="0" w:color="auto"/>
                                                        <w:right w:val="none" w:sz="0" w:space="0" w:color="auto"/>
                                                      </w:divBdr>
                                                      <w:divsChild>
                                                        <w:div w:id="436142480">
                                                          <w:marLeft w:val="0"/>
                                                          <w:marRight w:val="0"/>
                                                          <w:marTop w:val="0"/>
                                                          <w:marBottom w:val="0"/>
                                                          <w:divBdr>
                                                            <w:top w:val="none" w:sz="0" w:space="0" w:color="auto"/>
                                                            <w:left w:val="none" w:sz="0" w:space="0" w:color="auto"/>
                                                            <w:bottom w:val="none" w:sz="0" w:space="0" w:color="auto"/>
                                                            <w:right w:val="none" w:sz="0" w:space="0" w:color="auto"/>
                                                          </w:divBdr>
                                                          <w:divsChild>
                                                            <w:div w:id="2109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6384735">
      <w:bodyDiv w:val="1"/>
      <w:marLeft w:val="0"/>
      <w:marRight w:val="0"/>
      <w:marTop w:val="0"/>
      <w:marBottom w:val="0"/>
      <w:divBdr>
        <w:top w:val="none" w:sz="0" w:space="0" w:color="auto"/>
        <w:left w:val="none" w:sz="0" w:space="0" w:color="auto"/>
        <w:bottom w:val="none" w:sz="0" w:space="0" w:color="auto"/>
        <w:right w:val="none" w:sz="0" w:space="0" w:color="auto"/>
      </w:divBdr>
    </w:div>
    <w:div w:id="1878466351">
      <w:bodyDiv w:val="1"/>
      <w:marLeft w:val="0"/>
      <w:marRight w:val="0"/>
      <w:marTop w:val="0"/>
      <w:marBottom w:val="0"/>
      <w:divBdr>
        <w:top w:val="none" w:sz="0" w:space="0" w:color="auto"/>
        <w:left w:val="none" w:sz="0" w:space="0" w:color="auto"/>
        <w:bottom w:val="none" w:sz="0" w:space="0" w:color="auto"/>
        <w:right w:val="none" w:sz="0" w:space="0" w:color="auto"/>
      </w:divBdr>
    </w:div>
    <w:div w:id="1881702024">
      <w:bodyDiv w:val="1"/>
      <w:marLeft w:val="0"/>
      <w:marRight w:val="0"/>
      <w:marTop w:val="0"/>
      <w:marBottom w:val="0"/>
      <w:divBdr>
        <w:top w:val="none" w:sz="0" w:space="0" w:color="auto"/>
        <w:left w:val="none" w:sz="0" w:space="0" w:color="auto"/>
        <w:bottom w:val="none" w:sz="0" w:space="0" w:color="auto"/>
        <w:right w:val="none" w:sz="0" w:space="0" w:color="auto"/>
      </w:divBdr>
      <w:divsChild>
        <w:div w:id="841120523">
          <w:marLeft w:val="0"/>
          <w:marRight w:val="0"/>
          <w:marTop w:val="0"/>
          <w:marBottom w:val="0"/>
          <w:divBdr>
            <w:top w:val="none" w:sz="0" w:space="0" w:color="auto"/>
            <w:left w:val="none" w:sz="0" w:space="0" w:color="auto"/>
            <w:bottom w:val="none" w:sz="0" w:space="0" w:color="auto"/>
            <w:right w:val="none" w:sz="0" w:space="0" w:color="auto"/>
          </w:divBdr>
          <w:divsChild>
            <w:div w:id="428232761">
              <w:marLeft w:val="0"/>
              <w:marRight w:val="0"/>
              <w:marTop w:val="0"/>
              <w:marBottom w:val="0"/>
              <w:divBdr>
                <w:top w:val="none" w:sz="0" w:space="0" w:color="auto"/>
                <w:left w:val="none" w:sz="0" w:space="0" w:color="auto"/>
                <w:bottom w:val="none" w:sz="0" w:space="0" w:color="auto"/>
                <w:right w:val="none" w:sz="0" w:space="0" w:color="auto"/>
              </w:divBdr>
              <w:divsChild>
                <w:div w:id="1089814897">
                  <w:marLeft w:val="0"/>
                  <w:marRight w:val="0"/>
                  <w:marTop w:val="0"/>
                  <w:marBottom w:val="0"/>
                  <w:divBdr>
                    <w:top w:val="none" w:sz="0" w:space="0" w:color="auto"/>
                    <w:left w:val="none" w:sz="0" w:space="0" w:color="auto"/>
                    <w:bottom w:val="none" w:sz="0" w:space="0" w:color="auto"/>
                    <w:right w:val="none" w:sz="0" w:space="0" w:color="auto"/>
                  </w:divBdr>
                  <w:divsChild>
                    <w:div w:id="146630154">
                      <w:marLeft w:val="0"/>
                      <w:marRight w:val="0"/>
                      <w:marTop w:val="0"/>
                      <w:marBottom w:val="0"/>
                      <w:divBdr>
                        <w:top w:val="none" w:sz="0" w:space="0" w:color="auto"/>
                        <w:left w:val="none" w:sz="0" w:space="0" w:color="auto"/>
                        <w:bottom w:val="none" w:sz="0" w:space="0" w:color="auto"/>
                        <w:right w:val="none" w:sz="0" w:space="0" w:color="auto"/>
                      </w:divBdr>
                      <w:divsChild>
                        <w:div w:id="577253970">
                          <w:marLeft w:val="0"/>
                          <w:marRight w:val="0"/>
                          <w:marTop w:val="0"/>
                          <w:marBottom w:val="0"/>
                          <w:divBdr>
                            <w:top w:val="none" w:sz="0" w:space="0" w:color="auto"/>
                            <w:left w:val="none" w:sz="0" w:space="0" w:color="auto"/>
                            <w:bottom w:val="none" w:sz="0" w:space="0" w:color="auto"/>
                            <w:right w:val="none" w:sz="0" w:space="0" w:color="auto"/>
                          </w:divBdr>
                          <w:divsChild>
                            <w:div w:id="343284128">
                              <w:marLeft w:val="0"/>
                              <w:marRight w:val="0"/>
                              <w:marTop w:val="0"/>
                              <w:marBottom w:val="0"/>
                              <w:divBdr>
                                <w:top w:val="none" w:sz="0" w:space="0" w:color="auto"/>
                                <w:left w:val="none" w:sz="0" w:space="0" w:color="auto"/>
                                <w:bottom w:val="none" w:sz="0" w:space="0" w:color="auto"/>
                                <w:right w:val="none" w:sz="0" w:space="0" w:color="auto"/>
                              </w:divBdr>
                              <w:divsChild>
                                <w:div w:id="1073702643">
                                  <w:marLeft w:val="0"/>
                                  <w:marRight w:val="0"/>
                                  <w:marTop w:val="0"/>
                                  <w:marBottom w:val="0"/>
                                  <w:divBdr>
                                    <w:top w:val="none" w:sz="0" w:space="0" w:color="auto"/>
                                    <w:left w:val="none" w:sz="0" w:space="0" w:color="auto"/>
                                    <w:bottom w:val="none" w:sz="0" w:space="0" w:color="auto"/>
                                    <w:right w:val="none" w:sz="0" w:space="0" w:color="auto"/>
                                  </w:divBdr>
                                  <w:divsChild>
                                    <w:div w:id="1605845925">
                                      <w:marLeft w:val="0"/>
                                      <w:marRight w:val="0"/>
                                      <w:marTop w:val="0"/>
                                      <w:marBottom w:val="0"/>
                                      <w:divBdr>
                                        <w:top w:val="none" w:sz="0" w:space="0" w:color="auto"/>
                                        <w:left w:val="none" w:sz="0" w:space="0" w:color="auto"/>
                                        <w:bottom w:val="none" w:sz="0" w:space="0" w:color="auto"/>
                                        <w:right w:val="none" w:sz="0" w:space="0" w:color="auto"/>
                                      </w:divBdr>
                                      <w:divsChild>
                                        <w:div w:id="451628690">
                                          <w:marLeft w:val="0"/>
                                          <w:marRight w:val="0"/>
                                          <w:marTop w:val="0"/>
                                          <w:marBottom w:val="0"/>
                                          <w:divBdr>
                                            <w:top w:val="none" w:sz="0" w:space="0" w:color="auto"/>
                                            <w:left w:val="none" w:sz="0" w:space="0" w:color="auto"/>
                                            <w:bottom w:val="none" w:sz="0" w:space="0" w:color="auto"/>
                                            <w:right w:val="none" w:sz="0" w:space="0" w:color="auto"/>
                                          </w:divBdr>
                                          <w:divsChild>
                                            <w:div w:id="799420326">
                                              <w:marLeft w:val="0"/>
                                              <w:marRight w:val="0"/>
                                              <w:marTop w:val="0"/>
                                              <w:marBottom w:val="0"/>
                                              <w:divBdr>
                                                <w:top w:val="none" w:sz="0" w:space="0" w:color="auto"/>
                                                <w:left w:val="none" w:sz="0" w:space="0" w:color="auto"/>
                                                <w:bottom w:val="none" w:sz="0" w:space="0" w:color="auto"/>
                                                <w:right w:val="none" w:sz="0" w:space="0" w:color="auto"/>
                                              </w:divBdr>
                                              <w:divsChild>
                                                <w:div w:id="1087769071">
                                                  <w:marLeft w:val="0"/>
                                                  <w:marRight w:val="0"/>
                                                  <w:marTop w:val="0"/>
                                                  <w:marBottom w:val="0"/>
                                                  <w:divBdr>
                                                    <w:top w:val="none" w:sz="0" w:space="0" w:color="auto"/>
                                                    <w:left w:val="none" w:sz="0" w:space="0" w:color="auto"/>
                                                    <w:bottom w:val="none" w:sz="0" w:space="0" w:color="auto"/>
                                                    <w:right w:val="none" w:sz="0" w:space="0" w:color="auto"/>
                                                  </w:divBdr>
                                                  <w:divsChild>
                                                    <w:div w:id="479200998">
                                                      <w:marLeft w:val="0"/>
                                                      <w:marRight w:val="0"/>
                                                      <w:marTop w:val="0"/>
                                                      <w:marBottom w:val="0"/>
                                                      <w:divBdr>
                                                        <w:top w:val="none" w:sz="0" w:space="0" w:color="auto"/>
                                                        <w:left w:val="none" w:sz="0" w:space="0" w:color="auto"/>
                                                        <w:bottom w:val="none" w:sz="0" w:space="0" w:color="auto"/>
                                                        <w:right w:val="none" w:sz="0" w:space="0" w:color="auto"/>
                                                      </w:divBdr>
                                                      <w:divsChild>
                                                        <w:div w:id="1858808285">
                                                          <w:marLeft w:val="0"/>
                                                          <w:marRight w:val="0"/>
                                                          <w:marTop w:val="0"/>
                                                          <w:marBottom w:val="0"/>
                                                          <w:divBdr>
                                                            <w:top w:val="none" w:sz="0" w:space="0" w:color="auto"/>
                                                            <w:left w:val="none" w:sz="0" w:space="0" w:color="auto"/>
                                                            <w:bottom w:val="none" w:sz="0" w:space="0" w:color="auto"/>
                                                            <w:right w:val="none" w:sz="0" w:space="0" w:color="auto"/>
                                                          </w:divBdr>
                                                          <w:divsChild>
                                                            <w:div w:id="16223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5847278">
      <w:bodyDiv w:val="1"/>
      <w:marLeft w:val="0"/>
      <w:marRight w:val="0"/>
      <w:marTop w:val="0"/>
      <w:marBottom w:val="0"/>
      <w:divBdr>
        <w:top w:val="none" w:sz="0" w:space="0" w:color="auto"/>
        <w:left w:val="none" w:sz="0" w:space="0" w:color="auto"/>
        <w:bottom w:val="none" w:sz="0" w:space="0" w:color="auto"/>
        <w:right w:val="none" w:sz="0" w:space="0" w:color="auto"/>
      </w:divBdr>
    </w:div>
    <w:div w:id="1929001819">
      <w:bodyDiv w:val="1"/>
      <w:marLeft w:val="0"/>
      <w:marRight w:val="0"/>
      <w:marTop w:val="0"/>
      <w:marBottom w:val="0"/>
      <w:divBdr>
        <w:top w:val="none" w:sz="0" w:space="0" w:color="auto"/>
        <w:left w:val="none" w:sz="0" w:space="0" w:color="auto"/>
        <w:bottom w:val="none" w:sz="0" w:space="0" w:color="auto"/>
        <w:right w:val="none" w:sz="0" w:space="0" w:color="auto"/>
      </w:divBdr>
    </w:div>
    <w:div w:id="1963271373">
      <w:bodyDiv w:val="1"/>
      <w:marLeft w:val="0"/>
      <w:marRight w:val="0"/>
      <w:marTop w:val="0"/>
      <w:marBottom w:val="0"/>
      <w:divBdr>
        <w:top w:val="none" w:sz="0" w:space="0" w:color="auto"/>
        <w:left w:val="none" w:sz="0" w:space="0" w:color="auto"/>
        <w:bottom w:val="none" w:sz="0" w:space="0" w:color="auto"/>
        <w:right w:val="none" w:sz="0" w:space="0" w:color="auto"/>
      </w:divBdr>
    </w:div>
    <w:div w:id="2002662857">
      <w:bodyDiv w:val="1"/>
      <w:marLeft w:val="0"/>
      <w:marRight w:val="0"/>
      <w:marTop w:val="0"/>
      <w:marBottom w:val="0"/>
      <w:divBdr>
        <w:top w:val="none" w:sz="0" w:space="0" w:color="auto"/>
        <w:left w:val="none" w:sz="0" w:space="0" w:color="auto"/>
        <w:bottom w:val="none" w:sz="0" w:space="0" w:color="auto"/>
        <w:right w:val="none" w:sz="0" w:space="0" w:color="auto"/>
      </w:divBdr>
    </w:div>
    <w:div w:id="2009870632">
      <w:bodyDiv w:val="1"/>
      <w:marLeft w:val="0"/>
      <w:marRight w:val="0"/>
      <w:marTop w:val="0"/>
      <w:marBottom w:val="0"/>
      <w:divBdr>
        <w:top w:val="none" w:sz="0" w:space="0" w:color="auto"/>
        <w:left w:val="none" w:sz="0" w:space="0" w:color="auto"/>
        <w:bottom w:val="none" w:sz="0" w:space="0" w:color="auto"/>
        <w:right w:val="none" w:sz="0" w:space="0" w:color="auto"/>
      </w:divBdr>
    </w:div>
    <w:div w:id="2052991368">
      <w:bodyDiv w:val="1"/>
      <w:marLeft w:val="0"/>
      <w:marRight w:val="0"/>
      <w:marTop w:val="0"/>
      <w:marBottom w:val="0"/>
      <w:divBdr>
        <w:top w:val="none" w:sz="0" w:space="0" w:color="auto"/>
        <w:left w:val="none" w:sz="0" w:space="0" w:color="auto"/>
        <w:bottom w:val="none" w:sz="0" w:space="0" w:color="auto"/>
        <w:right w:val="none" w:sz="0" w:space="0" w:color="auto"/>
      </w:divBdr>
    </w:div>
    <w:div w:id="2073455841">
      <w:bodyDiv w:val="1"/>
      <w:marLeft w:val="0"/>
      <w:marRight w:val="0"/>
      <w:marTop w:val="0"/>
      <w:marBottom w:val="0"/>
      <w:divBdr>
        <w:top w:val="none" w:sz="0" w:space="0" w:color="auto"/>
        <w:left w:val="none" w:sz="0" w:space="0" w:color="auto"/>
        <w:bottom w:val="none" w:sz="0" w:space="0" w:color="auto"/>
        <w:right w:val="none" w:sz="0" w:space="0" w:color="auto"/>
      </w:divBdr>
    </w:div>
    <w:div w:id="2107769206">
      <w:bodyDiv w:val="1"/>
      <w:marLeft w:val="0"/>
      <w:marRight w:val="0"/>
      <w:marTop w:val="0"/>
      <w:marBottom w:val="0"/>
      <w:divBdr>
        <w:top w:val="none" w:sz="0" w:space="0" w:color="auto"/>
        <w:left w:val="none" w:sz="0" w:space="0" w:color="auto"/>
        <w:bottom w:val="none" w:sz="0" w:space="0" w:color="auto"/>
        <w:right w:val="none" w:sz="0" w:space="0" w:color="auto"/>
      </w:divBdr>
      <w:divsChild>
        <w:div w:id="1734507038">
          <w:marLeft w:val="0"/>
          <w:marRight w:val="0"/>
          <w:marTop w:val="0"/>
          <w:marBottom w:val="0"/>
          <w:divBdr>
            <w:top w:val="none" w:sz="0" w:space="0" w:color="auto"/>
            <w:left w:val="none" w:sz="0" w:space="0" w:color="auto"/>
            <w:bottom w:val="none" w:sz="0" w:space="0" w:color="auto"/>
            <w:right w:val="none" w:sz="0" w:space="0" w:color="auto"/>
          </w:divBdr>
          <w:divsChild>
            <w:div w:id="1563902826">
              <w:marLeft w:val="0"/>
              <w:marRight w:val="0"/>
              <w:marTop w:val="0"/>
              <w:marBottom w:val="0"/>
              <w:divBdr>
                <w:top w:val="none" w:sz="0" w:space="0" w:color="auto"/>
                <w:left w:val="none" w:sz="0" w:space="0" w:color="auto"/>
                <w:bottom w:val="none" w:sz="0" w:space="0" w:color="auto"/>
                <w:right w:val="none" w:sz="0" w:space="0" w:color="auto"/>
              </w:divBdr>
              <w:divsChild>
                <w:div w:id="1794401386">
                  <w:marLeft w:val="0"/>
                  <w:marRight w:val="0"/>
                  <w:marTop w:val="0"/>
                  <w:marBottom w:val="0"/>
                  <w:divBdr>
                    <w:top w:val="none" w:sz="0" w:space="0" w:color="auto"/>
                    <w:left w:val="none" w:sz="0" w:space="0" w:color="auto"/>
                    <w:bottom w:val="none" w:sz="0" w:space="0" w:color="auto"/>
                    <w:right w:val="none" w:sz="0" w:space="0" w:color="auto"/>
                  </w:divBdr>
                  <w:divsChild>
                    <w:div w:id="385225422">
                      <w:marLeft w:val="0"/>
                      <w:marRight w:val="0"/>
                      <w:marTop w:val="0"/>
                      <w:marBottom w:val="0"/>
                      <w:divBdr>
                        <w:top w:val="none" w:sz="0" w:space="0" w:color="auto"/>
                        <w:left w:val="none" w:sz="0" w:space="0" w:color="auto"/>
                        <w:bottom w:val="none" w:sz="0" w:space="0" w:color="auto"/>
                        <w:right w:val="none" w:sz="0" w:space="0" w:color="auto"/>
                      </w:divBdr>
                      <w:divsChild>
                        <w:div w:id="952201848">
                          <w:marLeft w:val="0"/>
                          <w:marRight w:val="0"/>
                          <w:marTop w:val="0"/>
                          <w:marBottom w:val="0"/>
                          <w:divBdr>
                            <w:top w:val="none" w:sz="0" w:space="0" w:color="auto"/>
                            <w:left w:val="none" w:sz="0" w:space="0" w:color="auto"/>
                            <w:bottom w:val="none" w:sz="0" w:space="0" w:color="auto"/>
                            <w:right w:val="none" w:sz="0" w:space="0" w:color="auto"/>
                          </w:divBdr>
                          <w:divsChild>
                            <w:div w:id="1986886990">
                              <w:marLeft w:val="0"/>
                              <w:marRight w:val="0"/>
                              <w:marTop w:val="0"/>
                              <w:marBottom w:val="0"/>
                              <w:divBdr>
                                <w:top w:val="none" w:sz="0" w:space="0" w:color="auto"/>
                                <w:left w:val="none" w:sz="0" w:space="0" w:color="auto"/>
                                <w:bottom w:val="none" w:sz="0" w:space="0" w:color="auto"/>
                                <w:right w:val="none" w:sz="0" w:space="0" w:color="auto"/>
                              </w:divBdr>
                              <w:divsChild>
                                <w:div w:id="1688215651">
                                  <w:marLeft w:val="0"/>
                                  <w:marRight w:val="0"/>
                                  <w:marTop w:val="0"/>
                                  <w:marBottom w:val="0"/>
                                  <w:divBdr>
                                    <w:top w:val="none" w:sz="0" w:space="0" w:color="auto"/>
                                    <w:left w:val="none" w:sz="0" w:space="0" w:color="auto"/>
                                    <w:bottom w:val="none" w:sz="0" w:space="0" w:color="auto"/>
                                    <w:right w:val="none" w:sz="0" w:space="0" w:color="auto"/>
                                  </w:divBdr>
                                  <w:divsChild>
                                    <w:div w:id="880943669">
                                      <w:marLeft w:val="0"/>
                                      <w:marRight w:val="0"/>
                                      <w:marTop w:val="0"/>
                                      <w:marBottom w:val="0"/>
                                      <w:divBdr>
                                        <w:top w:val="none" w:sz="0" w:space="0" w:color="auto"/>
                                        <w:left w:val="none" w:sz="0" w:space="0" w:color="auto"/>
                                        <w:bottom w:val="none" w:sz="0" w:space="0" w:color="auto"/>
                                        <w:right w:val="none" w:sz="0" w:space="0" w:color="auto"/>
                                      </w:divBdr>
                                      <w:divsChild>
                                        <w:div w:id="1009214692">
                                          <w:marLeft w:val="0"/>
                                          <w:marRight w:val="0"/>
                                          <w:marTop w:val="0"/>
                                          <w:marBottom w:val="0"/>
                                          <w:divBdr>
                                            <w:top w:val="none" w:sz="0" w:space="0" w:color="auto"/>
                                            <w:left w:val="none" w:sz="0" w:space="0" w:color="auto"/>
                                            <w:bottom w:val="none" w:sz="0" w:space="0" w:color="auto"/>
                                            <w:right w:val="none" w:sz="0" w:space="0" w:color="auto"/>
                                          </w:divBdr>
                                          <w:divsChild>
                                            <w:div w:id="1217666565">
                                              <w:marLeft w:val="0"/>
                                              <w:marRight w:val="0"/>
                                              <w:marTop w:val="0"/>
                                              <w:marBottom w:val="0"/>
                                              <w:divBdr>
                                                <w:top w:val="none" w:sz="0" w:space="0" w:color="auto"/>
                                                <w:left w:val="none" w:sz="0" w:space="0" w:color="auto"/>
                                                <w:bottom w:val="none" w:sz="0" w:space="0" w:color="auto"/>
                                                <w:right w:val="none" w:sz="0" w:space="0" w:color="auto"/>
                                              </w:divBdr>
                                              <w:divsChild>
                                                <w:div w:id="86461190">
                                                  <w:marLeft w:val="0"/>
                                                  <w:marRight w:val="0"/>
                                                  <w:marTop w:val="0"/>
                                                  <w:marBottom w:val="0"/>
                                                  <w:divBdr>
                                                    <w:top w:val="none" w:sz="0" w:space="0" w:color="auto"/>
                                                    <w:left w:val="none" w:sz="0" w:space="0" w:color="auto"/>
                                                    <w:bottom w:val="none" w:sz="0" w:space="0" w:color="auto"/>
                                                    <w:right w:val="none" w:sz="0" w:space="0" w:color="auto"/>
                                                  </w:divBdr>
                                                  <w:divsChild>
                                                    <w:div w:id="2041276313">
                                                      <w:marLeft w:val="0"/>
                                                      <w:marRight w:val="0"/>
                                                      <w:marTop w:val="0"/>
                                                      <w:marBottom w:val="0"/>
                                                      <w:divBdr>
                                                        <w:top w:val="none" w:sz="0" w:space="0" w:color="auto"/>
                                                        <w:left w:val="none" w:sz="0" w:space="0" w:color="auto"/>
                                                        <w:bottom w:val="none" w:sz="0" w:space="0" w:color="auto"/>
                                                        <w:right w:val="none" w:sz="0" w:space="0" w:color="auto"/>
                                                      </w:divBdr>
                                                      <w:divsChild>
                                                        <w:div w:id="1297108363">
                                                          <w:marLeft w:val="0"/>
                                                          <w:marRight w:val="0"/>
                                                          <w:marTop w:val="0"/>
                                                          <w:marBottom w:val="0"/>
                                                          <w:divBdr>
                                                            <w:top w:val="none" w:sz="0" w:space="0" w:color="auto"/>
                                                            <w:left w:val="none" w:sz="0" w:space="0" w:color="auto"/>
                                                            <w:bottom w:val="none" w:sz="0" w:space="0" w:color="auto"/>
                                                            <w:right w:val="none" w:sz="0" w:space="0" w:color="auto"/>
                                                          </w:divBdr>
                                                          <w:divsChild>
                                                            <w:div w:id="144789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1410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18/08/relationships/commentsExtensible" Target="commentsExtensible.xml"/><Relationship Id="rId26" Type="http://schemas.openxmlformats.org/officeDocument/2006/relationships/hyperlink" Target="https://eur03.safelinks.protection.outlook.com/?url=https%3A%2F%2Fwww.facebook.com%2Fshare%2Fp%2F14epT1ZEoY%2F%3Fmibextid%3DxfxF2i&amp;data=05%7C02%7Cteresa.lopez.seijas%40undp.org%7C520d5d27e77a4302197c08dd2e7c4119%7Cb3e5db5e2944483799f57488ace54319%7C0%7C0%7C638717833376911736%7CUnknown%7CTWFpbGZsb3d8eyJFbXB0eU1hcGkiOnRydWUsIlYiOiIwLjAuMDAwMCIsIlAiOiJXaW4zMiIsIkFOIjoiTWFpbCIsIldUIjoyfQ%3D%3D%7C0%7C%7C%7C&amp;sdata=Qq2buyTBaPO5O5ZxJ1K03BH4IojLzUEFfLYQ0ezlrb8%3D&amp;reserved=0" TargetMode="External"/><Relationship Id="rId39" Type="http://schemas.openxmlformats.org/officeDocument/2006/relationships/header" Target="header5.xml"/><Relationship Id="rId21" Type="http://schemas.openxmlformats.org/officeDocument/2006/relationships/header" Target="header2.xml"/><Relationship Id="rId34" Type="http://schemas.openxmlformats.org/officeDocument/2006/relationships/hyperlink" Target="https://www.tribuna.cu/ciencia/2024-02-17/adapthabana-irradia-sabere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4.png"/><Relationship Id="rId29" Type="http://schemas.openxmlformats.org/officeDocument/2006/relationships/hyperlink" Target="https://eur03.safelinks.protection.outlook.com/?url=https%3A%2F%2Fwww.facebook.com%2Fshare%2Fp%2FJRm8jP6WiTeV6iq7%2F%3Fmibextid%3Dqi2Omg&amp;data=05%7C02%7Cteresa.lopez.seijas%40undp.org%7C4e9795831bcd4a10023b08dd2e9465d1%7Cb3e5db5e2944483799f57488ace54319%7C0%7C0%7C638717937086014486%7CUnknown%7CTWFpbGZsb3d8eyJFbXB0eU1hcGkiOnRydWUsIlYiOiIwLjAuMDAwMCIsIlAiOiJXaW4zMiIsIkFOIjoiTWFpbCIsIldUIjoyfQ%3D%3D%7C0%7C%7C%7C&amp;sdata=euv28hDi0yTYx6pLvJzcZLSQ2gU8VHJ6O2%2FbRmRDVO0%3D&amp;reserved=0"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document/readiness-and-preparatory-support-guidebook" TargetMode="External"/><Relationship Id="rId24" Type="http://schemas.openxmlformats.org/officeDocument/2006/relationships/hyperlink" Target="http://www.cubadebate.cu/especiales/2024/06/17/cuba-el-cambio-climatico-y-un-plan-de-adaptacion-para-los-nuevos-escenarios-del-clima/" TargetMode="External"/><Relationship Id="rId32" Type="http://schemas.openxmlformats.org/officeDocument/2006/relationships/hyperlink" Target="https://www.facebook.com/share/p/1CtYVDL2d5/" TargetMode="External"/><Relationship Id="rId37" Type="http://schemas.openxmlformats.org/officeDocument/2006/relationships/hyperlink" Target="https://eur03.safelinks.protection.outlook.com/?url=https%3A%2F%2Fadapthabana.ama.cu%2Findex.php%2Fs%2FRng42jNH6QXX2cQ&amp;data=05%7C02%7Cteresa.lopez.seijas%40undp.org%7Cc2e031a5cb144d4bf33708dd30572c01%7Cb3e5db5e2944483799f57488ace54319%7C0%7C0%7C638719873132358849%7CUnknown%7CTWFpbGZsb3d8eyJFbXB0eU1hcGkiOnRydWUsIlYiOiIwLjAuMDAwMCIsIlAiOiJXaW4zMiIsIkFOIjoiTWFpbCIsIldUIjoyfQ%3D%3D%7C0%7C%7C%7C&amp;sdata=jWNC6ZH3kfCC3zbZROIQPcmAIRScFdfdjIBjzgDmE9o%3D&amp;reserved=0"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4.xml"/><Relationship Id="rId28" Type="http://schemas.openxmlformats.org/officeDocument/2006/relationships/hyperlink" Target="https://www.youtube.com/watch?v=-mFmV8cKKIs" TargetMode="External"/><Relationship Id="rId36" Type="http://schemas.openxmlformats.org/officeDocument/2006/relationships/hyperlink" Target="https://www.juventudtecnica.cu/articulos/retados-por-el-clima-una-muestra-expositiva-para-educar/"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facebook.com/share/p/19od2iZNm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 Id="rId27" Type="http://schemas.openxmlformats.org/officeDocument/2006/relationships/hyperlink" Target="https://eur03.safelinks.protection.outlook.com/?url=https%3A%2F%2Fwww.facebook.com%2Fshare%2Fp%2F18SnrsRhRA%2F&amp;data=05%7C02%7Cteresa.lopez.seijas%40undp.org%7C4e9795831bcd4a10023b08dd2e9465d1%7Cb3e5db5e2944483799f57488ace54319%7C0%7C0%7C638717937086122639%7CUnknown%7CTWFpbGZsb3d8eyJFbXB0eU1hcGkiOnRydWUsIlYiOiIwLjAuMDAwMCIsIlAiOiJXaW4zMiIsIkFOIjoiTWFpbCIsIldUIjoyfQ%3D%3D%7C0%7C%7C%7C&amp;sdata=pN55%2BfMyMGSof3BG2oXHeDEyiy7%2BFB4W%2FYH%2FLEcxzIk%3D&amp;reserved=0" TargetMode="External"/><Relationship Id="rId30" Type="http://schemas.openxmlformats.org/officeDocument/2006/relationships/hyperlink" Target="https://www.facebook.com/share/p/1Y95VBViUY/" TargetMode="External"/><Relationship Id="rId35" Type="http://schemas.openxmlformats.org/officeDocument/2006/relationships/hyperlink" Target="https://www.juventudtecnica.cu/articulos/reciclaje-limpieza-y-restauracion-en-la-playa-la-concha/"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reenclimate.fund/publications/documents?f%5B%5D=field_subtype%3A307" TargetMode="External"/><Relationship Id="rId17" Type="http://schemas.microsoft.com/office/2016/09/relationships/commentsIds" Target="commentsIds.xml"/><Relationship Id="rId25" Type="http://schemas.openxmlformats.org/officeDocument/2006/relationships/hyperlink" Target="https://www.youtube.com/watch?v=gSWz20dBB1w" TargetMode="External"/><Relationship Id="rId33" Type="http://schemas.openxmlformats.org/officeDocument/2006/relationships/hyperlink" Target="https://www.tribuna.cu/ciencia/2024-01-26/proyecto-adapthabana-pasos-de-avance-en-la-capacitacion-en-municipios-costeros" TargetMode="External"/><Relationship Id="rId38" Type="http://schemas.openxmlformats.org/officeDocument/2006/relationships/hyperlink" Target="https://eur03.safelinks.protection.outlook.com/?url=https%3A%2F%2Fadapthabana.ama.cu%2Findex.php%2Fs%2FRng42jNH6QXX2cQ&amp;data=05%7C02%7Cteresa.lopez.seijas%40undp.org%7Cc2e031a5cb144d4bf33708dd30572c01%7Cb3e5db5e2944483799f57488ace54319%7C0%7C0%7C638719873132358849%7CUnknown%7CTWFpbGZsb3d8eyJFbXB0eU1hcGkiOnRydWUsIlYiOiIwLjAuMDAwMCIsIlAiOiJXaW4zMiIsIkFOIjoiTWFpbCIsIldUIjoyfQ%3D%3D%7C0%7C%7C%7C&amp;sdata=jWNC6ZH3kfCC3zbZROIQPcmAIRScFdfdjIBjzgDmE9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B0496 - Cuba - Havana</OfficeCountry>
    <DocumentStatus xmlns="d9cf0e28-81d2-4dc7-8b10-820d80ed680d">Approved</DocumentStatus>
    <DocCoverageEndDate xmlns="d9cf0e28-81d2-4dc7-8b10-820d80ed680d">2024-12-31T05:00:00+00:00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6216_Cuba NAP GCF_APR 2024_CUB-RS-003</FileNameDescription>
    <ProjectNumber xmlns="d9cf0e28-81d2-4dc7-8b10-820d80ed680d">00110401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UNDP-CUB</OperatingUnit>
    <FocusArea xmlns="d9cf0e28-81d2-4dc7-8b10-820d80ed680d">Environment and Energy</FocusArea>
    <DocCoverageStartDate xmlns="d9cf0e28-81d2-4dc7-8b10-820d80ed680d">2024-01-01T00:00:00+00:00</DocCoverageStartDate>
    <FileClassificationMode xmlns="d9cf0e28-81d2-4dc7-8b10-820d80ed680d">Public</FileClassificationMode>
    <OutputNumber xmlns="d9cf0e28-81d2-4dc7-8b10-820d80ed680d">00109348</OutputNumber>
  </documentManagement>
</p:properties>
</file>

<file path=customXml/itemProps1.xml><?xml version="1.0" encoding="utf-8"?>
<ds:datastoreItem xmlns:ds="http://schemas.openxmlformats.org/officeDocument/2006/customXml" ds:itemID="{7A183CC2-0CB1-4257-8A26-3A6D87C0427F}">
  <ds:schemaRefs>
    <ds:schemaRef ds:uri="http://schemas.microsoft.com/sharepoint/v3/contenttype/forms"/>
  </ds:schemaRefs>
</ds:datastoreItem>
</file>

<file path=customXml/itemProps2.xml><?xml version="1.0" encoding="utf-8"?>
<ds:datastoreItem xmlns:ds="http://schemas.openxmlformats.org/officeDocument/2006/customXml" ds:itemID="{0E54FDC0-C8FB-473D-92C3-28385C37BD7C}">
  <ds:schemaRefs>
    <ds:schemaRef ds:uri="http://schemas.openxmlformats.org/officeDocument/2006/bibliography"/>
  </ds:schemaRefs>
</ds:datastoreItem>
</file>

<file path=customXml/itemProps3.xml><?xml version="1.0" encoding="utf-8"?>
<ds:datastoreItem xmlns:ds="http://schemas.openxmlformats.org/officeDocument/2006/customXml" ds:itemID="{96F0EDE0-6C70-44FB-AF5A-087BD644272C}"/>
</file>

<file path=customXml/itemProps4.xml><?xml version="1.0" encoding="utf-8"?>
<ds:datastoreItem xmlns:ds="http://schemas.openxmlformats.org/officeDocument/2006/customXml" ds:itemID="{16E44F07-F5C1-4881-B54D-664CA41E9203}">
  <ds:schemaRefs>
    <ds:schemaRef ds:uri="http://schemas.microsoft.com/office/2006/metadata/properties"/>
    <ds:schemaRef ds:uri="http://schemas.microsoft.com/office/infopath/2007/PartnerControls"/>
    <ds:schemaRef ds:uri="fc4ba4ca-1d04-4d37-96d2-c5531e4b575c"/>
    <ds:schemaRef ds:uri="c6c7d0ff-e6a2-406f-9b84-f8e8ce31df18"/>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43</Pages>
  <Words>15955</Words>
  <Characters>90949</Characters>
  <Application>Microsoft Office Word</Application>
  <DocSecurity>0</DocSecurity>
  <Lines>757</Lines>
  <Paragraphs>213</Paragraphs>
  <ScaleCrop>false</ScaleCrop>
  <Company/>
  <LinksUpToDate>false</LinksUpToDate>
  <CharactersWithSpaces>106691</CharactersWithSpaces>
  <SharedDoc>false</SharedDoc>
  <HLinks>
    <vt:vector size="102" baseType="variant">
      <vt:variant>
        <vt:i4>7340134</vt:i4>
      </vt:variant>
      <vt:variant>
        <vt:i4>48</vt:i4>
      </vt:variant>
      <vt:variant>
        <vt:i4>0</vt:i4>
      </vt:variant>
      <vt:variant>
        <vt:i4>5</vt:i4>
      </vt:variant>
      <vt:variant>
        <vt:lpwstr>https://eur03.safelinks.protection.outlook.com/?url=https%3A%2F%2Fadapthabana.ama.cu%2Findex.php%2Fs%2FRng42jNH6QXX2cQ&amp;data=05%7C02%7Cteresa.lopez.seijas%40undp.org%7Cc2e031a5cb144d4bf33708dd30572c01%7Cb3e5db5e2944483799f57488ace54319%7C0%7C0%7C638719873132358849%7CUnknown%7CTWFpbGZsb3d8eyJFbXB0eU1hcGkiOnRydWUsIlYiOiIwLjAuMDAwMCIsIlAiOiJXaW4zMiIsIkFOIjoiTWFpbCIsIldUIjoyfQ%3D%3D%7C0%7C%7C%7C&amp;sdata=jWNC6ZH3kfCC3zbZROIQPcmAIRScFdfdjIBjzgDmE9o%3D&amp;reserved=0</vt:lpwstr>
      </vt:variant>
      <vt:variant>
        <vt:lpwstr/>
      </vt:variant>
      <vt:variant>
        <vt:i4>7340134</vt:i4>
      </vt:variant>
      <vt:variant>
        <vt:i4>45</vt:i4>
      </vt:variant>
      <vt:variant>
        <vt:i4>0</vt:i4>
      </vt:variant>
      <vt:variant>
        <vt:i4>5</vt:i4>
      </vt:variant>
      <vt:variant>
        <vt:lpwstr>https://eur03.safelinks.protection.outlook.com/?url=https%3A%2F%2Fadapthabana.ama.cu%2Findex.php%2Fs%2FRng42jNH6QXX2cQ&amp;data=05%7C02%7Cteresa.lopez.seijas%40undp.org%7Cc2e031a5cb144d4bf33708dd30572c01%7Cb3e5db5e2944483799f57488ace54319%7C0%7C0%7C638719873132358849%7CUnknown%7CTWFpbGZsb3d8eyJFbXB0eU1hcGkiOnRydWUsIlYiOiIwLjAuMDAwMCIsIlAiOiJXaW4zMiIsIkFOIjoiTWFpbCIsIldUIjoyfQ%3D%3D%7C0%7C%7C%7C&amp;sdata=jWNC6ZH3kfCC3zbZROIQPcmAIRScFdfdjIBjzgDmE9o%3D&amp;reserved=0</vt:lpwstr>
      </vt:variant>
      <vt:variant>
        <vt:lpwstr/>
      </vt:variant>
      <vt:variant>
        <vt:i4>5439496</vt:i4>
      </vt:variant>
      <vt:variant>
        <vt:i4>42</vt:i4>
      </vt:variant>
      <vt:variant>
        <vt:i4>0</vt:i4>
      </vt:variant>
      <vt:variant>
        <vt:i4>5</vt:i4>
      </vt:variant>
      <vt:variant>
        <vt:lpwstr>https://www.juventudtecnica.cu/articulos/retados-por-el-clima-una-muestra-expositiva-para-educar/</vt:lpwstr>
      </vt:variant>
      <vt:variant>
        <vt:lpwstr/>
      </vt:variant>
      <vt:variant>
        <vt:i4>65625</vt:i4>
      </vt:variant>
      <vt:variant>
        <vt:i4>39</vt:i4>
      </vt:variant>
      <vt:variant>
        <vt:i4>0</vt:i4>
      </vt:variant>
      <vt:variant>
        <vt:i4>5</vt:i4>
      </vt:variant>
      <vt:variant>
        <vt:lpwstr>https://www.juventudtecnica.cu/articulos/reciclaje-limpieza-y-restauracion-en-la-playa-la-concha/</vt:lpwstr>
      </vt:variant>
      <vt:variant>
        <vt:lpwstr/>
      </vt:variant>
      <vt:variant>
        <vt:i4>196610</vt:i4>
      </vt:variant>
      <vt:variant>
        <vt:i4>36</vt:i4>
      </vt:variant>
      <vt:variant>
        <vt:i4>0</vt:i4>
      </vt:variant>
      <vt:variant>
        <vt:i4>5</vt:i4>
      </vt:variant>
      <vt:variant>
        <vt:lpwstr>https://www.tribuna.cu/ciencia/2024-02-17/adapthabana-irradia-saberes</vt:lpwstr>
      </vt:variant>
      <vt:variant>
        <vt:lpwstr/>
      </vt:variant>
      <vt:variant>
        <vt:i4>1310720</vt:i4>
      </vt:variant>
      <vt:variant>
        <vt:i4>33</vt:i4>
      </vt:variant>
      <vt:variant>
        <vt:i4>0</vt:i4>
      </vt:variant>
      <vt:variant>
        <vt:i4>5</vt:i4>
      </vt:variant>
      <vt:variant>
        <vt:lpwstr>https://www.tribuna.cu/ciencia/2024-01-26/proyecto-adapthabana-pasos-de-avance-en-la-capacitacion-en-municipios-costeros</vt:lpwstr>
      </vt:variant>
      <vt:variant>
        <vt:lpwstr/>
      </vt:variant>
      <vt:variant>
        <vt:i4>5570629</vt:i4>
      </vt:variant>
      <vt:variant>
        <vt:i4>30</vt:i4>
      </vt:variant>
      <vt:variant>
        <vt:i4>0</vt:i4>
      </vt:variant>
      <vt:variant>
        <vt:i4>5</vt:i4>
      </vt:variant>
      <vt:variant>
        <vt:lpwstr>https://www.facebook.com/share/p/1CtYVDL2d5/</vt:lpwstr>
      </vt:variant>
      <vt:variant>
        <vt:lpwstr/>
      </vt:variant>
      <vt:variant>
        <vt:i4>1376276</vt:i4>
      </vt:variant>
      <vt:variant>
        <vt:i4>27</vt:i4>
      </vt:variant>
      <vt:variant>
        <vt:i4>0</vt:i4>
      </vt:variant>
      <vt:variant>
        <vt:i4>5</vt:i4>
      </vt:variant>
      <vt:variant>
        <vt:lpwstr>https://www.facebook.com/share/p/19od2iZNmR/</vt:lpwstr>
      </vt:variant>
      <vt:variant>
        <vt:lpwstr/>
      </vt:variant>
      <vt:variant>
        <vt:i4>1245186</vt:i4>
      </vt:variant>
      <vt:variant>
        <vt:i4>24</vt:i4>
      </vt:variant>
      <vt:variant>
        <vt:i4>0</vt:i4>
      </vt:variant>
      <vt:variant>
        <vt:i4>5</vt:i4>
      </vt:variant>
      <vt:variant>
        <vt:lpwstr>https://www.facebook.com/share/p/1Y95VBViUY/</vt:lpwstr>
      </vt:variant>
      <vt:variant>
        <vt:lpwstr/>
      </vt:variant>
      <vt:variant>
        <vt:i4>3538997</vt:i4>
      </vt:variant>
      <vt:variant>
        <vt:i4>21</vt:i4>
      </vt:variant>
      <vt:variant>
        <vt:i4>0</vt:i4>
      </vt:variant>
      <vt:variant>
        <vt:i4>5</vt:i4>
      </vt:variant>
      <vt:variant>
        <vt:lpwstr>https://eur03.safelinks.protection.outlook.com/?url=https%3A%2F%2Fwww.facebook.com%2Fshare%2Fp%2FJRm8jP6WiTeV6iq7%2F%3Fmibextid%3Dqi2Omg&amp;data=05%7C02%7Cteresa.lopez.seijas%40undp.org%7C4e9795831bcd4a10023b08dd2e9465d1%7Cb3e5db5e2944483799f57488ace54319%7C0%7C0%7C638717937086014486%7CUnknown%7CTWFpbGZsb3d8eyJFbXB0eU1hcGkiOnRydWUsIlYiOiIwLjAuMDAwMCIsIlAiOiJXaW4zMiIsIkFOIjoiTWFpbCIsIldUIjoyfQ%3D%3D%7C0%7C%7C%7C&amp;sdata=euv28hDi0yTYx6pLvJzcZLSQ2gU8VHJ6O2%2FbRmRDVO0%3D&amp;reserved=0</vt:lpwstr>
      </vt:variant>
      <vt:variant>
        <vt:lpwstr/>
      </vt:variant>
      <vt:variant>
        <vt:i4>6619258</vt:i4>
      </vt:variant>
      <vt:variant>
        <vt:i4>18</vt:i4>
      </vt:variant>
      <vt:variant>
        <vt:i4>0</vt:i4>
      </vt:variant>
      <vt:variant>
        <vt:i4>5</vt:i4>
      </vt:variant>
      <vt:variant>
        <vt:lpwstr>https://www.youtube.com/watch?v=-mFmV8cKKIs</vt:lpwstr>
      </vt:variant>
      <vt:variant>
        <vt:lpwstr/>
      </vt:variant>
      <vt:variant>
        <vt:i4>2228267</vt:i4>
      </vt:variant>
      <vt:variant>
        <vt:i4>15</vt:i4>
      </vt:variant>
      <vt:variant>
        <vt:i4>0</vt:i4>
      </vt:variant>
      <vt:variant>
        <vt:i4>5</vt:i4>
      </vt:variant>
      <vt:variant>
        <vt:lpwstr>https://eur03.safelinks.protection.outlook.com/?url=https%3A%2F%2Fwww.facebook.com%2Fshare%2Fp%2F18SnrsRhRA%2F&amp;data=05%7C02%7Cteresa.lopez.seijas%40undp.org%7C4e9795831bcd4a10023b08dd2e9465d1%7Cb3e5db5e2944483799f57488ace54319%7C0%7C0%7C638717937086122639%7CUnknown%7CTWFpbGZsb3d8eyJFbXB0eU1hcGkiOnRydWUsIlYiOiIwLjAuMDAwMCIsIlAiOiJXaW4zMiIsIkFOIjoiTWFpbCIsIldUIjoyfQ%3D%3D%7C0%7C%7C%7C&amp;sdata=pN55%2BfMyMGSof3BG2oXHeDEyiy7%2BFB4W%2FYH%2FLEcxzIk%3D&amp;reserved=0</vt:lpwstr>
      </vt:variant>
      <vt:variant>
        <vt:lpwstr/>
      </vt:variant>
      <vt:variant>
        <vt:i4>8323188</vt:i4>
      </vt:variant>
      <vt:variant>
        <vt:i4>12</vt:i4>
      </vt:variant>
      <vt:variant>
        <vt:i4>0</vt:i4>
      </vt:variant>
      <vt:variant>
        <vt:i4>5</vt:i4>
      </vt:variant>
      <vt:variant>
        <vt:lpwstr>https://eur03.safelinks.protection.outlook.com/?url=https%3A%2F%2Fwww.facebook.com%2Fshare%2Fp%2F14epT1ZEoY%2F%3Fmibextid%3DxfxF2i&amp;data=05%7C02%7Cteresa.lopez.seijas%40undp.org%7C520d5d27e77a4302197c08dd2e7c4119%7Cb3e5db5e2944483799f57488ace54319%7C0%7C0%7C638717833376911736%7CUnknown%7CTWFpbGZsb3d8eyJFbXB0eU1hcGkiOnRydWUsIlYiOiIwLjAuMDAwMCIsIlAiOiJXaW4zMiIsIkFOIjoiTWFpbCIsIldUIjoyfQ%3D%3D%7C0%7C%7C%7C&amp;sdata=Qq2buyTBaPO5O5ZxJ1K03BH4IojLzUEFfLYQ0ezlrb8%3D&amp;reserved=0</vt:lpwstr>
      </vt:variant>
      <vt:variant>
        <vt:lpwstr/>
      </vt:variant>
      <vt:variant>
        <vt:i4>3473515</vt:i4>
      </vt:variant>
      <vt:variant>
        <vt:i4>9</vt:i4>
      </vt:variant>
      <vt:variant>
        <vt:i4>0</vt:i4>
      </vt:variant>
      <vt:variant>
        <vt:i4>5</vt:i4>
      </vt:variant>
      <vt:variant>
        <vt:lpwstr>https://www.youtube.com/watch?v=gSWz20dBB1w</vt:lpwstr>
      </vt:variant>
      <vt:variant>
        <vt:lpwstr/>
      </vt:variant>
      <vt:variant>
        <vt:i4>5505095</vt:i4>
      </vt:variant>
      <vt:variant>
        <vt:i4>6</vt:i4>
      </vt:variant>
      <vt:variant>
        <vt:i4>0</vt:i4>
      </vt:variant>
      <vt:variant>
        <vt:i4>5</vt:i4>
      </vt:variant>
      <vt:variant>
        <vt:lpwstr>http://www.cubadebate.cu/especiales/2024/06/17/cuba-el-cambio-climatico-y-un-plan-de-adaptacion-para-los-nuevos-escenarios-del-clima/</vt:lpwstr>
      </vt:variant>
      <vt:variant>
        <vt:lpwstr/>
      </vt:variant>
      <vt:variant>
        <vt:i4>6029424</vt:i4>
      </vt:variant>
      <vt:variant>
        <vt:i4>3</vt:i4>
      </vt:variant>
      <vt:variant>
        <vt:i4>0</vt:i4>
      </vt:variant>
      <vt:variant>
        <vt:i4>5</vt:i4>
      </vt:variant>
      <vt:variant>
        <vt:lpwstr>https://www.greenclimate.fund/publications/documents?f%5B%5D=field_subtype%3A307</vt:lpwstr>
      </vt:variant>
      <vt:variant>
        <vt:lpwstr/>
      </vt:variant>
      <vt:variant>
        <vt:i4>6291490</vt:i4>
      </vt:variant>
      <vt:variant>
        <vt:i4>0</vt:i4>
      </vt:variant>
      <vt:variant>
        <vt:i4>0</vt:i4>
      </vt:variant>
      <vt:variant>
        <vt:i4>5</vt:i4>
      </vt:variant>
      <vt:variant>
        <vt:lpwstr>https://www.greenclimate.fund/document/readiness-and-preparatory-support-guidebook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6216_Cuba NAP GCF_APR 2024_CUB-RS-003</dc:title>
  <dc:subject/>
  <dc:creator>Liam Fee</dc:creator>
  <cp:keywords/>
  <dc:description/>
  <cp:lastModifiedBy>Patricia Velasco</cp:lastModifiedBy>
  <cp:revision>41</cp:revision>
  <dcterms:created xsi:type="dcterms:W3CDTF">2025-03-17T10:50:00Z</dcterms:created>
  <dcterms:modified xsi:type="dcterms:W3CDTF">2025-03-25T12:34:00Z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Chromium</vt:lpwstr>
  </property>
  <property fmtid="{D5CDD505-2E9C-101B-9397-08002B2CF9AE}" pid="3" name="Producer">
    <vt:lpwstr>Skia/PDF m103</vt:lpwstr>
  </property>
  <property fmtid="{D5CDD505-2E9C-101B-9397-08002B2CF9AE}" pid="4" name="MediaServiceImageTags">
    <vt:lpwstr/>
  </property>
  <property fmtid="{D5CDD505-2E9C-101B-9397-08002B2CF9AE}" pid="5" name="ContentTypeId">
    <vt:lpwstr>0x010100155F732436BD414ABE4F9007290F88BC</vt:lpwstr>
  </property>
</Properties>
</file>